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21F6" w:rsidRPr="004E21F6" w:rsidRDefault="004E21F6" w:rsidP="004E21F6">
      <w:pPr>
        <w:jc w:val="center"/>
        <w:rPr>
          <w:rFonts w:eastAsia="Times New Roman" w:cs="Times New Roman"/>
          <w:b/>
          <w:sz w:val="40"/>
        </w:rPr>
      </w:pPr>
    </w:p>
    <w:p w:rsidR="004E21F6" w:rsidRPr="004E21F6" w:rsidRDefault="004E21F6" w:rsidP="004E21F6">
      <w:pPr>
        <w:jc w:val="center"/>
        <w:rPr>
          <w:rFonts w:eastAsia="Times New Roman" w:cs="Times New Roman"/>
          <w:b/>
          <w:bCs/>
          <w:color w:val="1F497D"/>
          <w:sz w:val="44"/>
          <w:szCs w:val="44"/>
        </w:rPr>
      </w:pPr>
    </w:p>
    <w:p w:rsidR="004E21F6" w:rsidRPr="004E21F6" w:rsidRDefault="004E21F6" w:rsidP="004E21F6">
      <w:pPr>
        <w:jc w:val="center"/>
        <w:rPr>
          <w:rFonts w:eastAsia="Times New Roman" w:cs="Times New Roman"/>
          <w:b/>
          <w:bCs/>
          <w:color w:val="1F497D"/>
          <w:sz w:val="44"/>
          <w:szCs w:val="44"/>
        </w:rPr>
      </w:pPr>
    </w:p>
    <w:p w:rsidR="004E21F6" w:rsidRPr="004E21F6" w:rsidRDefault="004E21F6" w:rsidP="004E21F6">
      <w:pPr>
        <w:widowControl w:val="0"/>
        <w:spacing w:before="0" w:after="0"/>
        <w:ind w:firstLine="0"/>
        <w:jc w:val="center"/>
        <w:rPr>
          <w:rFonts w:eastAsia="Times New Roman" w:cs="Times New Roman"/>
          <w:b/>
          <w:bCs/>
          <w:color w:val="000000"/>
          <w:sz w:val="36"/>
          <w:szCs w:val="36"/>
          <w:lang w:eastAsia="ru-RU" w:bidi="ru-RU"/>
        </w:rPr>
      </w:pPr>
      <w:r w:rsidRPr="004E21F6">
        <w:rPr>
          <w:rFonts w:eastAsia="Times New Roman" w:cs="Times New Roman"/>
          <w:b/>
          <w:bCs/>
          <w:color w:val="000000"/>
          <w:sz w:val="36"/>
          <w:szCs w:val="36"/>
          <w:lang w:eastAsia="ru-RU" w:bidi="ru-RU"/>
        </w:rPr>
        <w:t>СХЕМА ТЕПЛОСНАБЖЕНИЯ ГОРОДСКОГО ОКРУГА ГОРОД БОГОТОЛ КРАСНОЯРСКОГО КРАЯ НА ПЕРИОД 2022-2031 гг.</w:t>
      </w:r>
    </w:p>
    <w:p w:rsidR="004E21F6" w:rsidRPr="004E21F6" w:rsidRDefault="004E21F6" w:rsidP="004E21F6">
      <w:pPr>
        <w:widowControl w:val="0"/>
        <w:spacing w:before="0" w:after="780"/>
        <w:ind w:firstLine="0"/>
        <w:jc w:val="center"/>
        <w:rPr>
          <w:rFonts w:eastAsia="Times New Roman" w:cs="Times New Roman"/>
          <w:b/>
          <w:bCs/>
          <w:color w:val="000000"/>
          <w:sz w:val="36"/>
          <w:szCs w:val="36"/>
          <w:lang w:eastAsia="ru-RU" w:bidi="ru-RU"/>
        </w:rPr>
      </w:pPr>
      <w:r w:rsidRPr="004E21F6">
        <w:rPr>
          <w:rFonts w:eastAsia="Times New Roman" w:cs="Times New Roman"/>
          <w:b/>
          <w:bCs/>
          <w:color w:val="000000"/>
          <w:sz w:val="36"/>
          <w:szCs w:val="36"/>
          <w:lang w:eastAsia="ru-RU" w:bidi="ru-RU"/>
        </w:rPr>
        <w:t>(АКТУАЛИЗАЦИЯ НА 2024г.)</w:t>
      </w:r>
    </w:p>
    <w:p w:rsidR="004E21F6" w:rsidRPr="004E21F6" w:rsidRDefault="004E21F6" w:rsidP="004E21F6">
      <w:pPr>
        <w:widowControl w:val="0"/>
        <w:spacing w:before="0" w:after="780"/>
        <w:ind w:firstLine="0"/>
        <w:jc w:val="center"/>
        <w:rPr>
          <w:rFonts w:eastAsia="Times New Roman" w:cs="Times New Roman"/>
          <w:b/>
          <w:bCs/>
          <w:color w:val="000000"/>
          <w:sz w:val="36"/>
          <w:szCs w:val="36"/>
          <w:lang w:eastAsia="ru-RU" w:bidi="ru-RU"/>
        </w:rPr>
      </w:pPr>
      <w:r w:rsidRPr="004E21F6">
        <w:rPr>
          <w:rFonts w:ascii="Courier New" w:eastAsia="Courier New" w:hAnsi="Courier New" w:cs="Courier New"/>
          <w:noProof/>
          <w:color w:val="000000"/>
          <w:szCs w:val="24"/>
          <w:lang w:eastAsia="ru-RU"/>
        </w:rPr>
        <w:drawing>
          <wp:inline distT="0" distB="0" distL="0" distR="0" wp14:anchorId="2074636B" wp14:editId="2C16B5AC">
            <wp:extent cx="1524000" cy="188976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pic:blipFill>
                  <pic:spPr>
                    <a:xfrm>
                      <a:off x="0" y="0"/>
                      <a:ext cx="1524000" cy="1889760"/>
                    </a:xfrm>
                    <a:prstGeom prst="rect">
                      <a:avLst/>
                    </a:prstGeom>
                  </pic:spPr>
                </pic:pic>
              </a:graphicData>
            </a:graphic>
          </wp:inline>
        </w:drawing>
      </w:r>
    </w:p>
    <w:p w:rsidR="004E21F6" w:rsidRPr="004E21F6" w:rsidRDefault="004E21F6" w:rsidP="004E21F6">
      <w:pPr>
        <w:widowControl w:val="0"/>
        <w:spacing w:before="0" w:after="200"/>
        <w:ind w:firstLine="0"/>
        <w:jc w:val="center"/>
        <w:rPr>
          <w:rFonts w:eastAsia="Times New Roman" w:cs="Times New Roman"/>
          <w:b/>
          <w:bCs/>
          <w:color w:val="000000"/>
          <w:sz w:val="32"/>
          <w:szCs w:val="32"/>
          <w:lang w:eastAsia="ru-RU" w:bidi="ru-RU"/>
        </w:rPr>
      </w:pPr>
      <w:r w:rsidRPr="004E21F6">
        <w:rPr>
          <w:rFonts w:eastAsia="Times New Roman" w:cs="Times New Roman"/>
          <w:b/>
          <w:bCs/>
          <w:color w:val="000000"/>
          <w:sz w:val="32"/>
          <w:szCs w:val="32"/>
          <w:lang w:eastAsia="ru-RU" w:bidi="ru-RU"/>
        </w:rPr>
        <w:t>Том 2. Обосновывающие материалы</w:t>
      </w:r>
    </w:p>
    <w:p w:rsidR="004E21F6" w:rsidRPr="004E21F6" w:rsidRDefault="004E21F6" w:rsidP="004E21F6">
      <w:pPr>
        <w:widowControl w:val="0"/>
        <w:spacing w:before="0" w:after="540"/>
        <w:ind w:firstLine="0"/>
        <w:jc w:val="center"/>
        <w:rPr>
          <w:rFonts w:eastAsia="Times New Roman" w:cs="Times New Roman"/>
          <w:b/>
          <w:bCs/>
          <w:color w:val="000000"/>
          <w:sz w:val="32"/>
          <w:szCs w:val="32"/>
          <w:lang w:eastAsia="ru-RU" w:bidi="ru-RU"/>
        </w:rPr>
      </w:pPr>
      <w:r w:rsidRPr="004E21F6">
        <w:rPr>
          <w:rFonts w:eastAsia="Times New Roman" w:cs="Times New Roman"/>
          <w:b/>
          <w:bCs/>
          <w:color w:val="000000"/>
          <w:sz w:val="32"/>
          <w:szCs w:val="32"/>
          <w:lang w:eastAsia="ru-RU" w:bidi="ru-RU"/>
        </w:rPr>
        <w:t>Глава 5. Мастер-план развития систем теплоснабжения</w:t>
      </w:r>
    </w:p>
    <w:p w:rsidR="004E21F6" w:rsidRPr="004E21F6" w:rsidRDefault="004E21F6" w:rsidP="004E21F6">
      <w:pPr>
        <w:jc w:val="center"/>
        <w:rPr>
          <w:rFonts w:eastAsia="Times New Roman" w:cs="Times New Roman"/>
          <w:b/>
          <w:bCs/>
          <w:color w:val="1F497D"/>
          <w:szCs w:val="28"/>
        </w:rPr>
      </w:pPr>
    </w:p>
    <w:p w:rsidR="004E21F6" w:rsidRPr="004E21F6" w:rsidRDefault="004E21F6" w:rsidP="004E21F6">
      <w:pPr>
        <w:jc w:val="center"/>
        <w:rPr>
          <w:rFonts w:eastAsia="Times New Roman" w:cs="Times New Roman"/>
          <w:b/>
          <w:bCs/>
          <w:color w:val="1F497D"/>
          <w:sz w:val="32"/>
        </w:rPr>
      </w:pPr>
    </w:p>
    <w:p w:rsidR="004E21F6" w:rsidRPr="004E21F6" w:rsidRDefault="004E21F6" w:rsidP="004E21F6">
      <w:pPr>
        <w:jc w:val="center"/>
        <w:rPr>
          <w:rFonts w:eastAsia="Times New Roman" w:cs="Times New Roman"/>
          <w:b/>
          <w:bCs/>
          <w:color w:val="1F497D"/>
          <w:szCs w:val="24"/>
        </w:rPr>
      </w:pPr>
    </w:p>
    <w:p w:rsidR="004E21F6" w:rsidRPr="004E21F6" w:rsidRDefault="004E21F6" w:rsidP="004E21F6">
      <w:pPr>
        <w:keepLines/>
        <w:jc w:val="center"/>
        <w:rPr>
          <w:rFonts w:eastAsia="Times New Roman" w:cs="Times New Roman"/>
          <w:b/>
          <w:bCs/>
          <w:color w:val="1F497D"/>
          <w:szCs w:val="28"/>
          <w:lang w:eastAsia="ru-RU"/>
        </w:rPr>
      </w:pPr>
    </w:p>
    <w:p w:rsidR="004E21F6" w:rsidRPr="004E21F6" w:rsidRDefault="004E21F6" w:rsidP="004E21F6">
      <w:pPr>
        <w:keepLines/>
        <w:jc w:val="center"/>
        <w:rPr>
          <w:rFonts w:eastAsia="Times New Roman" w:cs="Times New Roman"/>
          <w:b/>
          <w:bCs/>
          <w:color w:val="1F497D"/>
          <w:szCs w:val="28"/>
          <w:lang w:eastAsia="ru-RU"/>
        </w:rPr>
      </w:pPr>
    </w:p>
    <w:p w:rsidR="004E21F6" w:rsidRPr="004E21F6" w:rsidRDefault="004E21F6" w:rsidP="004E21F6">
      <w:pPr>
        <w:keepLines/>
        <w:jc w:val="center"/>
        <w:rPr>
          <w:rFonts w:eastAsia="Times New Roman" w:cs="Times New Roman"/>
          <w:b/>
          <w:bCs/>
          <w:color w:val="1F497D"/>
          <w:szCs w:val="28"/>
          <w:lang w:eastAsia="ru-RU"/>
        </w:rPr>
      </w:pPr>
    </w:p>
    <w:p w:rsidR="004E21F6" w:rsidRPr="004E21F6" w:rsidRDefault="004E21F6" w:rsidP="004E21F6">
      <w:pPr>
        <w:keepLines/>
        <w:jc w:val="center"/>
        <w:rPr>
          <w:rFonts w:eastAsia="Times New Roman" w:cs="Times New Roman"/>
          <w:b/>
          <w:bCs/>
          <w:color w:val="1F497D"/>
          <w:szCs w:val="28"/>
          <w:lang w:eastAsia="ru-RU"/>
        </w:rPr>
      </w:pPr>
    </w:p>
    <w:p w:rsidR="004E21F6" w:rsidRPr="004E21F6" w:rsidRDefault="004E21F6" w:rsidP="004E21F6">
      <w:pPr>
        <w:keepLines/>
        <w:jc w:val="center"/>
        <w:rPr>
          <w:rFonts w:eastAsia="Times New Roman" w:cs="Times New Roman"/>
          <w:b/>
          <w:bCs/>
          <w:color w:val="1F497D"/>
          <w:szCs w:val="28"/>
          <w:lang w:eastAsia="ru-RU"/>
        </w:rPr>
      </w:pPr>
    </w:p>
    <w:p w:rsidR="004E21F6" w:rsidRPr="004E21F6" w:rsidRDefault="006748CD" w:rsidP="004E21F6">
      <w:pPr>
        <w:keepLines/>
        <w:jc w:val="center"/>
        <w:rPr>
          <w:rFonts w:eastAsia="Times New Roman" w:cs="Times New Roman"/>
          <w:b/>
          <w:bCs/>
          <w:szCs w:val="28"/>
          <w:lang w:eastAsia="ru-RU"/>
        </w:rPr>
      </w:pPr>
      <w:r>
        <w:rPr>
          <w:rFonts w:eastAsia="Times New Roman" w:cs="Times New Roman"/>
          <w:b/>
          <w:bCs/>
          <w:szCs w:val="28"/>
          <w:lang w:eastAsia="ru-RU"/>
        </w:rPr>
        <w:t>Красноярский край</w:t>
      </w:r>
      <w:r w:rsidR="004E21F6" w:rsidRPr="004E21F6">
        <w:rPr>
          <w:rFonts w:eastAsia="Times New Roman" w:cs="Times New Roman"/>
          <w:b/>
          <w:bCs/>
          <w:szCs w:val="28"/>
          <w:lang w:eastAsia="ru-RU"/>
        </w:rPr>
        <w:t>.</w:t>
      </w:r>
    </w:p>
    <w:p w:rsidR="004E21F6" w:rsidRPr="004E21F6" w:rsidRDefault="004E21F6" w:rsidP="004E21F6">
      <w:pPr>
        <w:keepLines/>
        <w:jc w:val="center"/>
        <w:rPr>
          <w:rFonts w:eastAsia="Times New Roman" w:cs="Times New Roman"/>
          <w:szCs w:val="20"/>
          <w:lang w:eastAsia="ru-RU"/>
        </w:rPr>
      </w:pPr>
      <w:r w:rsidRPr="004E21F6">
        <w:rPr>
          <w:rFonts w:eastAsia="Times New Roman" w:cs="Times New Roman"/>
          <w:b/>
          <w:bCs/>
          <w:szCs w:val="28"/>
          <w:lang w:eastAsia="ru-RU"/>
        </w:rPr>
        <w:t xml:space="preserve">г. </w:t>
      </w:r>
      <w:r w:rsidR="006748CD">
        <w:rPr>
          <w:rFonts w:eastAsia="Times New Roman" w:cs="Times New Roman"/>
          <w:b/>
          <w:bCs/>
          <w:szCs w:val="28"/>
          <w:lang w:eastAsia="ru-RU"/>
        </w:rPr>
        <w:t>Боготол</w:t>
      </w:r>
      <w:bookmarkStart w:id="0" w:name="_GoBack"/>
      <w:bookmarkEnd w:id="0"/>
    </w:p>
    <w:p w:rsidR="00E749E6" w:rsidRPr="00057587" w:rsidRDefault="004E21F6" w:rsidP="004E21F6">
      <w:pPr>
        <w:keepLines/>
        <w:jc w:val="center"/>
        <w:rPr>
          <w:rFonts w:eastAsia="Times New Roman" w:cs="Times New Roman"/>
          <w:szCs w:val="20"/>
          <w:lang w:eastAsia="ru-RU"/>
        </w:rPr>
      </w:pPr>
      <w:r w:rsidRPr="004E21F6">
        <w:rPr>
          <w:rFonts w:eastAsia="Times New Roman" w:cs="Times New Roman"/>
          <w:b/>
          <w:bCs/>
          <w:szCs w:val="28"/>
          <w:lang w:eastAsia="ru-RU"/>
        </w:rPr>
        <w:t>2023г.</w:t>
      </w:r>
    </w:p>
    <w:p w:rsidR="00E749E6" w:rsidRPr="00E749E6" w:rsidRDefault="00E749E6" w:rsidP="00E749E6">
      <w:pPr>
        <w:keepLines/>
        <w:tabs>
          <w:tab w:val="center" w:pos="4814"/>
          <w:tab w:val="left" w:pos="6300"/>
        </w:tabs>
        <w:rPr>
          <w:rFonts w:eastAsia="Times New Roman" w:cs="Times New Roman"/>
          <w:sz w:val="32"/>
          <w:szCs w:val="20"/>
          <w:lang w:eastAsia="ru-RU"/>
        </w:rPr>
        <w:sectPr w:rsidR="00E749E6" w:rsidRPr="00E749E6" w:rsidSect="00D31663">
          <w:footerReference w:type="default" r:id="rId10"/>
          <w:pgSz w:w="11906" w:h="16838"/>
          <w:pgMar w:top="1649" w:right="1285" w:bottom="1169" w:left="1701" w:header="720" w:footer="720" w:gutter="0"/>
          <w:cols w:space="720"/>
          <w:titlePg/>
          <w:docGrid w:linePitch="381"/>
        </w:sectPr>
      </w:pPr>
    </w:p>
    <w:p w:rsidR="008E78DB" w:rsidRDefault="00E749E6" w:rsidP="00E749E6">
      <w:pPr>
        <w:pageBreakBefore/>
        <w:suppressAutoHyphens/>
        <w:jc w:val="center"/>
        <w:rPr>
          <w:rFonts w:eastAsia="Times New Roman" w:cs="Times New Roman"/>
        </w:rPr>
      </w:pPr>
      <w:bookmarkStart w:id="1" w:name="_Toc435460240"/>
      <w:bookmarkStart w:id="2" w:name="_Toc407026036"/>
      <w:r w:rsidRPr="00E749E6">
        <w:rPr>
          <w:rFonts w:eastAsia="Times New Roman" w:cs="Times New Roman"/>
        </w:rPr>
        <w:lastRenderedPageBreak/>
        <w:t>СОСТАВ ПРОЕКТА</w:t>
      </w:r>
      <w:bookmarkEnd w:id="1"/>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5"/>
        <w:gridCol w:w="3139"/>
      </w:tblGrid>
      <w:tr w:rsidR="000C1B13" w:rsidRPr="00935E8C" w:rsidTr="000C1B13">
        <w:trPr>
          <w:trHeight w:val="460"/>
        </w:trPr>
        <w:tc>
          <w:tcPr>
            <w:tcW w:w="3331" w:type="pct"/>
            <w:tcMar>
              <w:left w:w="28" w:type="dxa"/>
              <w:right w:w="28" w:type="dxa"/>
            </w:tcMar>
            <w:vAlign w:val="center"/>
            <w:hideMark/>
          </w:tcPr>
          <w:p w:rsidR="000C1B13" w:rsidRPr="00971B65" w:rsidRDefault="000C1B13" w:rsidP="00971B65">
            <w:pPr>
              <w:pStyle w:val="affff7"/>
              <w:jc w:val="center"/>
              <w:rPr>
                <w:rFonts w:eastAsia="Times New Roman"/>
                <w:b/>
                <w:lang w:eastAsia="ru-RU"/>
              </w:rPr>
            </w:pPr>
            <w:r w:rsidRPr="00971B65">
              <w:rPr>
                <w:rFonts w:eastAsia="Times New Roman"/>
                <w:b/>
                <w:lang w:eastAsia="ru-RU"/>
              </w:rPr>
              <w:t>Наименование</w:t>
            </w:r>
          </w:p>
        </w:tc>
        <w:tc>
          <w:tcPr>
            <w:tcW w:w="1669" w:type="pct"/>
            <w:tcMar>
              <w:left w:w="28" w:type="dxa"/>
              <w:right w:w="28" w:type="dxa"/>
            </w:tcMar>
            <w:vAlign w:val="center"/>
          </w:tcPr>
          <w:p w:rsidR="000C1B13" w:rsidRPr="00971B65" w:rsidRDefault="000C1B13" w:rsidP="00971B65">
            <w:pPr>
              <w:pStyle w:val="affff7"/>
              <w:jc w:val="center"/>
              <w:rPr>
                <w:rFonts w:eastAsia="Times New Roman"/>
                <w:b/>
                <w:lang w:eastAsia="ru-RU"/>
              </w:rPr>
            </w:pPr>
            <w:r w:rsidRPr="00971B65">
              <w:rPr>
                <w:rFonts w:eastAsia="Times New Roman"/>
                <w:b/>
                <w:lang w:eastAsia="ru-RU"/>
              </w:rPr>
              <w:t>Примечание</w:t>
            </w:r>
          </w:p>
        </w:tc>
      </w:tr>
      <w:tr w:rsidR="000C1B13" w:rsidRPr="007945D3" w:rsidTr="000C1B13">
        <w:trPr>
          <w:trHeight w:val="460"/>
        </w:trPr>
        <w:tc>
          <w:tcPr>
            <w:tcW w:w="3331" w:type="pct"/>
            <w:tcMar>
              <w:left w:w="28" w:type="dxa"/>
              <w:right w:w="28" w:type="dxa"/>
            </w:tcMar>
            <w:vAlign w:val="center"/>
            <w:hideMark/>
          </w:tcPr>
          <w:p w:rsidR="000C1B13" w:rsidRPr="008C3AA2" w:rsidRDefault="00057587" w:rsidP="00E201C2">
            <w:pPr>
              <w:pStyle w:val="affff7"/>
              <w:rPr>
                <w:rFonts w:cs="Times New Roman"/>
                <w:szCs w:val="24"/>
              </w:rPr>
            </w:pPr>
            <w:r w:rsidRPr="00057587">
              <w:rPr>
                <w:rFonts w:cs="Times New Roman"/>
                <w:szCs w:val="24"/>
              </w:rPr>
              <w:t>Схемы теплоснабжения городского округа город Боготол Красноярского края на период 2022-2031 гг.</w:t>
            </w:r>
            <w:r>
              <w:rPr>
                <w:rFonts w:cs="Times New Roman"/>
                <w:szCs w:val="24"/>
              </w:rPr>
              <w:t xml:space="preserve"> (Утверждаемая часть)</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Pr>
                <w:rFonts w:cs="Times New Roman"/>
                <w:szCs w:val="24"/>
              </w:rPr>
              <w:t>Электронная модель Схемы теплоснабжения</w:t>
            </w:r>
            <w:r w:rsidR="00E201C2">
              <w:rPr>
                <w:rFonts w:cs="Times New Roman"/>
                <w:szCs w:val="24"/>
              </w:rPr>
              <w:t xml:space="preserve"> </w:t>
            </w:r>
            <w:r w:rsidR="00057587" w:rsidRPr="00057587">
              <w:rPr>
                <w:rFonts w:cs="Times New Roman"/>
                <w:szCs w:val="24"/>
              </w:rPr>
              <w:t>городского округа город Боготол Красноярского края</w:t>
            </w:r>
          </w:p>
        </w:tc>
        <w:tc>
          <w:tcPr>
            <w:tcW w:w="1669" w:type="pct"/>
            <w:tcMar>
              <w:left w:w="28" w:type="dxa"/>
              <w:right w:w="28" w:type="dxa"/>
            </w:tcMar>
            <w:vAlign w:val="center"/>
          </w:tcPr>
          <w:p w:rsidR="000C1B13" w:rsidRPr="00975BA4" w:rsidRDefault="000C1B13" w:rsidP="00971B65">
            <w:pPr>
              <w:pStyle w:val="affff7"/>
              <w:rPr>
                <w:rFonts w:eastAsia="Times New Roman"/>
                <w:lang w:eastAsia="ru-RU"/>
              </w:rPr>
            </w:pPr>
            <w:r>
              <w:rPr>
                <w:rFonts w:eastAsia="Times New Roman"/>
                <w:lang w:eastAsia="ru-RU"/>
              </w:rPr>
              <w:t xml:space="preserve">На электронном носителе в формате </w:t>
            </w:r>
            <w:proofErr w:type="spellStart"/>
            <w:r w:rsidRPr="00F376BA">
              <w:rPr>
                <w:rFonts w:eastAsia="Times New Roman"/>
                <w:lang w:eastAsia="ru-RU"/>
              </w:rPr>
              <w:t>ZuluGIS</w:t>
            </w:r>
            <w:proofErr w:type="spellEnd"/>
            <w:r>
              <w:rPr>
                <w:rFonts w:eastAsia="Times New Roman"/>
                <w:lang w:eastAsia="ru-RU"/>
              </w:rPr>
              <w:t xml:space="preserve"> </w:t>
            </w:r>
            <w:r w:rsidRPr="00975BA4">
              <w:rPr>
                <w:rFonts w:eastAsia="Times New Roman"/>
                <w:lang w:eastAsia="ru-RU"/>
              </w:rPr>
              <w:t>(.</w:t>
            </w:r>
            <w:proofErr w:type="spellStart"/>
            <w:r>
              <w:rPr>
                <w:rFonts w:eastAsia="Times New Roman"/>
                <w:lang w:val="en-US" w:eastAsia="ru-RU"/>
              </w:rPr>
              <w:t>zmp</w:t>
            </w:r>
            <w:proofErr w:type="spellEnd"/>
            <w:r w:rsidRPr="00975BA4">
              <w:rPr>
                <w:rFonts w:eastAsia="Times New Roman"/>
                <w:lang w:eastAsia="ru-RU"/>
              </w:rPr>
              <w:t>)</w:t>
            </w: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sidRPr="00975BA4">
              <w:rPr>
                <w:rFonts w:cs="Times New Roman"/>
                <w:szCs w:val="24"/>
              </w:rPr>
              <w:t>Обосновывающие материалы</w:t>
            </w:r>
            <w:r w:rsidR="00057587">
              <w:rPr>
                <w:rFonts w:cs="Times New Roman"/>
                <w:szCs w:val="24"/>
              </w:rPr>
              <w:t>:</w:t>
            </w:r>
          </w:p>
        </w:tc>
        <w:tc>
          <w:tcPr>
            <w:tcW w:w="1669" w:type="pct"/>
            <w:tcMar>
              <w:left w:w="28" w:type="dxa"/>
              <w:right w:w="28" w:type="dxa"/>
            </w:tcMar>
            <w:vAlign w:val="center"/>
          </w:tcPr>
          <w:p w:rsidR="000C1B13" w:rsidRPr="007945D3" w:rsidRDefault="00A15030" w:rsidP="00971B65">
            <w:pPr>
              <w:pStyle w:val="affff7"/>
              <w:rPr>
                <w:rFonts w:eastAsia="Times New Roman"/>
                <w:lang w:eastAsia="ru-RU"/>
              </w:rPr>
            </w:pPr>
            <w:r>
              <w:rPr>
                <w:rFonts w:eastAsia="Times New Roman"/>
                <w:lang w:eastAsia="ru-RU"/>
              </w:rPr>
              <w:t>тд</w:t>
            </w:r>
          </w:p>
        </w:tc>
      </w:tr>
      <w:tr w:rsidR="000C1B13" w:rsidRPr="00935E8C" w:rsidTr="000C1B13">
        <w:trPr>
          <w:trHeight w:val="460"/>
        </w:trPr>
        <w:tc>
          <w:tcPr>
            <w:tcW w:w="3331" w:type="pct"/>
            <w:tcMar>
              <w:left w:w="28" w:type="dxa"/>
              <w:right w:w="28" w:type="dxa"/>
            </w:tcMar>
            <w:vAlign w:val="center"/>
            <w:hideMark/>
          </w:tcPr>
          <w:p w:rsidR="000C1B13" w:rsidRPr="00711595" w:rsidRDefault="000C1B13" w:rsidP="00971B65">
            <w:pPr>
              <w:pStyle w:val="affff7"/>
              <w:rPr>
                <w:rFonts w:cs="Times New Roman"/>
                <w:szCs w:val="24"/>
              </w:rPr>
            </w:pPr>
            <w:r w:rsidRPr="00711595">
              <w:rPr>
                <w:rFonts w:cs="Times New Roman"/>
                <w:szCs w:val="24"/>
              </w:rPr>
              <w:t>Глава 1 Существующее положение в сфере производства, передачи и потребления тепловой энергии для целей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935E8C"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Pr>
                <w:rFonts w:cs="Times New Roman"/>
                <w:szCs w:val="24"/>
              </w:rPr>
              <w:t xml:space="preserve">Глава 2 </w:t>
            </w:r>
            <w:r w:rsidRPr="008C3AA2">
              <w:rPr>
                <w:rFonts w:cs="Times New Roman"/>
                <w:szCs w:val="24"/>
              </w:rPr>
              <w:t>Существующее и перспективное потребление тепловой</w:t>
            </w:r>
            <w:r>
              <w:rPr>
                <w:rFonts w:cs="Times New Roman"/>
                <w:szCs w:val="24"/>
              </w:rPr>
              <w:t xml:space="preserve"> энергии на цели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sidRPr="008C3AA2">
              <w:rPr>
                <w:rFonts w:cs="Times New Roman"/>
                <w:szCs w:val="24"/>
              </w:rPr>
              <w:t>Глава 3 Электронна</w:t>
            </w:r>
            <w:r>
              <w:rPr>
                <w:rFonts w:cs="Times New Roman"/>
                <w:szCs w:val="24"/>
              </w:rPr>
              <w:t>я модель системы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935E8C"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Pr>
                <w:rFonts w:cs="Times New Roman"/>
                <w:szCs w:val="24"/>
              </w:rPr>
              <w:t xml:space="preserve">Глава 4 </w:t>
            </w:r>
            <w:r w:rsidRPr="008C3AA2">
              <w:rPr>
                <w:rFonts w:cs="Times New Roman"/>
                <w:szCs w:val="24"/>
              </w:rPr>
              <w:t>Существующие и перспективные балансы тепловой мощности источников тепловой энергии и</w:t>
            </w:r>
            <w:r>
              <w:rPr>
                <w:rFonts w:cs="Times New Roman"/>
                <w:szCs w:val="24"/>
              </w:rPr>
              <w:t xml:space="preserve"> тепловой нагрузки потребителей</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711595" w:rsidRDefault="000C1B13" w:rsidP="00971B65">
            <w:pPr>
              <w:pStyle w:val="affff7"/>
              <w:rPr>
                <w:rFonts w:cs="Times New Roman"/>
                <w:b/>
                <w:szCs w:val="24"/>
              </w:rPr>
            </w:pPr>
            <w:r w:rsidRPr="00711595">
              <w:rPr>
                <w:rFonts w:cs="Times New Roman"/>
                <w:b/>
                <w:szCs w:val="24"/>
              </w:rPr>
              <w:t>Глава 5 Мастер-план развития систем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sidRPr="008C3AA2">
              <w:rPr>
                <w:rFonts w:cs="Times New Roman"/>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8C3AA2">
              <w:rPr>
                <w:rFonts w:cs="Times New Roman"/>
                <w:szCs w:val="24"/>
              </w:rPr>
              <w:t>теплопотребляющими</w:t>
            </w:r>
            <w:proofErr w:type="spellEnd"/>
            <w:r w:rsidRPr="008C3AA2">
              <w:rPr>
                <w:rFonts w:cs="Times New Roman"/>
                <w:szCs w:val="24"/>
              </w:rPr>
              <w:t xml:space="preserve"> установками потребителей, </w:t>
            </w:r>
            <w:r>
              <w:rPr>
                <w:rFonts w:cs="Times New Roman"/>
                <w:szCs w:val="24"/>
              </w:rPr>
              <w:t>в том числе в аварийных режимах</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7 </w:t>
            </w:r>
            <w:r w:rsidRPr="008C3AA2">
              <w:rPr>
                <w:rFonts w:cs="Times New Roman"/>
                <w:szCs w:val="24"/>
              </w:rPr>
              <w:t>Предложения по строительству, реконструкции и техническому перевооруже</w:t>
            </w:r>
            <w:r>
              <w:rPr>
                <w:rFonts w:cs="Times New Roman"/>
                <w:szCs w:val="24"/>
              </w:rPr>
              <w:t>нию источников тепловой энергии</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8 </w:t>
            </w:r>
            <w:r w:rsidRPr="006259B5">
              <w:rPr>
                <w:rFonts w:cs="Times New Roman"/>
                <w:szCs w:val="24"/>
              </w:rPr>
              <w:t>Предложения по строительству, реконструкци</w:t>
            </w:r>
            <w:r>
              <w:rPr>
                <w:rFonts w:cs="Times New Roman"/>
                <w:szCs w:val="24"/>
              </w:rPr>
              <w:t>и и (или) модернизации</w:t>
            </w:r>
            <w:r w:rsidRPr="006259B5">
              <w:rPr>
                <w:rFonts w:cs="Times New Roman"/>
                <w:szCs w:val="24"/>
              </w:rPr>
              <w:t xml:space="preserve"> тепловых сетей</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sidRPr="008C3AA2">
              <w:rPr>
                <w:rFonts w:cs="Times New Roman"/>
                <w:szCs w:val="24"/>
              </w:rPr>
              <w:t>Глава 9 Предложения по переводу открытых систем теплоснабжения (горячего водоснабжения) в закрытые</w:t>
            </w:r>
            <w:r>
              <w:rPr>
                <w:rFonts w:cs="Times New Roman"/>
                <w:szCs w:val="24"/>
              </w:rPr>
              <w:t xml:space="preserve"> системы горячего водоснабжения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Глава 10 Перспективные топливные балансы</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11 </w:t>
            </w:r>
            <w:r w:rsidRPr="008C3AA2">
              <w:rPr>
                <w:rFonts w:cs="Times New Roman"/>
                <w:szCs w:val="24"/>
              </w:rPr>
              <w:t>О</w:t>
            </w:r>
            <w:r>
              <w:rPr>
                <w:rFonts w:cs="Times New Roman"/>
                <w:szCs w:val="24"/>
              </w:rPr>
              <w:t>ценка надежности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12 </w:t>
            </w:r>
            <w:r w:rsidRPr="006259B5">
              <w:rPr>
                <w:rFonts w:cs="Times New Roman"/>
                <w:szCs w:val="24"/>
              </w:rPr>
              <w:t>Обоснование инвестиций в строительство, реконструкцию, техническое перевооружение и (или) модернизацию</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13 </w:t>
            </w:r>
            <w:r w:rsidRPr="008C3AA2">
              <w:rPr>
                <w:rFonts w:cs="Times New Roman"/>
                <w:szCs w:val="24"/>
              </w:rPr>
              <w:t>Индикаторы развития систем т</w:t>
            </w:r>
            <w:r>
              <w:rPr>
                <w:rFonts w:cs="Times New Roman"/>
                <w:szCs w:val="24"/>
              </w:rPr>
              <w:t xml:space="preserve">еплоснабжения </w:t>
            </w:r>
            <w:r w:rsidR="00E201C2">
              <w:rPr>
                <w:rFonts w:cs="Times New Roman"/>
                <w:szCs w:val="24"/>
              </w:rPr>
              <w:t>сельского поселения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Глава 14 Ценовые (тарифные) последствия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Глава 15 Р</w:t>
            </w:r>
            <w:r w:rsidRPr="008C3AA2">
              <w:rPr>
                <w:rFonts w:cs="Times New Roman"/>
                <w:szCs w:val="24"/>
              </w:rPr>
              <w:t>еестр единых теплоснабжающих организаций</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16 </w:t>
            </w:r>
            <w:r w:rsidRPr="006259B5">
              <w:rPr>
                <w:rFonts w:cs="Times New Roman"/>
                <w:szCs w:val="24"/>
              </w:rPr>
              <w:t>Реестр мероприятий схемы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17 </w:t>
            </w:r>
            <w:r w:rsidRPr="008C3AA2">
              <w:rPr>
                <w:rFonts w:cs="Times New Roman"/>
                <w:szCs w:val="24"/>
              </w:rPr>
              <w:t>Замечания и предложения</w:t>
            </w:r>
            <w:r>
              <w:rPr>
                <w:rFonts w:cs="Times New Roman"/>
                <w:szCs w:val="24"/>
              </w:rPr>
              <w:t xml:space="preserve"> к проекту схемы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18 </w:t>
            </w:r>
            <w:r w:rsidRPr="002604DA">
              <w:rPr>
                <w:rFonts w:cs="Times New Roman"/>
                <w:szCs w:val="24"/>
              </w:rPr>
              <w:t>Сводный том изменений, выполненных в доработанной и (или) актуали</w:t>
            </w:r>
            <w:r>
              <w:rPr>
                <w:rFonts w:cs="Times New Roman"/>
                <w:szCs w:val="24"/>
              </w:rPr>
              <w:t>зированной схеме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bl>
    <w:p w:rsidR="00812A68" w:rsidRPr="00AC0DC9" w:rsidRDefault="00131F53" w:rsidP="00AC0DC9">
      <w:pPr>
        <w:rPr>
          <w:rFonts w:cs="Times New Roman"/>
        </w:rPr>
      </w:pPr>
      <w:r>
        <w:rPr>
          <w:rFonts w:cs="Times New Roman"/>
        </w:rPr>
        <w:br w:type="page"/>
      </w:r>
    </w:p>
    <w:sdt>
      <w:sdtPr>
        <w:rPr>
          <w:rFonts w:ascii="Times New Roman" w:eastAsiaTheme="minorEastAsia" w:hAnsi="Times New Roman" w:cstheme="minorBidi"/>
          <w:b w:val="0"/>
          <w:bCs w:val="0"/>
          <w:sz w:val="24"/>
          <w:szCs w:val="22"/>
          <w:lang w:eastAsia="en-US"/>
        </w:rPr>
        <w:id w:val="929859581"/>
        <w:docPartObj>
          <w:docPartGallery w:val="Table of Contents"/>
          <w:docPartUnique/>
        </w:docPartObj>
      </w:sdtPr>
      <w:sdtEndPr/>
      <w:sdtContent>
        <w:p w:rsidR="00271842" w:rsidRPr="00902003" w:rsidRDefault="00271842" w:rsidP="00902003">
          <w:pPr>
            <w:pStyle w:val="af6"/>
            <w:spacing w:before="0" w:after="0"/>
            <w:rPr>
              <w:rFonts w:ascii="Times New Roman" w:hAnsi="Times New Roman" w:cs="Times New Roman"/>
              <w:sz w:val="24"/>
              <w:szCs w:val="24"/>
            </w:rPr>
          </w:pPr>
          <w:r w:rsidRPr="00902003">
            <w:rPr>
              <w:rFonts w:ascii="Times New Roman" w:hAnsi="Times New Roman" w:cs="Times New Roman"/>
              <w:sz w:val="24"/>
              <w:szCs w:val="24"/>
            </w:rPr>
            <w:t>Оглавление</w:t>
          </w:r>
        </w:p>
        <w:p w:rsidR="004E21F6" w:rsidRDefault="00271842">
          <w:pPr>
            <w:pStyle w:val="13"/>
            <w:tabs>
              <w:tab w:val="right" w:leader="dot" w:pos="9338"/>
            </w:tabs>
            <w:rPr>
              <w:rFonts w:asciiTheme="minorHAnsi" w:hAnsiTheme="minorHAnsi"/>
              <w:caps w:val="0"/>
              <w:noProof/>
              <w:sz w:val="22"/>
              <w:lang w:eastAsia="ru-RU"/>
            </w:rPr>
          </w:pPr>
          <w:r w:rsidRPr="00785665">
            <w:rPr>
              <w:rFonts w:cs="Times New Roman"/>
              <w:sz w:val="20"/>
              <w:szCs w:val="20"/>
            </w:rPr>
            <w:fldChar w:fldCharType="begin"/>
          </w:r>
          <w:r w:rsidRPr="00785665">
            <w:rPr>
              <w:rFonts w:cs="Times New Roman"/>
              <w:sz w:val="20"/>
              <w:szCs w:val="20"/>
            </w:rPr>
            <w:instrText xml:space="preserve"> TOC \o "1-3" \h \z \u </w:instrText>
          </w:r>
          <w:r w:rsidRPr="00785665">
            <w:rPr>
              <w:rFonts w:cs="Times New Roman"/>
              <w:sz w:val="20"/>
              <w:szCs w:val="20"/>
            </w:rPr>
            <w:fldChar w:fldCharType="separate"/>
          </w:r>
          <w:hyperlink w:anchor="_Toc136200095" w:history="1">
            <w:r w:rsidR="004E21F6" w:rsidRPr="005A7188">
              <w:rPr>
                <w:rStyle w:val="af7"/>
                <w:noProof/>
              </w:rPr>
              <w:t>1.</w:t>
            </w:r>
            <w:r w:rsidR="004E21F6">
              <w:rPr>
                <w:rFonts w:asciiTheme="minorHAnsi" w:hAnsiTheme="minorHAnsi"/>
                <w:caps w:val="0"/>
                <w:noProof/>
                <w:sz w:val="22"/>
                <w:lang w:eastAsia="ru-RU"/>
              </w:rPr>
              <w:tab/>
            </w:r>
            <w:r w:rsidR="004E21F6" w:rsidRPr="005A7188">
              <w:rPr>
                <w:rStyle w:val="af7"/>
                <w:noProof/>
              </w:rPr>
              <w:t>Глава 5. Мастер-план развития систем теплоснабжения сельского поселения</w:t>
            </w:r>
            <w:r w:rsidR="004E21F6">
              <w:rPr>
                <w:noProof/>
                <w:webHidden/>
              </w:rPr>
              <w:tab/>
            </w:r>
            <w:r w:rsidR="004E21F6">
              <w:rPr>
                <w:noProof/>
                <w:webHidden/>
              </w:rPr>
              <w:fldChar w:fldCharType="begin"/>
            </w:r>
            <w:r w:rsidR="004E21F6">
              <w:rPr>
                <w:noProof/>
                <w:webHidden/>
              </w:rPr>
              <w:instrText xml:space="preserve"> PAGEREF _Toc136200095 \h </w:instrText>
            </w:r>
            <w:r w:rsidR="004E21F6">
              <w:rPr>
                <w:noProof/>
                <w:webHidden/>
              </w:rPr>
            </w:r>
            <w:r w:rsidR="004E21F6">
              <w:rPr>
                <w:noProof/>
                <w:webHidden/>
              </w:rPr>
              <w:fldChar w:fldCharType="separate"/>
            </w:r>
            <w:r w:rsidR="00BC7457">
              <w:rPr>
                <w:noProof/>
                <w:webHidden/>
              </w:rPr>
              <w:t>4</w:t>
            </w:r>
            <w:r w:rsidR="004E21F6">
              <w:rPr>
                <w:noProof/>
                <w:webHidden/>
              </w:rPr>
              <w:fldChar w:fldCharType="end"/>
            </w:r>
          </w:hyperlink>
        </w:p>
        <w:p w:rsidR="004E21F6" w:rsidRDefault="004B6383">
          <w:pPr>
            <w:pStyle w:val="24"/>
            <w:tabs>
              <w:tab w:val="right" w:leader="dot" w:pos="9338"/>
            </w:tabs>
            <w:rPr>
              <w:rFonts w:asciiTheme="minorHAnsi" w:hAnsiTheme="minorHAnsi"/>
              <w:noProof/>
              <w:sz w:val="22"/>
              <w:lang w:eastAsia="ru-RU"/>
            </w:rPr>
          </w:pPr>
          <w:hyperlink w:anchor="_Toc136200096" w:history="1">
            <w:r w:rsidR="004E21F6" w:rsidRPr="005A7188">
              <w:rPr>
                <w:rStyle w:val="af7"/>
                <w:noProof/>
              </w:rPr>
              <w:t>1.1.</w:t>
            </w:r>
            <w:r w:rsidR="004E21F6">
              <w:rPr>
                <w:rFonts w:asciiTheme="minorHAnsi" w:hAnsiTheme="minorHAnsi"/>
                <w:noProof/>
                <w:sz w:val="22"/>
                <w:lang w:eastAsia="ru-RU"/>
              </w:rPr>
              <w:tab/>
            </w:r>
            <w:r w:rsidR="004E21F6" w:rsidRPr="005A7188">
              <w:rPr>
                <w:rStyle w:val="af7"/>
                <w:noProof/>
              </w:rPr>
              <w:t>Базовые принципы разработки Мастер-плана</w:t>
            </w:r>
            <w:r w:rsidR="004E21F6">
              <w:rPr>
                <w:noProof/>
                <w:webHidden/>
              </w:rPr>
              <w:tab/>
            </w:r>
            <w:r w:rsidR="004E21F6">
              <w:rPr>
                <w:noProof/>
                <w:webHidden/>
              </w:rPr>
              <w:fldChar w:fldCharType="begin"/>
            </w:r>
            <w:r w:rsidR="004E21F6">
              <w:rPr>
                <w:noProof/>
                <w:webHidden/>
              </w:rPr>
              <w:instrText xml:space="preserve"> PAGEREF _Toc136200096 \h </w:instrText>
            </w:r>
            <w:r w:rsidR="004E21F6">
              <w:rPr>
                <w:noProof/>
                <w:webHidden/>
              </w:rPr>
            </w:r>
            <w:r w:rsidR="004E21F6">
              <w:rPr>
                <w:noProof/>
                <w:webHidden/>
              </w:rPr>
              <w:fldChar w:fldCharType="separate"/>
            </w:r>
            <w:r w:rsidR="00BC7457">
              <w:rPr>
                <w:noProof/>
                <w:webHidden/>
              </w:rPr>
              <w:t>4</w:t>
            </w:r>
            <w:r w:rsidR="004E21F6">
              <w:rPr>
                <w:noProof/>
                <w:webHidden/>
              </w:rPr>
              <w:fldChar w:fldCharType="end"/>
            </w:r>
          </w:hyperlink>
        </w:p>
        <w:p w:rsidR="004E21F6" w:rsidRDefault="004B6383">
          <w:pPr>
            <w:pStyle w:val="31"/>
            <w:tabs>
              <w:tab w:val="right" w:leader="dot" w:pos="9338"/>
            </w:tabs>
            <w:rPr>
              <w:rFonts w:asciiTheme="minorHAnsi" w:hAnsiTheme="minorHAnsi"/>
              <w:noProof/>
              <w:sz w:val="22"/>
              <w:lang w:eastAsia="ru-RU"/>
            </w:rPr>
          </w:pPr>
          <w:hyperlink w:anchor="_Toc136200097" w:history="1">
            <w:r w:rsidR="004E21F6" w:rsidRPr="005A7188">
              <w:rPr>
                <w:rStyle w:val="af7"/>
                <w:noProof/>
              </w:rPr>
              <w:t>1.1.1.</w:t>
            </w:r>
            <w:r w:rsidR="004E21F6">
              <w:rPr>
                <w:rFonts w:asciiTheme="minorHAnsi" w:hAnsiTheme="minorHAnsi"/>
                <w:noProof/>
                <w:sz w:val="22"/>
                <w:lang w:eastAsia="ru-RU"/>
              </w:rPr>
              <w:tab/>
            </w:r>
            <w:r w:rsidR="004E21F6" w:rsidRPr="005A7188">
              <w:rPr>
                <w:rStyle w:val="af7"/>
                <w:noProof/>
              </w:rPr>
              <w:t>Общие сведения</w:t>
            </w:r>
            <w:r w:rsidR="004E21F6">
              <w:rPr>
                <w:noProof/>
                <w:webHidden/>
              </w:rPr>
              <w:tab/>
            </w:r>
            <w:r w:rsidR="004E21F6">
              <w:rPr>
                <w:noProof/>
                <w:webHidden/>
              </w:rPr>
              <w:fldChar w:fldCharType="begin"/>
            </w:r>
            <w:r w:rsidR="004E21F6">
              <w:rPr>
                <w:noProof/>
                <w:webHidden/>
              </w:rPr>
              <w:instrText xml:space="preserve"> PAGEREF _Toc136200097 \h </w:instrText>
            </w:r>
            <w:r w:rsidR="004E21F6">
              <w:rPr>
                <w:noProof/>
                <w:webHidden/>
              </w:rPr>
            </w:r>
            <w:r w:rsidR="004E21F6">
              <w:rPr>
                <w:noProof/>
                <w:webHidden/>
              </w:rPr>
              <w:fldChar w:fldCharType="separate"/>
            </w:r>
            <w:r w:rsidR="00BC7457">
              <w:rPr>
                <w:noProof/>
                <w:webHidden/>
              </w:rPr>
              <w:t>4</w:t>
            </w:r>
            <w:r w:rsidR="004E21F6">
              <w:rPr>
                <w:noProof/>
                <w:webHidden/>
              </w:rPr>
              <w:fldChar w:fldCharType="end"/>
            </w:r>
          </w:hyperlink>
        </w:p>
        <w:p w:rsidR="004E21F6" w:rsidRDefault="004B6383">
          <w:pPr>
            <w:pStyle w:val="31"/>
            <w:tabs>
              <w:tab w:val="right" w:leader="dot" w:pos="9338"/>
            </w:tabs>
            <w:rPr>
              <w:rFonts w:asciiTheme="minorHAnsi" w:hAnsiTheme="minorHAnsi"/>
              <w:noProof/>
              <w:sz w:val="22"/>
              <w:lang w:eastAsia="ru-RU"/>
            </w:rPr>
          </w:pPr>
          <w:hyperlink w:anchor="_Toc136200098" w:history="1">
            <w:r w:rsidR="004E21F6" w:rsidRPr="005A7188">
              <w:rPr>
                <w:rStyle w:val="af7"/>
                <w:noProof/>
              </w:rPr>
              <w:t>1.1.2.</w:t>
            </w:r>
            <w:r w:rsidR="004E21F6">
              <w:rPr>
                <w:rFonts w:asciiTheme="minorHAnsi" w:hAnsiTheme="minorHAnsi"/>
                <w:noProof/>
                <w:sz w:val="22"/>
                <w:lang w:eastAsia="ru-RU"/>
              </w:rPr>
              <w:tab/>
            </w:r>
            <w:r w:rsidR="004E21F6" w:rsidRPr="005A7188">
              <w:rPr>
                <w:rStyle w:val="af7"/>
                <w:noProof/>
              </w:rPr>
              <w:t>Критерии выбора решений и варианты Мастер-плана при актуализации Схемы теплоснабжения на 2022 г.</w:t>
            </w:r>
            <w:r w:rsidR="004E21F6">
              <w:rPr>
                <w:noProof/>
                <w:webHidden/>
              </w:rPr>
              <w:tab/>
            </w:r>
            <w:r w:rsidR="004E21F6">
              <w:rPr>
                <w:noProof/>
                <w:webHidden/>
              </w:rPr>
              <w:fldChar w:fldCharType="begin"/>
            </w:r>
            <w:r w:rsidR="004E21F6">
              <w:rPr>
                <w:noProof/>
                <w:webHidden/>
              </w:rPr>
              <w:instrText xml:space="preserve"> PAGEREF _Toc136200098 \h </w:instrText>
            </w:r>
            <w:r w:rsidR="004E21F6">
              <w:rPr>
                <w:noProof/>
                <w:webHidden/>
              </w:rPr>
            </w:r>
            <w:r w:rsidR="004E21F6">
              <w:rPr>
                <w:noProof/>
                <w:webHidden/>
              </w:rPr>
              <w:fldChar w:fldCharType="separate"/>
            </w:r>
            <w:r w:rsidR="00BC7457">
              <w:rPr>
                <w:noProof/>
                <w:webHidden/>
              </w:rPr>
              <w:t>5</w:t>
            </w:r>
            <w:r w:rsidR="004E21F6">
              <w:rPr>
                <w:noProof/>
                <w:webHidden/>
              </w:rPr>
              <w:fldChar w:fldCharType="end"/>
            </w:r>
          </w:hyperlink>
        </w:p>
        <w:p w:rsidR="004E21F6" w:rsidRDefault="004B6383">
          <w:pPr>
            <w:pStyle w:val="24"/>
            <w:tabs>
              <w:tab w:val="right" w:leader="dot" w:pos="9338"/>
            </w:tabs>
            <w:rPr>
              <w:rFonts w:asciiTheme="minorHAnsi" w:hAnsiTheme="minorHAnsi"/>
              <w:noProof/>
              <w:sz w:val="22"/>
              <w:lang w:eastAsia="ru-RU"/>
            </w:rPr>
          </w:pPr>
          <w:hyperlink w:anchor="_Toc136200099" w:history="1">
            <w:r w:rsidR="004E21F6" w:rsidRPr="005A7188">
              <w:rPr>
                <w:rStyle w:val="af7"/>
                <w:noProof/>
              </w:rPr>
              <w:t>1.2.</w:t>
            </w:r>
            <w:r w:rsidR="004E21F6">
              <w:rPr>
                <w:rFonts w:asciiTheme="minorHAnsi" w:hAnsiTheme="minorHAnsi"/>
                <w:noProof/>
                <w:sz w:val="22"/>
                <w:lang w:eastAsia="ru-RU"/>
              </w:rPr>
              <w:tab/>
            </w:r>
            <w:r w:rsidR="004E21F6" w:rsidRPr="005A7188">
              <w:rPr>
                <w:rStyle w:val="af7"/>
                <w:noProof/>
              </w:rPr>
              <w:t>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4E21F6">
              <w:rPr>
                <w:noProof/>
                <w:webHidden/>
              </w:rPr>
              <w:tab/>
            </w:r>
            <w:r w:rsidR="004E21F6">
              <w:rPr>
                <w:noProof/>
                <w:webHidden/>
              </w:rPr>
              <w:fldChar w:fldCharType="begin"/>
            </w:r>
            <w:r w:rsidR="004E21F6">
              <w:rPr>
                <w:noProof/>
                <w:webHidden/>
              </w:rPr>
              <w:instrText xml:space="preserve"> PAGEREF _Toc136200099 \h </w:instrText>
            </w:r>
            <w:r w:rsidR="004E21F6">
              <w:rPr>
                <w:noProof/>
                <w:webHidden/>
              </w:rPr>
            </w:r>
            <w:r w:rsidR="004E21F6">
              <w:rPr>
                <w:noProof/>
                <w:webHidden/>
              </w:rPr>
              <w:fldChar w:fldCharType="separate"/>
            </w:r>
            <w:r w:rsidR="00BC7457">
              <w:rPr>
                <w:noProof/>
                <w:webHidden/>
              </w:rPr>
              <w:t>6</w:t>
            </w:r>
            <w:r w:rsidR="004E21F6">
              <w:rPr>
                <w:noProof/>
                <w:webHidden/>
              </w:rPr>
              <w:fldChar w:fldCharType="end"/>
            </w:r>
          </w:hyperlink>
        </w:p>
        <w:p w:rsidR="004E21F6" w:rsidRDefault="004B6383">
          <w:pPr>
            <w:pStyle w:val="24"/>
            <w:tabs>
              <w:tab w:val="right" w:leader="dot" w:pos="9338"/>
            </w:tabs>
            <w:rPr>
              <w:rFonts w:asciiTheme="minorHAnsi" w:hAnsiTheme="minorHAnsi"/>
              <w:noProof/>
              <w:sz w:val="22"/>
              <w:lang w:eastAsia="ru-RU"/>
            </w:rPr>
          </w:pPr>
          <w:hyperlink w:anchor="_Toc136200100" w:history="1">
            <w:r w:rsidR="004E21F6" w:rsidRPr="005A7188">
              <w:rPr>
                <w:rStyle w:val="af7"/>
                <w:noProof/>
              </w:rPr>
              <w:t>1.3.</w:t>
            </w:r>
            <w:r w:rsidR="004E21F6">
              <w:rPr>
                <w:rFonts w:asciiTheme="minorHAnsi" w:hAnsiTheme="minorHAnsi"/>
                <w:noProof/>
                <w:sz w:val="22"/>
                <w:lang w:eastAsia="ru-RU"/>
              </w:rPr>
              <w:tab/>
            </w:r>
            <w:r w:rsidR="004E21F6" w:rsidRPr="005A7188">
              <w:rPr>
                <w:rStyle w:val="af7"/>
                <w:noProof/>
              </w:rPr>
              <w:t>Технико-экономическое сравнение вариантов перспективного развития систем теплоснабжения поселения</w:t>
            </w:r>
            <w:r w:rsidR="004E21F6">
              <w:rPr>
                <w:noProof/>
                <w:webHidden/>
              </w:rPr>
              <w:tab/>
            </w:r>
            <w:r w:rsidR="004E21F6">
              <w:rPr>
                <w:noProof/>
                <w:webHidden/>
              </w:rPr>
              <w:fldChar w:fldCharType="begin"/>
            </w:r>
            <w:r w:rsidR="004E21F6">
              <w:rPr>
                <w:noProof/>
                <w:webHidden/>
              </w:rPr>
              <w:instrText xml:space="preserve"> PAGEREF _Toc136200100 \h </w:instrText>
            </w:r>
            <w:r w:rsidR="004E21F6">
              <w:rPr>
                <w:noProof/>
                <w:webHidden/>
              </w:rPr>
            </w:r>
            <w:r w:rsidR="004E21F6">
              <w:rPr>
                <w:noProof/>
                <w:webHidden/>
              </w:rPr>
              <w:fldChar w:fldCharType="separate"/>
            </w:r>
            <w:r w:rsidR="00BC7457">
              <w:rPr>
                <w:noProof/>
                <w:webHidden/>
              </w:rPr>
              <w:t>10</w:t>
            </w:r>
            <w:r w:rsidR="004E21F6">
              <w:rPr>
                <w:noProof/>
                <w:webHidden/>
              </w:rPr>
              <w:fldChar w:fldCharType="end"/>
            </w:r>
          </w:hyperlink>
        </w:p>
        <w:p w:rsidR="004E21F6" w:rsidRDefault="004B6383">
          <w:pPr>
            <w:pStyle w:val="31"/>
            <w:tabs>
              <w:tab w:val="right" w:leader="dot" w:pos="9338"/>
            </w:tabs>
            <w:rPr>
              <w:rFonts w:asciiTheme="minorHAnsi" w:hAnsiTheme="minorHAnsi"/>
              <w:noProof/>
              <w:sz w:val="22"/>
              <w:lang w:eastAsia="ru-RU"/>
            </w:rPr>
          </w:pPr>
          <w:hyperlink w:anchor="_Toc136200101" w:history="1">
            <w:r w:rsidR="004E21F6" w:rsidRPr="005A7188">
              <w:rPr>
                <w:rStyle w:val="af7"/>
                <w:noProof/>
                <w:lang w:bidi="en-US"/>
              </w:rPr>
              <w:t>1.3.1.</w:t>
            </w:r>
            <w:r w:rsidR="004E21F6">
              <w:rPr>
                <w:rFonts w:asciiTheme="minorHAnsi" w:hAnsiTheme="minorHAnsi"/>
                <w:noProof/>
                <w:sz w:val="22"/>
                <w:lang w:eastAsia="ru-RU"/>
              </w:rPr>
              <w:tab/>
            </w:r>
            <w:r w:rsidR="004E21F6" w:rsidRPr="005A7188">
              <w:rPr>
                <w:rStyle w:val="af7"/>
                <w:noProof/>
                <w:lang w:bidi="en-US"/>
              </w:rPr>
              <w:t>Перспективные балансы тепловой мощности</w:t>
            </w:r>
            <w:r w:rsidR="004E21F6">
              <w:rPr>
                <w:noProof/>
                <w:webHidden/>
              </w:rPr>
              <w:tab/>
            </w:r>
            <w:r w:rsidR="004E21F6">
              <w:rPr>
                <w:noProof/>
                <w:webHidden/>
              </w:rPr>
              <w:fldChar w:fldCharType="begin"/>
            </w:r>
            <w:r w:rsidR="004E21F6">
              <w:rPr>
                <w:noProof/>
                <w:webHidden/>
              </w:rPr>
              <w:instrText xml:space="preserve"> PAGEREF _Toc136200101 \h </w:instrText>
            </w:r>
            <w:r w:rsidR="004E21F6">
              <w:rPr>
                <w:noProof/>
                <w:webHidden/>
              </w:rPr>
            </w:r>
            <w:r w:rsidR="004E21F6">
              <w:rPr>
                <w:noProof/>
                <w:webHidden/>
              </w:rPr>
              <w:fldChar w:fldCharType="separate"/>
            </w:r>
            <w:r w:rsidR="00BC7457">
              <w:rPr>
                <w:noProof/>
                <w:webHidden/>
              </w:rPr>
              <w:t>11</w:t>
            </w:r>
            <w:r w:rsidR="004E21F6">
              <w:rPr>
                <w:noProof/>
                <w:webHidden/>
              </w:rPr>
              <w:fldChar w:fldCharType="end"/>
            </w:r>
          </w:hyperlink>
        </w:p>
        <w:p w:rsidR="004E21F6" w:rsidRDefault="004B6383">
          <w:pPr>
            <w:pStyle w:val="31"/>
            <w:tabs>
              <w:tab w:val="right" w:leader="dot" w:pos="9338"/>
            </w:tabs>
            <w:rPr>
              <w:rFonts w:asciiTheme="minorHAnsi" w:hAnsiTheme="minorHAnsi"/>
              <w:noProof/>
              <w:sz w:val="22"/>
              <w:lang w:eastAsia="ru-RU"/>
            </w:rPr>
          </w:pPr>
          <w:hyperlink w:anchor="_Toc136200102" w:history="1">
            <w:r w:rsidR="004E21F6" w:rsidRPr="005A7188">
              <w:rPr>
                <w:rStyle w:val="af7"/>
                <w:noProof/>
                <w:lang w:bidi="en-US"/>
              </w:rPr>
              <w:t>1.3.2.</w:t>
            </w:r>
            <w:r w:rsidR="004E21F6">
              <w:rPr>
                <w:rFonts w:asciiTheme="minorHAnsi" w:hAnsiTheme="minorHAnsi"/>
                <w:noProof/>
                <w:sz w:val="22"/>
                <w:lang w:eastAsia="ru-RU"/>
              </w:rPr>
              <w:tab/>
            </w:r>
            <w:r w:rsidR="004E21F6" w:rsidRPr="005A7188">
              <w:rPr>
                <w:rStyle w:val="af7"/>
                <w:noProof/>
                <w:lang w:bidi="en-US"/>
              </w:rPr>
              <w:t>Перспективные балансы теплоносителя</w:t>
            </w:r>
            <w:r w:rsidR="004E21F6">
              <w:rPr>
                <w:noProof/>
                <w:webHidden/>
              </w:rPr>
              <w:tab/>
            </w:r>
            <w:r w:rsidR="004E21F6">
              <w:rPr>
                <w:noProof/>
                <w:webHidden/>
              </w:rPr>
              <w:fldChar w:fldCharType="begin"/>
            </w:r>
            <w:r w:rsidR="004E21F6">
              <w:rPr>
                <w:noProof/>
                <w:webHidden/>
              </w:rPr>
              <w:instrText xml:space="preserve"> PAGEREF _Toc136200102 \h </w:instrText>
            </w:r>
            <w:r w:rsidR="004E21F6">
              <w:rPr>
                <w:noProof/>
                <w:webHidden/>
              </w:rPr>
            </w:r>
            <w:r w:rsidR="004E21F6">
              <w:rPr>
                <w:noProof/>
                <w:webHidden/>
              </w:rPr>
              <w:fldChar w:fldCharType="separate"/>
            </w:r>
            <w:r w:rsidR="00BC7457">
              <w:rPr>
                <w:noProof/>
                <w:webHidden/>
              </w:rPr>
              <w:t>13</w:t>
            </w:r>
            <w:r w:rsidR="004E21F6">
              <w:rPr>
                <w:noProof/>
                <w:webHidden/>
              </w:rPr>
              <w:fldChar w:fldCharType="end"/>
            </w:r>
          </w:hyperlink>
        </w:p>
        <w:p w:rsidR="004E21F6" w:rsidRDefault="004B6383">
          <w:pPr>
            <w:pStyle w:val="31"/>
            <w:tabs>
              <w:tab w:val="right" w:leader="dot" w:pos="9338"/>
            </w:tabs>
            <w:rPr>
              <w:rFonts w:asciiTheme="minorHAnsi" w:hAnsiTheme="minorHAnsi"/>
              <w:noProof/>
              <w:sz w:val="22"/>
              <w:lang w:eastAsia="ru-RU"/>
            </w:rPr>
          </w:pPr>
          <w:hyperlink w:anchor="_Toc136200103" w:history="1">
            <w:r w:rsidR="004E21F6" w:rsidRPr="005A7188">
              <w:rPr>
                <w:rStyle w:val="af7"/>
                <w:noProof/>
                <w:lang w:bidi="en-US"/>
              </w:rPr>
              <w:t>1.3.3.</w:t>
            </w:r>
            <w:r w:rsidR="004E21F6">
              <w:rPr>
                <w:rFonts w:asciiTheme="minorHAnsi" w:hAnsiTheme="minorHAnsi"/>
                <w:noProof/>
                <w:sz w:val="22"/>
                <w:lang w:eastAsia="ru-RU"/>
              </w:rPr>
              <w:tab/>
            </w:r>
            <w:r w:rsidR="004E21F6" w:rsidRPr="005A7188">
              <w:rPr>
                <w:rStyle w:val="af7"/>
                <w:noProof/>
                <w:lang w:bidi="en-US"/>
              </w:rPr>
              <w:t>Перспективные топливные балансы</w:t>
            </w:r>
            <w:r w:rsidR="004E21F6">
              <w:rPr>
                <w:noProof/>
                <w:webHidden/>
              </w:rPr>
              <w:tab/>
            </w:r>
            <w:r w:rsidR="004E21F6">
              <w:rPr>
                <w:noProof/>
                <w:webHidden/>
              </w:rPr>
              <w:fldChar w:fldCharType="begin"/>
            </w:r>
            <w:r w:rsidR="004E21F6">
              <w:rPr>
                <w:noProof/>
                <w:webHidden/>
              </w:rPr>
              <w:instrText xml:space="preserve"> PAGEREF _Toc136200103 \h </w:instrText>
            </w:r>
            <w:r w:rsidR="004E21F6">
              <w:rPr>
                <w:noProof/>
                <w:webHidden/>
              </w:rPr>
            </w:r>
            <w:r w:rsidR="004E21F6">
              <w:rPr>
                <w:noProof/>
                <w:webHidden/>
              </w:rPr>
              <w:fldChar w:fldCharType="separate"/>
            </w:r>
            <w:r w:rsidR="00BC7457">
              <w:rPr>
                <w:noProof/>
                <w:webHidden/>
              </w:rPr>
              <w:t>15</w:t>
            </w:r>
            <w:r w:rsidR="004E21F6">
              <w:rPr>
                <w:noProof/>
                <w:webHidden/>
              </w:rPr>
              <w:fldChar w:fldCharType="end"/>
            </w:r>
          </w:hyperlink>
        </w:p>
        <w:p w:rsidR="004E21F6" w:rsidRDefault="004B6383">
          <w:pPr>
            <w:pStyle w:val="31"/>
            <w:tabs>
              <w:tab w:val="right" w:leader="dot" w:pos="9338"/>
            </w:tabs>
            <w:rPr>
              <w:rFonts w:asciiTheme="minorHAnsi" w:hAnsiTheme="minorHAnsi"/>
              <w:noProof/>
              <w:sz w:val="22"/>
              <w:lang w:eastAsia="ru-RU"/>
            </w:rPr>
          </w:pPr>
          <w:hyperlink w:anchor="_Toc136200104" w:history="1">
            <w:r w:rsidR="004E21F6" w:rsidRPr="005A7188">
              <w:rPr>
                <w:rStyle w:val="af7"/>
                <w:noProof/>
                <w:lang w:bidi="en-US"/>
              </w:rPr>
              <w:t>1.3.4.</w:t>
            </w:r>
            <w:r w:rsidR="004E21F6">
              <w:rPr>
                <w:rFonts w:asciiTheme="minorHAnsi" w:hAnsiTheme="minorHAnsi"/>
                <w:noProof/>
                <w:sz w:val="22"/>
                <w:lang w:eastAsia="ru-RU"/>
              </w:rPr>
              <w:tab/>
            </w:r>
            <w:r w:rsidR="004E21F6" w:rsidRPr="005A7188">
              <w:rPr>
                <w:rStyle w:val="af7"/>
                <w:noProof/>
                <w:lang w:bidi="en-US"/>
              </w:rPr>
              <w:t>Тарифно-балансовая модель</w:t>
            </w:r>
            <w:r w:rsidR="004E21F6">
              <w:rPr>
                <w:noProof/>
                <w:webHidden/>
              </w:rPr>
              <w:tab/>
            </w:r>
            <w:r w:rsidR="004E21F6">
              <w:rPr>
                <w:noProof/>
                <w:webHidden/>
              </w:rPr>
              <w:fldChar w:fldCharType="begin"/>
            </w:r>
            <w:r w:rsidR="004E21F6">
              <w:rPr>
                <w:noProof/>
                <w:webHidden/>
              </w:rPr>
              <w:instrText xml:space="preserve"> PAGEREF _Toc136200104 \h </w:instrText>
            </w:r>
            <w:r w:rsidR="004E21F6">
              <w:rPr>
                <w:noProof/>
                <w:webHidden/>
              </w:rPr>
            </w:r>
            <w:r w:rsidR="004E21F6">
              <w:rPr>
                <w:noProof/>
                <w:webHidden/>
              </w:rPr>
              <w:fldChar w:fldCharType="separate"/>
            </w:r>
            <w:r w:rsidR="00BC7457">
              <w:rPr>
                <w:noProof/>
                <w:webHidden/>
              </w:rPr>
              <w:t>17</w:t>
            </w:r>
            <w:r w:rsidR="004E21F6">
              <w:rPr>
                <w:noProof/>
                <w:webHidden/>
              </w:rPr>
              <w:fldChar w:fldCharType="end"/>
            </w:r>
          </w:hyperlink>
        </w:p>
        <w:p w:rsidR="004E21F6" w:rsidRDefault="004B6383">
          <w:pPr>
            <w:pStyle w:val="24"/>
            <w:tabs>
              <w:tab w:val="right" w:leader="dot" w:pos="9338"/>
            </w:tabs>
            <w:rPr>
              <w:rFonts w:asciiTheme="minorHAnsi" w:hAnsiTheme="minorHAnsi"/>
              <w:noProof/>
              <w:sz w:val="22"/>
              <w:lang w:eastAsia="ru-RU"/>
            </w:rPr>
          </w:pPr>
          <w:hyperlink w:anchor="_Toc136200105" w:history="1">
            <w:r w:rsidR="004E21F6" w:rsidRPr="005A7188">
              <w:rPr>
                <w:rStyle w:val="af7"/>
                <w:noProof/>
              </w:rPr>
              <w:t>1.4.</w:t>
            </w:r>
            <w:r w:rsidR="004E21F6">
              <w:rPr>
                <w:rFonts w:asciiTheme="minorHAnsi" w:hAnsiTheme="minorHAnsi"/>
                <w:noProof/>
                <w:sz w:val="22"/>
                <w:lang w:eastAsia="ru-RU"/>
              </w:rPr>
              <w:tab/>
            </w:r>
            <w:r w:rsidR="004E21F6" w:rsidRPr="005A7188">
              <w:rPr>
                <w:rStyle w:val="af7"/>
                <w:noProof/>
              </w:rPr>
              <w:t>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 городского округа, города федерального значения</w:t>
            </w:r>
            <w:r w:rsidR="004E21F6">
              <w:rPr>
                <w:noProof/>
                <w:webHidden/>
              </w:rPr>
              <w:tab/>
            </w:r>
            <w:r w:rsidR="004E21F6">
              <w:rPr>
                <w:noProof/>
                <w:webHidden/>
              </w:rPr>
              <w:fldChar w:fldCharType="begin"/>
            </w:r>
            <w:r w:rsidR="004E21F6">
              <w:rPr>
                <w:noProof/>
                <w:webHidden/>
              </w:rPr>
              <w:instrText xml:space="preserve"> PAGEREF _Toc136200105 \h </w:instrText>
            </w:r>
            <w:r w:rsidR="004E21F6">
              <w:rPr>
                <w:noProof/>
                <w:webHidden/>
              </w:rPr>
            </w:r>
            <w:r w:rsidR="004E21F6">
              <w:rPr>
                <w:noProof/>
                <w:webHidden/>
              </w:rPr>
              <w:fldChar w:fldCharType="separate"/>
            </w:r>
            <w:r w:rsidR="00BC7457">
              <w:rPr>
                <w:noProof/>
                <w:webHidden/>
              </w:rPr>
              <w:t>19</w:t>
            </w:r>
            <w:r w:rsidR="004E21F6">
              <w:rPr>
                <w:noProof/>
                <w:webHidden/>
              </w:rPr>
              <w:fldChar w:fldCharType="end"/>
            </w:r>
          </w:hyperlink>
        </w:p>
        <w:p w:rsidR="00271842" w:rsidRPr="000F0EF4" w:rsidRDefault="00271842" w:rsidP="00785665">
          <w:r w:rsidRPr="00785665">
            <w:rPr>
              <w:rFonts w:cs="Times New Roman"/>
              <w:b/>
              <w:bCs/>
              <w:sz w:val="20"/>
              <w:szCs w:val="20"/>
            </w:rPr>
            <w:fldChar w:fldCharType="end"/>
          </w:r>
        </w:p>
      </w:sdtContent>
    </w:sdt>
    <w:p w:rsidR="001E6262" w:rsidRPr="00D11DD1" w:rsidRDefault="001E6262" w:rsidP="001E6262">
      <w:pPr>
        <w:rPr>
          <w:lang w:eastAsia="ru-RU"/>
        </w:rPr>
      </w:pPr>
      <w:r w:rsidRPr="00D11DD1">
        <w:rPr>
          <w:lang w:eastAsia="ru-RU"/>
        </w:rPr>
        <w:t>.</w:t>
      </w:r>
    </w:p>
    <w:p w:rsidR="00FD7D63" w:rsidRDefault="00FD7D63" w:rsidP="00FD7D63">
      <w:pPr>
        <w:pStyle w:val="1"/>
      </w:pPr>
      <w:bookmarkStart w:id="3" w:name="_Toc136200095"/>
      <w:bookmarkStart w:id="4" w:name="_Toc68789870"/>
      <w:bookmarkStart w:id="5" w:name="_Toc308558806"/>
      <w:bookmarkStart w:id="6" w:name="_Toc310834918"/>
      <w:r w:rsidRPr="00FD7D63">
        <w:lastRenderedPageBreak/>
        <w:t>Глава 5</w:t>
      </w:r>
      <w:r>
        <w:t>.</w:t>
      </w:r>
      <w:r w:rsidRPr="00FD7D63">
        <w:t xml:space="preserve"> Мастер-план развития систем теплоснабжения </w:t>
      </w:r>
      <w:r>
        <w:t>сельского поселения</w:t>
      </w:r>
      <w:bookmarkEnd w:id="3"/>
    </w:p>
    <w:p w:rsidR="00FD7D63" w:rsidRPr="00FD7D63" w:rsidRDefault="00FD7D63" w:rsidP="00F56816">
      <w:pPr>
        <w:pStyle w:val="2"/>
      </w:pPr>
      <w:bookmarkStart w:id="7" w:name="_Toc136200096"/>
      <w:r w:rsidRPr="00FD7D63">
        <w:t>Базовые принципы разработки Мастер-плана</w:t>
      </w:r>
      <w:bookmarkEnd w:id="4"/>
      <w:bookmarkEnd w:id="7"/>
    </w:p>
    <w:p w:rsidR="00FD7D63" w:rsidRPr="00FD7D63" w:rsidRDefault="00FD7D63" w:rsidP="00F56816">
      <w:pPr>
        <w:pStyle w:val="3"/>
      </w:pPr>
      <w:bookmarkStart w:id="8" w:name="_Toc68789871"/>
      <w:bookmarkStart w:id="9" w:name="_Toc136200097"/>
      <w:r w:rsidRPr="00FD7D63">
        <w:t>Общие сведения</w:t>
      </w:r>
      <w:bookmarkEnd w:id="8"/>
      <w:bookmarkEnd w:id="9"/>
    </w:p>
    <w:p w:rsidR="00FD7D63" w:rsidRPr="00FD7D63" w:rsidRDefault="00FD7D63" w:rsidP="00FD7D63">
      <w:r w:rsidRPr="00FD7D63">
        <w:t>Мастер-план в схеме теплоснабжения выполнен в соответствии с требованиями постановления Правительства РФ от 22 февраля 2012 г. № 154 «О требованиях к схемам теплоснабжения, порядку их разработки и утверждения» и приказа Министерства энергетики РФ от 5 марта 2019 г. № 212 «Об утверждении Методических указаний по разработке схем теплоснабжения».</w:t>
      </w:r>
    </w:p>
    <w:p w:rsidR="00FD7D63" w:rsidRPr="00FD7D63" w:rsidRDefault="00FD7D63" w:rsidP="00FD7D63">
      <w:r w:rsidRPr="00FD7D63">
        <w:t xml:space="preserve">Мастер-план схемы теплоснабжения предназначен для описания и обоснования отбора нескольких вариантов ее развитии, из которых будет выбран рекомендуемый </w:t>
      </w:r>
      <w:r w:rsidR="00F56816" w:rsidRPr="00FD7D63">
        <w:t>вариант.</w:t>
      </w:r>
      <w:r w:rsidRPr="00FD7D63">
        <w:t xml:space="preserve"> </w:t>
      </w:r>
    </w:p>
    <w:p w:rsidR="007A1697" w:rsidRDefault="007A1697" w:rsidP="007A1697">
      <w:r>
        <w:t xml:space="preserve">В основу разработки мастер-плана, положены следующие основные предпосылки: </w:t>
      </w:r>
    </w:p>
    <w:p w:rsidR="007A1697" w:rsidRDefault="007A1697" w:rsidP="007A1697">
      <w:r>
        <w:t>а) Развитие систем теплоснабжения в соответствии с общими принципами организации отношений и критериями принятия решений в отношении развития систем теплоснабжения, установленными законодательством;</w:t>
      </w:r>
    </w:p>
    <w:p w:rsidR="007A1697" w:rsidRDefault="007A1697" w:rsidP="007A1697">
      <w:r>
        <w:t>б) Проблемы в системе теплоснабжения города Боготола, выявленные при анализе существующего состояния системы (Глава 1 Обосновывающих материалов к схеме теплоснабжения);</w:t>
      </w:r>
    </w:p>
    <w:p w:rsidR="007A1697" w:rsidRDefault="007A1697" w:rsidP="007A1697">
      <w:r>
        <w:t>в) Проблемы развития системы теплоснабжения города Боготола, определенные при выполнении предварительных расчетов перспективного состояния системы;</w:t>
      </w:r>
    </w:p>
    <w:p w:rsidR="007A1697" w:rsidRDefault="007A1697" w:rsidP="007A1697">
      <w:r>
        <w:t>В соответствии с «Требованиями к схемам теплоснабжения, порядку их разработки и утверждения» предложения к развитию системы теплоснабжения должны базироваться на предложениях исполнительных органов власти и эксплуатационных организаций, особенно в тех разделах, которые касаются развития источников теплоснабжения.</w:t>
      </w:r>
    </w:p>
    <w:p w:rsidR="007A1697" w:rsidRDefault="007A1697" w:rsidP="007A1697">
      <w:r>
        <w:t>В соответствии с ч. 1 ст. 3 ФЗ-190 «О теплоснабжении» общими принципами организации отношений в сфере теплоснабжения являются:</w:t>
      </w:r>
    </w:p>
    <w:p w:rsidR="007A1697" w:rsidRDefault="007A1697" w:rsidP="007A1697">
      <w:r>
        <w:t>-обеспечение надежности теплоснабжения в соответствии с требованиями технических регламентов;</w:t>
      </w:r>
    </w:p>
    <w:p w:rsidR="007A1697" w:rsidRDefault="007A1697" w:rsidP="007A1697">
      <w: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7A1697" w:rsidRDefault="007A1697" w:rsidP="007A1697">
      <w:r>
        <w:t>-обеспечение приоритетного использования комбинированной выработки электрической и тепловой энергии для организации теплоснабжения;</w:t>
      </w:r>
    </w:p>
    <w:p w:rsidR="007A1697" w:rsidRDefault="007A1697" w:rsidP="007A1697">
      <w:r>
        <w:t>-развитие систем централизованного теплоснабжения;</w:t>
      </w:r>
    </w:p>
    <w:p w:rsidR="007A1697" w:rsidRDefault="007A1697" w:rsidP="007A1697">
      <w:r>
        <w:t>-соблюдение баланса экономических интересов теплоснабжающих организаций и интересов потребителей;</w:t>
      </w:r>
    </w:p>
    <w:p w:rsidR="007A1697" w:rsidRDefault="007A1697" w:rsidP="007A1697">
      <w:r>
        <w:t>-обеспечение экономически обоснованной доходности текущей деятельности теплоснабжающих организаций и используемого при осуществлении регулируемых видов деятельности в сфере теплоснабжения инвестированного капитала;</w:t>
      </w:r>
    </w:p>
    <w:p w:rsidR="007A1697" w:rsidRDefault="007A1697" w:rsidP="007A1697">
      <w:r>
        <w:t>-обеспечение недискриминационных и стабильных условий осуществления предпринимательской деятельности в сфере теплоснабжения;</w:t>
      </w:r>
    </w:p>
    <w:p w:rsidR="007A1697" w:rsidRDefault="007A1697" w:rsidP="007A1697">
      <w:r>
        <w:t>-обеспечение экологической безопасности теплоснабжения.</w:t>
      </w:r>
    </w:p>
    <w:p w:rsidR="007A1697" w:rsidRDefault="007A1697" w:rsidP="007A1697">
      <w:r>
        <w:lastRenderedPageBreak/>
        <w:t>В соответствии с ч.8 ст. 23 ФЗ-190 «О теплоснабжении» обязательными критериями принятия решений в отношении развития системы теплоснабжения являются:</w:t>
      </w:r>
    </w:p>
    <w:p w:rsidR="007A1697" w:rsidRDefault="007A1697" w:rsidP="007A1697">
      <w:r>
        <w:t>-обеспечение надежности теплоснабжения потребителей;</w:t>
      </w:r>
    </w:p>
    <w:p w:rsidR="007A1697" w:rsidRDefault="007A1697" w:rsidP="007A1697">
      <w:r>
        <w:t>-минимизация затрат на теплоснабжение в расчете на каждого потребителя в долгосрочной перспективе;</w:t>
      </w:r>
    </w:p>
    <w:p w:rsidR="007A1697" w:rsidRDefault="007A1697" w:rsidP="007A1697">
      <w:r>
        <w:t>-приоритет комбинированной выработки электрической и тепловой энергии с учетом экономической обоснованности;</w:t>
      </w:r>
    </w:p>
    <w:p w:rsidR="007A1697" w:rsidRDefault="007A1697" w:rsidP="007A1697">
      <w:r>
        <w:t>-учет инвестиционных программ организаций, осуществляющих регулируемые виды деятельности в сфере теплоснабжения, и программ в области энергосбережения и повышения энергетической эффективности указанных организаций, региональных программ, муниципальных программ в области энергосбережения и повышения энергетической эффективности;</w:t>
      </w:r>
    </w:p>
    <w:p w:rsidR="007A1697" w:rsidRDefault="007A1697" w:rsidP="007A1697">
      <w:r>
        <w:t>-согласование схем теплоснабжения с иными программами развития сетей инженерно-технического обеспечения, а также с программами газификации.</w:t>
      </w:r>
    </w:p>
    <w:p w:rsidR="00FD7D63" w:rsidRPr="00FD7D63" w:rsidRDefault="00FD7D63" w:rsidP="00F56816">
      <w:pPr>
        <w:pStyle w:val="3"/>
      </w:pPr>
      <w:bookmarkStart w:id="10" w:name="_Toc68789872"/>
      <w:bookmarkStart w:id="11" w:name="_Toc136200098"/>
      <w:r w:rsidRPr="00FD7D63">
        <w:t>Критерии выбора решений и варианты Мастер-плана при актуализации Схемы теплоснабжения на 2022 г.</w:t>
      </w:r>
      <w:bookmarkEnd w:id="10"/>
      <w:bookmarkEnd w:id="11"/>
    </w:p>
    <w:p w:rsidR="00FD7D63" w:rsidRPr="00FD7D63" w:rsidRDefault="007A1697" w:rsidP="007A1697">
      <w:r>
        <w:t>Выбранный в</w:t>
      </w:r>
      <w:r w:rsidR="00FD7D63" w:rsidRPr="00FD7D63">
        <w:t>ариант обеспечивает бездефицитность балансов тепловой мощности источников тепловой энергии к спросу на тепловую мощность, определяемому оценками тепловых нагрузок систем теплоснабжения и нормативами проектирования систем отопления, вентиляции, горячего водоснабжения новых потребителей и тепловых сетей.</w:t>
      </w:r>
    </w:p>
    <w:p w:rsidR="00FD7D63" w:rsidRPr="00FD7D63" w:rsidRDefault="00FD7D63" w:rsidP="00FD7D63">
      <w:r w:rsidRPr="00FD7D63">
        <w:t xml:space="preserve">Выбор варианта развития систем теплоснабжения </w:t>
      </w:r>
      <w:r w:rsidR="007A1697">
        <w:t>ГО г. Боготол</w:t>
      </w:r>
      <w:r w:rsidRPr="00FD7D63">
        <w:t xml:space="preserve"> осуществляется на основании анализа комплекса показателей, в целом характеризующих качество, надежность и экономичность теплоснабжения:</w:t>
      </w:r>
    </w:p>
    <w:p w:rsidR="00FD7D63" w:rsidRPr="00FD7D63" w:rsidRDefault="00FD7D63" w:rsidP="00D03C6A">
      <w:pPr>
        <w:pStyle w:val="a5"/>
        <w:numPr>
          <w:ilvl w:val="0"/>
          <w:numId w:val="23"/>
        </w:numPr>
      </w:pPr>
      <w:r w:rsidRPr="00FD7D63">
        <w:t>Надежность систем теплоснабжения;</w:t>
      </w:r>
    </w:p>
    <w:p w:rsidR="00FD7D63" w:rsidRPr="00FD7D63" w:rsidRDefault="00FD7D63" w:rsidP="00D03C6A">
      <w:pPr>
        <w:pStyle w:val="a5"/>
        <w:numPr>
          <w:ilvl w:val="0"/>
          <w:numId w:val="23"/>
        </w:numPr>
      </w:pPr>
      <w:r w:rsidRPr="00FD7D63">
        <w:t>Ценовые (тарифные) последствия для потребителей;</w:t>
      </w:r>
    </w:p>
    <w:p w:rsidR="00FD7D63" w:rsidRPr="00FD7D63" w:rsidRDefault="00FD7D63" w:rsidP="00D03C6A">
      <w:pPr>
        <w:pStyle w:val="a5"/>
        <w:numPr>
          <w:ilvl w:val="0"/>
          <w:numId w:val="23"/>
        </w:numPr>
      </w:pPr>
      <w:r w:rsidRPr="00FD7D63">
        <w:t>Величина капитальных затрат на реализацию мероприятий;</w:t>
      </w:r>
    </w:p>
    <w:p w:rsidR="00FD7D63" w:rsidRPr="00FD7D63" w:rsidRDefault="00FD7D63" w:rsidP="00D03C6A">
      <w:pPr>
        <w:pStyle w:val="a5"/>
        <w:numPr>
          <w:ilvl w:val="0"/>
          <w:numId w:val="23"/>
        </w:numPr>
      </w:pPr>
      <w:r w:rsidRPr="00FD7D63">
        <w:t>Использование бюджетных средств.</w:t>
      </w:r>
    </w:p>
    <w:p w:rsidR="00FD7D63" w:rsidRPr="00FD7D63" w:rsidRDefault="00FD7D63" w:rsidP="00FD7D63">
      <w:r w:rsidRPr="00FD7D63">
        <w:t>Ниже представлены кратки пояснения по представленным критериям.</w:t>
      </w:r>
    </w:p>
    <w:p w:rsidR="00FD7D63" w:rsidRPr="00FD7D63" w:rsidRDefault="00FD7D63" w:rsidP="00F56816">
      <w:pPr>
        <w:pStyle w:val="affff5"/>
      </w:pPr>
      <w:r w:rsidRPr="00FD7D63">
        <w:t>1. Надежность источника тепловой энергии</w:t>
      </w:r>
    </w:p>
    <w:p w:rsidR="00FD7D63" w:rsidRPr="00FD7D63" w:rsidRDefault="00FD7D63" w:rsidP="00FD7D63">
      <w:r w:rsidRPr="00FD7D63">
        <w:t>В соответствии с Приказом Минрегиона от 26.07.2013 г. №310 «Об утверждении Методических указаний по анализу показателей, используемых для оценки надежности систем теплоснабжения». Надежность системы теплоснабжения обеспечивается надежной работой всех элементов системы теплоснабжения, а также внешних, по отношению к системе теплоснабжения, систем электро-, водо-, топливоснабжения источников тепловой энергии.</w:t>
      </w:r>
    </w:p>
    <w:p w:rsidR="00FD7D63" w:rsidRPr="00FD7D63" w:rsidRDefault="00FD7D63" w:rsidP="00FD7D63">
      <w:r w:rsidRPr="00FD7D63">
        <w:t>Также, в соответствии с СП 124.13330.2012 «Тепловые сети», минимально допустимые показатели вероятности безотказной работы следует принимать для:</w:t>
      </w:r>
    </w:p>
    <w:p w:rsidR="00FD7D63" w:rsidRPr="00FD7D63" w:rsidRDefault="00FD7D63" w:rsidP="00D03C6A">
      <w:pPr>
        <w:pStyle w:val="a5"/>
        <w:numPr>
          <w:ilvl w:val="0"/>
          <w:numId w:val="24"/>
        </w:numPr>
      </w:pPr>
      <w:r w:rsidRPr="00FD7D63">
        <w:t>источника теплоты Рит = 0,97;</w:t>
      </w:r>
    </w:p>
    <w:p w:rsidR="00FD7D63" w:rsidRPr="00FD7D63" w:rsidRDefault="00FD7D63" w:rsidP="00D03C6A">
      <w:pPr>
        <w:pStyle w:val="a5"/>
        <w:numPr>
          <w:ilvl w:val="0"/>
          <w:numId w:val="24"/>
        </w:numPr>
      </w:pPr>
      <w:r w:rsidRPr="00FD7D63">
        <w:t xml:space="preserve">тепловых сетей </w:t>
      </w:r>
      <w:proofErr w:type="spellStart"/>
      <w:r w:rsidRPr="00FD7D63">
        <w:t>Ртс</w:t>
      </w:r>
      <w:proofErr w:type="spellEnd"/>
      <w:r w:rsidRPr="00FD7D63">
        <w:t xml:space="preserve"> = 0,9;</w:t>
      </w:r>
    </w:p>
    <w:p w:rsidR="00FD7D63" w:rsidRPr="00FD7D63" w:rsidRDefault="00FD7D63" w:rsidP="00D03C6A">
      <w:pPr>
        <w:pStyle w:val="a5"/>
        <w:numPr>
          <w:ilvl w:val="0"/>
          <w:numId w:val="24"/>
        </w:numPr>
      </w:pPr>
      <w:r w:rsidRPr="00FD7D63">
        <w:t xml:space="preserve">потребителя теплоты </w:t>
      </w:r>
      <w:proofErr w:type="spellStart"/>
      <w:r w:rsidRPr="00FD7D63">
        <w:t>Рпт</w:t>
      </w:r>
      <w:proofErr w:type="spellEnd"/>
      <w:r w:rsidRPr="00FD7D63">
        <w:t xml:space="preserve"> = 0,99;</w:t>
      </w:r>
    </w:p>
    <w:p w:rsidR="00FD7D63" w:rsidRPr="00FD7D63" w:rsidRDefault="00FD7D63" w:rsidP="00D03C6A">
      <w:pPr>
        <w:pStyle w:val="a5"/>
        <w:numPr>
          <w:ilvl w:val="0"/>
          <w:numId w:val="24"/>
        </w:numPr>
      </w:pPr>
      <w:r w:rsidRPr="00FD7D63">
        <w:t xml:space="preserve">СЦТ в целом </w:t>
      </w:r>
      <w:proofErr w:type="spellStart"/>
      <w:r w:rsidRPr="00FD7D63">
        <w:t>Рсцт</w:t>
      </w:r>
      <w:proofErr w:type="spellEnd"/>
      <w:r w:rsidRPr="00FD7D63">
        <w:t xml:space="preserve"> = 0,86.</w:t>
      </w:r>
    </w:p>
    <w:p w:rsidR="00FD7D63" w:rsidRPr="00FD7D63" w:rsidRDefault="00FD7D63" w:rsidP="00FD7D63">
      <w:r w:rsidRPr="00FD7D63">
        <w:t xml:space="preserve">Показатель надежности электроснабжения источников тепла характеризуется наличием или отсутствием резервного электропитания. Показатель надежности водоснабжения источников тепла характеризуется наличием или отсутствием резервного водоснабжения. Показатель надежности топливоснабжения источников тепла </w:t>
      </w:r>
      <w:r w:rsidRPr="00FD7D63">
        <w:lastRenderedPageBreak/>
        <w:t>характеризуется наличием или отсутствием резервного топливоснабжения. Показатель уровня резервирования источников тепла и элементов тепловой сети, характеризуемый отношением резервируемой фактической тепловой нагрузки к фактической тепловой нагрузке системы теплоснабжения, подлежащей резервированию.</w:t>
      </w:r>
    </w:p>
    <w:p w:rsidR="00FD7D63" w:rsidRPr="00FD7D63" w:rsidRDefault="00FD7D63" w:rsidP="00F56816">
      <w:pPr>
        <w:pStyle w:val="affff5"/>
      </w:pPr>
      <w:r w:rsidRPr="00FD7D63">
        <w:t xml:space="preserve">2. Ценовые (тарифные) последствия </w:t>
      </w:r>
    </w:p>
    <w:p w:rsidR="00FD7D63" w:rsidRPr="00FD7D63" w:rsidRDefault="00FD7D63" w:rsidP="00FD7D63">
      <w:r w:rsidRPr="00FD7D63">
        <w:t>Ценовые последствия рассматриваются в обязательном порядке, в соответствии с требованиями нормативно-правовых актов в сфере разработки схем теплоснабжения.</w:t>
      </w:r>
    </w:p>
    <w:p w:rsidR="00FD7D63" w:rsidRPr="00FD7D63" w:rsidRDefault="00FD7D63" w:rsidP="00FD7D63">
      <w:r w:rsidRPr="00FD7D63">
        <w:t xml:space="preserve">При решении задач моделирования распределения нагрузки, оценка эффективности принимаемых решений производится на основании анализа НВВ по совокупной системе теплоснабжения. </w:t>
      </w:r>
    </w:p>
    <w:p w:rsidR="00FD7D63" w:rsidRPr="00FD7D63" w:rsidRDefault="00FD7D63" w:rsidP="00FD7D63">
      <w:r w:rsidRPr="00FD7D63">
        <w:t>Ценовые (тарифные) последствия по системе теплоснабжения – прогноз изменения величины суммарных совокупных затрат в границах одной системы теплоснабжения, начиная с производства тепловой энергии котельной до её сбыта конечным потребителям.</w:t>
      </w:r>
    </w:p>
    <w:p w:rsidR="00FD7D63" w:rsidRPr="00FD7D63" w:rsidRDefault="00FD7D63" w:rsidP="00FD7D63">
      <w:r w:rsidRPr="00FD7D63">
        <w:t>Таким образом, в данную величину уже заложена оценка энергоэффективности систем теплоснабжения, посредством учета удельных расходов условного топлива в составе цены производства и передачи тепловой энергии.</w:t>
      </w:r>
    </w:p>
    <w:p w:rsidR="00FD7D63" w:rsidRPr="00FD7D63" w:rsidRDefault="00FD7D63" w:rsidP="00FD7D63">
      <w:r w:rsidRPr="00FD7D63">
        <w:t>Необходимо отметить, что расчет ценовых (тарифных) последствий имеет прогнозную направленность и подлежит уточнению при последующих актуализациях Схемы теплоснабжения.</w:t>
      </w:r>
    </w:p>
    <w:p w:rsidR="00FD7D63" w:rsidRPr="00FD7D63" w:rsidRDefault="005A4FFD" w:rsidP="00FD7D63">
      <w:pPr>
        <w:rPr>
          <w:b/>
          <w:bCs/>
        </w:rPr>
      </w:pPr>
      <w:r>
        <w:rPr>
          <w:b/>
          <w:bCs/>
        </w:rPr>
        <w:t>3</w:t>
      </w:r>
      <w:r w:rsidR="00FD7D63" w:rsidRPr="00FD7D63">
        <w:rPr>
          <w:b/>
          <w:bCs/>
        </w:rPr>
        <w:t xml:space="preserve">. Величина капитальных затрат </w:t>
      </w:r>
    </w:p>
    <w:p w:rsidR="00FD7D63" w:rsidRPr="00FD7D63" w:rsidRDefault="00FD7D63" w:rsidP="00FD7D63">
      <w:r w:rsidRPr="00FD7D63">
        <w:t>Является оценочным критерием, показывающим необходимость поиска первоначальных инвестиций и источника их возврата. Оказывает влияние на тарифно-балансовую модель.</w:t>
      </w:r>
    </w:p>
    <w:p w:rsidR="00FD7D63" w:rsidRPr="00FD7D63" w:rsidRDefault="005A4FFD" w:rsidP="005A4FFD">
      <w:pPr>
        <w:pStyle w:val="affff5"/>
      </w:pPr>
      <w:r>
        <w:t>4</w:t>
      </w:r>
      <w:r w:rsidR="00FD7D63" w:rsidRPr="00FD7D63">
        <w:t>. Использование бюджетных средств</w:t>
      </w:r>
    </w:p>
    <w:p w:rsidR="00FD7D63" w:rsidRPr="00FD7D63" w:rsidRDefault="00FD7D63" w:rsidP="00FD7D63">
      <w:r w:rsidRPr="00FD7D63">
        <w:t>Принцип эффективности использования бюджетных средств означает, что при составлении и исполнении бюджетов участники бюджетного процесса в рамках установленных им бюджетных полномочий должны исходить из необходимости достижения заданных результатов с использованием наименьшего объема средств (экономности) и (или) достижения наилучшего результата с использованием определенного бюджетом объема средств (результативности).</w:t>
      </w:r>
    </w:p>
    <w:p w:rsidR="00FD7D63" w:rsidRPr="00FD7D63" w:rsidRDefault="00FD7D63" w:rsidP="005A4FFD">
      <w:pPr>
        <w:pStyle w:val="2"/>
      </w:pPr>
      <w:bookmarkStart w:id="12" w:name="_Toc68789873"/>
      <w:bookmarkStart w:id="13" w:name="_Toc136200099"/>
      <w:bookmarkStart w:id="14" w:name="_Toc372809744"/>
      <w:bookmarkStart w:id="15" w:name="_Ref417836658"/>
      <w:bookmarkStart w:id="16" w:name="_Ref417836664"/>
      <w:bookmarkStart w:id="17" w:name="_Ref417836726"/>
      <w:bookmarkEnd w:id="5"/>
      <w:bookmarkEnd w:id="6"/>
      <w:r w:rsidRPr="00FD7D63">
        <w:t>Описание вариантов (не менее двух) перспективного развития систем теплоснабжения поселения, городского округа, города федерального значения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bookmarkEnd w:id="12"/>
      <w:bookmarkEnd w:id="13"/>
    </w:p>
    <w:p w:rsidR="007A1697" w:rsidRPr="007A1697" w:rsidRDefault="007A1697" w:rsidP="007A1697">
      <w:pPr>
        <w:rPr>
          <w:rFonts w:eastAsia="Times New Roman"/>
          <w:lang w:eastAsia="ru-RU" w:bidi="ru-RU"/>
        </w:rPr>
      </w:pPr>
      <w:bookmarkStart w:id="18" w:name="_Toc68789874"/>
      <w:bookmarkStart w:id="19" w:name="_Hlk75905008"/>
      <w:r w:rsidRPr="007A1697">
        <w:rPr>
          <w:rFonts w:eastAsia="Times New Roman"/>
          <w:lang w:eastAsia="ru-RU" w:bidi="ru-RU"/>
        </w:rPr>
        <w:t>При формировании вариантов развития системы теплоснабжения за основу брались ва</w:t>
      </w:r>
      <w:r w:rsidRPr="007A1697">
        <w:rPr>
          <w:rFonts w:eastAsia="Times New Roman"/>
          <w:lang w:eastAsia="ru-RU" w:bidi="ru-RU"/>
        </w:rPr>
        <w:softHyphen/>
        <w:t>рианты, включенные в действующую схему теплоснабжения, был проведен анализ выполнения предлагаемых действующей схемой теплоснабжения сценариев развития, при необходимости вносились соответствующие корректировки.</w:t>
      </w:r>
    </w:p>
    <w:p w:rsidR="007A1697" w:rsidRPr="007A1697" w:rsidRDefault="007A1697" w:rsidP="007A1697">
      <w:pPr>
        <w:rPr>
          <w:rFonts w:eastAsia="Times New Roman"/>
          <w:lang w:eastAsia="ru-RU" w:bidi="ru-RU"/>
        </w:rPr>
      </w:pPr>
      <w:r w:rsidRPr="007A1697">
        <w:rPr>
          <w:rFonts w:eastAsia="Times New Roman"/>
          <w:lang w:eastAsia="ru-RU" w:bidi="ru-RU"/>
        </w:rPr>
        <w:t>На сегодняшний день в городе Боготол централизованное теплоснабжение осуществля</w:t>
      </w:r>
      <w:r w:rsidRPr="007A1697">
        <w:rPr>
          <w:rFonts w:eastAsia="Times New Roman"/>
          <w:lang w:eastAsia="ru-RU" w:bidi="ru-RU"/>
        </w:rPr>
        <w:softHyphen/>
        <w:t>ется от 8-ми источников. Основными являются 2 крупных котельных - котельная №8 и котель</w:t>
      </w:r>
      <w:r w:rsidRPr="007A1697">
        <w:rPr>
          <w:rFonts w:eastAsia="Times New Roman"/>
          <w:lang w:eastAsia="ru-RU" w:bidi="ru-RU"/>
        </w:rPr>
        <w:softHyphen/>
        <w:t xml:space="preserve">ной </w:t>
      </w:r>
      <w:r w:rsidR="007D0BCB" w:rsidRPr="007D0BCB">
        <w:rPr>
          <w:rFonts w:eastAsia="Times New Roman"/>
          <w:lang w:eastAsia="ru-RU" w:bidi="ru-RU"/>
        </w:rPr>
        <w:t>ст. Боготол, узловая</w:t>
      </w:r>
      <w:r w:rsidRPr="007A1697">
        <w:rPr>
          <w:rFonts w:eastAsia="Times New Roman"/>
          <w:lang w:eastAsia="ru-RU" w:bidi="ru-RU"/>
        </w:rPr>
        <w:t xml:space="preserve"> с протяженными и разветвленными тепловыми сетями без </w:t>
      </w:r>
      <w:proofErr w:type="spellStart"/>
      <w:r w:rsidRPr="007A1697">
        <w:rPr>
          <w:rFonts w:eastAsia="Times New Roman"/>
          <w:lang w:eastAsia="ru-RU" w:bidi="ru-RU"/>
        </w:rPr>
        <w:t>закольцовок</w:t>
      </w:r>
      <w:proofErr w:type="spellEnd"/>
      <w:r w:rsidRPr="007A1697">
        <w:rPr>
          <w:rFonts w:eastAsia="Times New Roman"/>
          <w:lang w:eastAsia="ru-RU" w:bidi="ru-RU"/>
        </w:rPr>
        <w:t xml:space="preserve">. Остальные источники являются автоматическими </w:t>
      </w:r>
      <w:proofErr w:type="spellStart"/>
      <w:r w:rsidRPr="007A1697">
        <w:rPr>
          <w:rFonts w:eastAsia="Times New Roman"/>
          <w:lang w:eastAsia="ru-RU" w:bidi="ru-RU"/>
        </w:rPr>
        <w:t>блочно</w:t>
      </w:r>
      <w:proofErr w:type="spellEnd"/>
      <w:r w:rsidRPr="007A1697">
        <w:rPr>
          <w:rFonts w:eastAsia="Times New Roman"/>
          <w:lang w:eastAsia="ru-RU" w:bidi="ru-RU"/>
        </w:rPr>
        <w:t>-модульными котельными, ра</w:t>
      </w:r>
      <w:r w:rsidRPr="007A1697">
        <w:rPr>
          <w:rFonts w:eastAsia="Times New Roman"/>
          <w:lang w:eastAsia="ru-RU" w:bidi="ru-RU"/>
        </w:rPr>
        <w:softHyphen/>
        <w:t>ботающими без постоянного обслуживающего персонала и одна электрокотельная, снабжаю</w:t>
      </w:r>
      <w:r w:rsidRPr="007A1697">
        <w:rPr>
          <w:rFonts w:eastAsia="Times New Roman"/>
          <w:lang w:eastAsia="ru-RU" w:bidi="ru-RU"/>
        </w:rPr>
        <w:softHyphen/>
        <w:t>щими тепловой энергией небольшие, отдаленные друг от друга районы потребителей.</w:t>
      </w:r>
    </w:p>
    <w:p w:rsidR="007A1697" w:rsidRPr="007A1697" w:rsidRDefault="007D0BCB" w:rsidP="007A1697">
      <w:pPr>
        <w:rPr>
          <w:rFonts w:eastAsia="Times New Roman"/>
          <w:lang w:eastAsia="ru-RU" w:bidi="ru-RU"/>
        </w:rPr>
      </w:pPr>
      <w:r>
        <w:rPr>
          <w:rFonts w:eastAsia="Times New Roman"/>
          <w:lang w:eastAsia="ru-RU" w:bidi="ru-RU"/>
        </w:rPr>
        <w:lastRenderedPageBreak/>
        <w:t>С</w:t>
      </w:r>
      <w:r w:rsidR="007A1697" w:rsidRPr="007A1697">
        <w:rPr>
          <w:rFonts w:eastAsia="Times New Roman"/>
          <w:lang w:eastAsia="ru-RU" w:bidi="ru-RU"/>
        </w:rPr>
        <w:t xml:space="preserve">хемой </w:t>
      </w:r>
      <w:r>
        <w:rPr>
          <w:rFonts w:eastAsia="Times New Roman"/>
          <w:lang w:eastAsia="ru-RU" w:bidi="ru-RU"/>
        </w:rPr>
        <w:t>теплоснабжения</w:t>
      </w:r>
      <w:r w:rsidR="007A1697" w:rsidRPr="007A1697">
        <w:rPr>
          <w:rFonts w:eastAsia="Times New Roman"/>
          <w:lang w:eastAsia="ru-RU" w:bidi="ru-RU"/>
        </w:rPr>
        <w:t xml:space="preserve"> предлагается 2 варианта развития системы теп</w:t>
      </w:r>
      <w:r w:rsidR="007A1697" w:rsidRPr="007A1697">
        <w:rPr>
          <w:rFonts w:eastAsia="Times New Roman"/>
          <w:lang w:eastAsia="ru-RU" w:bidi="ru-RU"/>
        </w:rPr>
        <w:softHyphen/>
        <w:t>лоснабжения с целью повышения надёжности системы теплоснабжения.</w:t>
      </w:r>
    </w:p>
    <w:p w:rsidR="007A1697" w:rsidRPr="007A1697" w:rsidRDefault="007A1697" w:rsidP="007A1697">
      <w:pPr>
        <w:rPr>
          <w:rFonts w:eastAsia="Times New Roman"/>
          <w:lang w:eastAsia="ru-RU" w:bidi="ru-RU"/>
        </w:rPr>
      </w:pPr>
      <w:r w:rsidRPr="007A1697">
        <w:rPr>
          <w:rFonts w:eastAsia="Times New Roman"/>
          <w:b/>
          <w:bCs/>
          <w:lang w:eastAsia="ru-RU" w:bidi="ru-RU"/>
        </w:rPr>
        <w:t xml:space="preserve">Вариант №1 </w:t>
      </w:r>
      <w:r w:rsidRPr="007A1697">
        <w:rPr>
          <w:rFonts w:eastAsia="Times New Roman"/>
          <w:lang w:eastAsia="ru-RU" w:bidi="ru-RU"/>
        </w:rPr>
        <w:t>содержит мероприятия по повышению надежности системы теплоснабже</w:t>
      </w:r>
      <w:r w:rsidRPr="007A1697">
        <w:rPr>
          <w:rFonts w:eastAsia="Times New Roman"/>
          <w:lang w:eastAsia="ru-RU" w:bidi="ru-RU"/>
        </w:rPr>
        <w:softHyphen/>
        <w:t xml:space="preserve">ния, включая мероприятия по </w:t>
      </w:r>
      <w:proofErr w:type="spellStart"/>
      <w:r w:rsidRPr="007A1697">
        <w:rPr>
          <w:rFonts w:eastAsia="Times New Roman"/>
          <w:lang w:eastAsia="ru-RU" w:bidi="ru-RU"/>
        </w:rPr>
        <w:t>закольцовке</w:t>
      </w:r>
      <w:proofErr w:type="spellEnd"/>
      <w:r w:rsidRPr="007A1697">
        <w:rPr>
          <w:rFonts w:eastAsia="Times New Roman"/>
          <w:lang w:eastAsia="ru-RU" w:bidi="ru-RU"/>
        </w:rPr>
        <w:t xml:space="preserve"> тепловых сетей котельных №8 и </w:t>
      </w:r>
      <w:r w:rsidR="007D0BCB" w:rsidRPr="007D0BCB">
        <w:rPr>
          <w:rFonts w:eastAsia="Times New Roman"/>
          <w:lang w:eastAsia="ru-RU" w:bidi="ru-RU"/>
        </w:rPr>
        <w:t xml:space="preserve">котельной </w:t>
      </w:r>
      <w:bookmarkStart w:id="20" w:name="_Hlk106323928"/>
      <w:r w:rsidR="007D0BCB" w:rsidRPr="007D0BCB">
        <w:rPr>
          <w:rFonts w:eastAsia="Times New Roman"/>
          <w:lang w:eastAsia="ru-RU" w:bidi="ru-RU"/>
        </w:rPr>
        <w:t>ст. Боготол</w:t>
      </w:r>
      <w:bookmarkEnd w:id="20"/>
      <w:r w:rsidR="007D0BCB" w:rsidRPr="007D0BCB">
        <w:rPr>
          <w:rFonts w:eastAsia="Times New Roman"/>
          <w:lang w:eastAsia="ru-RU" w:bidi="ru-RU"/>
        </w:rPr>
        <w:t>, узловая</w:t>
      </w:r>
      <w:r w:rsidRPr="007A1697">
        <w:rPr>
          <w:rFonts w:eastAsia="Times New Roman"/>
          <w:lang w:eastAsia="ru-RU" w:bidi="ru-RU"/>
        </w:rPr>
        <w:t xml:space="preserve"> (строительство перемычки между существующими тепловыми сетями) с целью обеспече</w:t>
      </w:r>
      <w:r w:rsidRPr="007A1697">
        <w:rPr>
          <w:rFonts w:eastAsia="Times New Roman"/>
          <w:lang w:eastAsia="ru-RU" w:bidi="ru-RU"/>
        </w:rPr>
        <w:softHyphen/>
        <w:t>ния потребителей первой категории теплоснабжением от одного из источников в авариной си</w:t>
      </w:r>
      <w:r w:rsidRPr="007A1697">
        <w:rPr>
          <w:rFonts w:eastAsia="Times New Roman"/>
          <w:lang w:eastAsia="ru-RU" w:bidi="ru-RU"/>
        </w:rPr>
        <w:softHyphen/>
        <w:t>туации</w:t>
      </w:r>
      <w:r w:rsidR="009A4654">
        <w:rPr>
          <w:rFonts w:eastAsia="Times New Roman"/>
          <w:lang w:eastAsia="ru-RU" w:bidi="ru-RU"/>
        </w:rPr>
        <w:t>.</w:t>
      </w:r>
    </w:p>
    <w:p w:rsidR="007A1697" w:rsidRPr="007A1697" w:rsidRDefault="007A1697" w:rsidP="007A1697">
      <w:pPr>
        <w:rPr>
          <w:rFonts w:eastAsia="Times New Roman"/>
          <w:lang w:eastAsia="ru-RU" w:bidi="ru-RU"/>
        </w:rPr>
      </w:pPr>
      <w:r w:rsidRPr="007A1697">
        <w:rPr>
          <w:rFonts w:eastAsia="Times New Roman"/>
          <w:lang w:eastAsia="ru-RU" w:bidi="ru-RU"/>
        </w:rPr>
        <w:t>Список мероприятий по первому варианту развития:</w:t>
      </w:r>
    </w:p>
    <w:p w:rsidR="007A1697" w:rsidRPr="007A1697" w:rsidRDefault="008E27CD" w:rsidP="00EF485F">
      <w:pPr>
        <w:ind w:left="709" w:firstLine="0"/>
        <w:rPr>
          <w:rFonts w:eastAsia="Times New Roman"/>
          <w:lang w:eastAsia="ru-RU" w:bidi="ru-RU"/>
        </w:rPr>
      </w:pPr>
      <w:r>
        <w:rPr>
          <w:rFonts w:eastAsia="Times New Roman"/>
          <w:lang w:eastAsia="ru-RU" w:bidi="ru-RU"/>
        </w:rPr>
        <w:t>1</w:t>
      </w:r>
      <w:r w:rsidR="00EF485F">
        <w:rPr>
          <w:rFonts w:eastAsia="Times New Roman"/>
          <w:lang w:eastAsia="ru-RU" w:bidi="ru-RU"/>
        </w:rPr>
        <w:t xml:space="preserve">. </w:t>
      </w:r>
      <w:r w:rsidR="007A1697" w:rsidRPr="007A1697">
        <w:rPr>
          <w:rFonts w:eastAsia="Times New Roman"/>
          <w:lang w:eastAsia="ru-RU" w:bidi="ru-RU"/>
        </w:rPr>
        <w:t>Увеличение установленной мощности котельной №3 с целью подключения но</w:t>
      </w:r>
      <w:r w:rsidR="007A1697" w:rsidRPr="007A1697">
        <w:rPr>
          <w:rFonts w:eastAsia="Times New Roman"/>
          <w:lang w:eastAsia="ru-RU" w:bidi="ru-RU"/>
        </w:rPr>
        <w:softHyphen/>
        <w:t>вых потребителей:</w:t>
      </w:r>
    </w:p>
    <w:p w:rsidR="007A1697" w:rsidRPr="007A1697" w:rsidRDefault="007A1697" w:rsidP="007A1697">
      <w:pPr>
        <w:rPr>
          <w:rFonts w:eastAsia="Times New Roman"/>
          <w:lang w:eastAsia="ru-RU" w:bidi="ru-RU"/>
        </w:rPr>
      </w:pPr>
      <w:r w:rsidRPr="007A1697">
        <w:rPr>
          <w:rFonts w:eastAsia="Times New Roman"/>
          <w:lang w:eastAsia="ru-RU" w:bidi="ru-RU"/>
        </w:rPr>
        <w:t xml:space="preserve">- установка дополнительного модуля автоматической </w:t>
      </w:r>
      <w:proofErr w:type="spellStart"/>
      <w:r w:rsidRPr="007A1697">
        <w:rPr>
          <w:rFonts w:eastAsia="Times New Roman"/>
          <w:lang w:eastAsia="ru-RU" w:bidi="ru-RU"/>
        </w:rPr>
        <w:t>блочно</w:t>
      </w:r>
      <w:proofErr w:type="spellEnd"/>
      <w:r w:rsidRPr="007A1697">
        <w:rPr>
          <w:rFonts w:eastAsia="Times New Roman"/>
          <w:lang w:eastAsia="ru-RU" w:bidi="ru-RU"/>
        </w:rPr>
        <w:t>-модульной котельной мощностью 300кВт.</w:t>
      </w:r>
    </w:p>
    <w:p w:rsidR="007A1697" w:rsidRPr="008E27CD" w:rsidRDefault="008E27CD" w:rsidP="008E27CD">
      <w:pPr>
        <w:ind w:left="709" w:firstLine="0"/>
        <w:rPr>
          <w:rFonts w:eastAsia="Times New Roman"/>
          <w:lang w:eastAsia="ru-RU" w:bidi="ru-RU"/>
        </w:rPr>
      </w:pPr>
      <w:r>
        <w:rPr>
          <w:rFonts w:eastAsia="Times New Roman"/>
          <w:lang w:eastAsia="ru-RU" w:bidi="ru-RU"/>
        </w:rPr>
        <w:t>2.</w:t>
      </w:r>
      <w:r w:rsidR="007A1697" w:rsidRPr="008E27CD">
        <w:rPr>
          <w:rFonts w:eastAsia="Times New Roman"/>
          <w:lang w:eastAsia="ru-RU" w:bidi="ru-RU"/>
        </w:rPr>
        <w:t>Строительство тепловых сетей и реконструкция существующих, в том числе с целью увеличения пропускной способности за счет увеличения диаметра с целью подключения перспективных потребителей</w:t>
      </w:r>
    </w:p>
    <w:p w:rsidR="007A1697" w:rsidRPr="00EF485F" w:rsidRDefault="007A1697" w:rsidP="00D03C6A">
      <w:pPr>
        <w:pStyle w:val="a5"/>
        <w:numPr>
          <w:ilvl w:val="0"/>
          <w:numId w:val="27"/>
        </w:numPr>
        <w:rPr>
          <w:rFonts w:eastAsia="Times New Roman"/>
          <w:lang w:eastAsia="ru-RU" w:bidi="ru-RU"/>
        </w:rPr>
      </w:pPr>
      <w:r w:rsidRPr="00EF485F">
        <w:rPr>
          <w:rFonts w:eastAsia="Times New Roman"/>
          <w:lang w:eastAsia="ru-RU" w:bidi="ru-RU"/>
        </w:rPr>
        <w:t xml:space="preserve">Строительство тепловой сети Ду250 длиной 300 метров для </w:t>
      </w:r>
      <w:proofErr w:type="spellStart"/>
      <w:r w:rsidRPr="00EF485F">
        <w:rPr>
          <w:rFonts w:eastAsia="Times New Roman"/>
          <w:lang w:eastAsia="ru-RU" w:bidi="ru-RU"/>
        </w:rPr>
        <w:t>закольцовки</w:t>
      </w:r>
      <w:proofErr w:type="spellEnd"/>
      <w:r w:rsidRPr="00EF485F">
        <w:rPr>
          <w:rFonts w:eastAsia="Times New Roman"/>
          <w:lang w:eastAsia="ru-RU" w:bidi="ru-RU"/>
        </w:rPr>
        <w:t xml:space="preserve"> тепло</w:t>
      </w:r>
      <w:r w:rsidRPr="00EF485F">
        <w:rPr>
          <w:rFonts w:eastAsia="Times New Roman"/>
          <w:lang w:eastAsia="ru-RU" w:bidi="ru-RU"/>
        </w:rPr>
        <w:softHyphen/>
        <w:t xml:space="preserve">вых сетей котельных №8 и </w:t>
      </w:r>
      <w:r w:rsidR="00EF485F" w:rsidRPr="00EF485F">
        <w:rPr>
          <w:rFonts w:eastAsia="Times New Roman"/>
          <w:lang w:eastAsia="ru-RU" w:bidi="ru-RU"/>
        </w:rPr>
        <w:t>ст. Боготол</w:t>
      </w:r>
      <w:r w:rsidRPr="00EF485F">
        <w:rPr>
          <w:rFonts w:eastAsia="Times New Roman"/>
          <w:lang w:eastAsia="ru-RU" w:bidi="ru-RU"/>
        </w:rPr>
        <w:t xml:space="preserve"> с целью обеспечения потреб</w:t>
      </w:r>
      <w:r w:rsidR="007D0BCB" w:rsidRPr="00EF485F">
        <w:rPr>
          <w:rFonts w:eastAsia="Times New Roman"/>
          <w:lang w:eastAsia="ru-RU" w:bidi="ru-RU"/>
        </w:rPr>
        <w:t>и</w:t>
      </w:r>
      <w:r w:rsidRPr="00EF485F">
        <w:rPr>
          <w:rFonts w:eastAsia="Times New Roman"/>
          <w:lang w:eastAsia="ru-RU" w:bidi="ru-RU"/>
        </w:rPr>
        <w:t>телей первой категории теплоснабжением от одного из источников в авариной ситуации</w:t>
      </w:r>
    </w:p>
    <w:p w:rsidR="007A1697" w:rsidRPr="00EF485F" w:rsidRDefault="007A1697" w:rsidP="00D03C6A">
      <w:pPr>
        <w:pStyle w:val="a5"/>
        <w:numPr>
          <w:ilvl w:val="0"/>
          <w:numId w:val="27"/>
        </w:numPr>
        <w:rPr>
          <w:rFonts w:eastAsia="Times New Roman"/>
          <w:lang w:eastAsia="ru-RU" w:bidi="ru-RU"/>
        </w:rPr>
      </w:pPr>
      <w:r w:rsidRPr="00EF485F">
        <w:rPr>
          <w:rFonts w:eastAsia="Times New Roman"/>
          <w:lang w:eastAsia="ru-RU" w:bidi="ru-RU"/>
        </w:rPr>
        <w:t>Модернизация ЦТП №1</w:t>
      </w:r>
      <w:r w:rsidR="009A4654">
        <w:rPr>
          <w:rFonts w:eastAsia="Times New Roman"/>
          <w:lang w:eastAsia="ru-RU" w:bidi="ru-RU"/>
        </w:rPr>
        <w:t>-3</w:t>
      </w:r>
      <w:r w:rsidRPr="00EF485F">
        <w:rPr>
          <w:rFonts w:eastAsia="Times New Roman"/>
          <w:lang w:eastAsia="ru-RU" w:bidi="ru-RU"/>
        </w:rPr>
        <w:t xml:space="preserve"> с целью повышения надежности и качества тепло</w:t>
      </w:r>
      <w:r w:rsidRPr="00EF485F">
        <w:rPr>
          <w:rFonts w:eastAsia="Times New Roman"/>
          <w:lang w:eastAsia="ru-RU" w:bidi="ru-RU"/>
        </w:rPr>
        <w:softHyphen/>
        <w:t>снабжения</w:t>
      </w:r>
      <w:r w:rsidR="009A4654">
        <w:rPr>
          <w:rFonts w:eastAsia="Times New Roman"/>
          <w:lang w:eastAsia="ru-RU" w:bidi="ru-RU"/>
        </w:rPr>
        <w:t xml:space="preserve"> и подключения перспективных потребителей.</w:t>
      </w:r>
    </w:p>
    <w:p w:rsidR="007A1697" w:rsidRPr="007A1697" w:rsidRDefault="007A1697" w:rsidP="007A1697">
      <w:pPr>
        <w:rPr>
          <w:rFonts w:eastAsia="Times New Roman"/>
          <w:lang w:eastAsia="ru-RU" w:bidi="ru-RU"/>
        </w:rPr>
      </w:pPr>
      <w:r w:rsidRPr="007A1697">
        <w:rPr>
          <w:rFonts w:eastAsia="Times New Roman"/>
          <w:b/>
          <w:bCs/>
          <w:lang w:eastAsia="ru-RU" w:bidi="ru-RU"/>
        </w:rPr>
        <w:t xml:space="preserve">Вариант №2 </w:t>
      </w:r>
      <w:r w:rsidRPr="007A1697">
        <w:rPr>
          <w:rFonts w:eastAsia="Times New Roman"/>
          <w:lang w:eastAsia="ru-RU" w:bidi="ru-RU"/>
        </w:rPr>
        <w:t>содержит мероприятия по реконструкции котельной №8 со снятием огра</w:t>
      </w:r>
      <w:r w:rsidRPr="007A1697">
        <w:rPr>
          <w:rFonts w:eastAsia="Times New Roman"/>
          <w:lang w:eastAsia="ru-RU" w:bidi="ru-RU"/>
        </w:rPr>
        <w:softHyphen/>
        <w:t>ничений располагаемой тепловой мощности до установленной мощности и строительство теп</w:t>
      </w:r>
      <w:r w:rsidRPr="007A1697">
        <w:rPr>
          <w:rFonts w:eastAsia="Times New Roman"/>
          <w:lang w:eastAsia="ru-RU" w:bidi="ru-RU"/>
        </w:rPr>
        <w:softHyphen/>
        <w:t xml:space="preserve">ловой сети с целью закрытия котельной </w:t>
      </w:r>
      <w:r w:rsidR="009A4654" w:rsidRPr="009A4654">
        <w:rPr>
          <w:rFonts w:eastAsia="Times New Roman"/>
          <w:lang w:eastAsia="ru-RU" w:bidi="ru-RU"/>
        </w:rPr>
        <w:t>ст. Боготол, узловая</w:t>
      </w:r>
      <w:r w:rsidR="00EF485F" w:rsidRPr="00EF485F">
        <w:rPr>
          <w:rFonts w:eastAsia="Times New Roman"/>
          <w:lang w:eastAsia="ru-RU" w:bidi="ru-RU"/>
        </w:rPr>
        <w:t xml:space="preserve"> </w:t>
      </w:r>
      <w:r w:rsidRPr="007A1697">
        <w:rPr>
          <w:rFonts w:eastAsia="Times New Roman"/>
          <w:lang w:eastAsia="ru-RU" w:bidi="ru-RU"/>
        </w:rPr>
        <w:t>и переключения потребителей на котельную №8. Такие мероприятия направлены оптимизацию работы тепловых источников, а также исключения ведомственного источника.</w:t>
      </w:r>
    </w:p>
    <w:p w:rsidR="007A1697" w:rsidRPr="007A1697" w:rsidRDefault="007A1697" w:rsidP="007A1697">
      <w:pPr>
        <w:rPr>
          <w:rFonts w:eastAsia="Times New Roman"/>
          <w:lang w:eastAsia="ru-RU" w:bidi="ru-RU"/>
        </w:rPr>
      </w:pPr>
      <w:r w:rsidRPr="007A1697">
        <w:rPr>
          <w:rFonts w:eastAsia="Times New Roman"/>
          <w:lang w:eastAsia="ru-RU" w:bidi="ru-RU"/>
        </w:rPr>
        <w:t>Список мероприятий по второму варианту развития:</w:t>
      </w:r>
    </w:p>
    <w:p w:rsidR="007A1697" w:rsidRPr="009A4654" w:rsidRDefault="007A1697" w:rsidP="00D03C6A">
      <w:pPr>
        <w:pStyle w:val="a5"/>
        <w:numPr>
          <w:ilvl w:val="0"/>
          <w:numId w:val="28"/>
        </w:numPr>
        <w:rPr>
          <w:rFonts w:eastAsia="Times New Roman"/>
          <w:lang w:eastAsia="ru-RU" w:bidi="ru-RU"/>
        </w:rPr>
      </w:pPr>
      <w:r w:rsidRPr="009A4654">
        <w:rPr>
          <w:rFonts w:eastAsia="Times New Roman"/>
          <w:lang w:eastAsia="ru-RU" w:bidi="ru-RU"/>
        </w:rPr>
        <w:t>Мероприятия по реконструкции котельной №8 с целью подключения новых по</w:t>
      </w:r>
      <w:r w:rsidRPr="009A4654">
        <w:rPr>
          <w:rFonts w:eastAsia="Times New Roman"/>
          <w:lang w:eastAsia="ru-RU" w:bidi="ru-RU"/>
        </w:rPr>
        <w:softHyphen/>
        <w:t xml:space="preserve">требителей и переключения потребителей от закрываемой котельной </w:t>
      </w:r>
      <w:r w:rsidR="009A4654" w:rsidRPr="009A4654">
        <w:rPr>
          <w:rFonts w:eastAsia="Times New Roman"/>
          <w:lang w:eastAsia="ru-RU" w:bidi="ru-RU"/>
        </w:rPr>
        <w:t>ст. Боготол, узловая</w:t>
      </w:r>
      <w:r w:rsidRPr="009A4654">
        <w:rPr>
          <w:rFonts w:eastAsia="Times New Roman"/>
          <w:lang w:eastAsia="ru-RU" w:bidi="ru-RU"/>
        </w:rPr>
        <w:t>:</w:t>
      </w:r>
    </w:p>
    <w:p w:rsidR="007A1697" w:rsidRPr="009A4654" w:rsidRDefault="007A1697" w:rsidP="00D03C6A">
      <w:pPr>
        <w:pStyle w:val="a5"/>
        <w:numPr>
          <w:ilvl w:val="0"/>
          <w:numId w:val="29"/>
        </w:numPr>
        <w:rPr>
          <w:rFonts w:eastAsia="Times New Roman"/>
          <w:lang w:eastAsia="ru-RU" w:bidi="ru-RU"/>
        </w:rPr>
      </w:pPr>
      <w:r w:rsidRPr="009A4654">
        <w:rPr>
          <w:rFonts w:eastAsia="Times New Roman"/>
          <w:lang w:eastAsia="ru-RU" w:bidi="ru-RU"/>
        </w:rPr>
        <w:t>Мероприятия на источнике (требуют разработки в следующей актуализации);</w:t>
      </w:r>
    </w:p>
    <w:p w:rsidR="007A1697" w:rsidRPr="009A4654" w:rsidRDefault="007A1697" w:rsidP="00D03C6A">
      <w:pPr>
        <w:pStyle w:val="a5"/>
        <w:numPr>
          <w:ilvl w:val="0"/>
          <w:numId w:val="29"/>
        </w:numPr>
        <w:rPr>
          <w:rFonts w:eastAsia="Times New Roman"/>
          <w:lang w:eastAsia="ru-RU" w:bidi="ru-RU"/>
        </w:rPr>
      </w:pPr>
      <w:r w:rsidRPr="009A4654">
        <w:rPr>
          <w:rFonts w:eastAsia="Times New Roman"/>
          <w:lang w:eastAsia="ru-RU" w:bidi="ru-RU"/>
        </w:rPr>
        <w:t>Мероприятия по строительству тепловой сети Ду400 длиной 1000м для переклю</w:t>
      </w:r>
      <w:r w:rsidRPr="009A4654">
        <w:rPr>
          <w:rFonts w:eastAsia="Times New Roman"/>
          <w:lang w:eastAsia="ru-RU" w:bidi="ru-RU"/>
        </w:rPr>
        <w:softHyphen/>
        <w:t xml:space="preserve">чения потребителей </w:t>
      </w:r>
      <w:r w:rsidR="009A4654" w:rsidRPr="009A4654">
        <w:rPr>
          <w:rFonts w:eastAsia="Times New Roman"/>
          <w:lang w:eastAsia="ru-RU" w:bidi="ru-RU"/>
        </w:rPr>
        <w:t>ст. Боготол, узловая</w:t>
      </w:r>
    </w:p>
    <w:p w:rsidR="007A1697" w:rsidRPr="007A1697" w:rsidRDefault="009A4654" w:rsidP="007A1697">
      <w:pPr>
        <w:rPr>
          <w:rFonts w:eastAsia="Times New Roman"/>
          <w:lang w:eastAsia="ru-RU" w:bidi="ru-RU"/>
        </w:rPr>
      </w:pPr>
      <w:r>
        <w:rPr>
          <w:rFonts w:eastAsia="Times New Roman"/>
          <w:lang w:eastAsia="ru-RU" w:bidi="ru-RU"/>
        </w:rPr>
        <w:t xml:space="preserve">2. </w:t>
      </w:r>
      <w:r w:rsidR="007A1697" w:rsidRPr="007A1697">
        <w:rPr>
          <w:rFonts w:eastAsia="Times New Roman"/>
          <w:lang w:eastAsia="ru-RU" w:bidi="ru-RU"/>
        </w:rPr>
        <w:t>Увеличение установленной мощности котельной №3 с целью подключения но</w:t>
      </w:r>
      <w:r w:rsidR="007A1697" w:rsidRPr="007A1697">
        <w:rPr>
          <w:rFonts w:eastAsia="Times New Roman"/>
          <w:lang w:eastAsia="ru-RU" w:bidi="ru-RU"/>
        </w:rPr>
        <w:softHyphen/>
        <w:t>вых потребителей:</w:t>
      </w:r>
    </w:p>
    <w:p w:rsidR="007A1697" w:rsidRPr="007A1697" w:rsidRDefault="007A1697" w:rsidP="007A1697">
      <w:pPr>
        <w:rPr>
          <w:rFonts w:eastAsia="Times New Roman"/>
          <w:lang w:eastAsia="ru-RU" w:bidi="ru-RU"/>
        </w:rPr>
      </w:pPr>
      <w:r w:rsidRPr="007A1697">
        <w:rPr>
          <w:rFonts w:eastAsia="Times New Roman"/>
          <w:lang w:eastAsia="ru-RU" w:bidi="ru-RU"/>
        </w:rPr>
        <w:t xml:space="preserve">- установка дополнительного модуля автоматической </w:t>
      </w:r>
      <w:proofErr w:type="spellStart"/>
      <w:r w:rsidRPr="007A1697">
        <w:rPr>
          <w:rFonts w:eastAsia="Times New Roman"/>
          <w:lang w:eastAsia="ru-RU" w:bidi="ru-RU"/>
        </w:rPr>
        <w:t>блочно</w:t>
      </w:r>
      <w:proofErr w:type="spellEnd"/>
      <w:r w:rsidRPr="007A1697">
        <w:rPr>
          <w:rFonts w:eastAsia="Times New Roman"/>
          <w:lang w:eastAsia="ru-RU" w:bidi="ru-RU"/>
        </w:rPr>
        <w:t>-модульной котельной мощностью 300кВт.</w:t>
      </w:r>
    </w:p>
    <w:p w:rsidR="007A1697" w:rsidRPr="007A1697" w:rsidRDefault="009A4654" w:rsidP="007A1697">
      <w:pPr>
        <w:rPr>
          <w:rFonts w:eastAsia="Times New Roman"/>
          <w:lang w:eastAsia="ru-RU" w:bidi="ru-RU"/>
        </w:rPr>
      </w:pPr>
      <w:r>
        <w:rPr>
          <w:rFonts w:eastAsia="Times New Roman"/>
          <w:lang w:eastAsia="ru-RU" w:bidi="ru-RU"/>
        </w:rPr>
        <w:t xml:space="preserve">3. </w:t>
      </w:r>
      <w:r w:rsidR="007A1697" w:rsidRPr="007A1697">
        <w:rPr>
          <w:rFonts w:eastAsia="Times New Roman"/>
          <w:lang w:eastAsia="ru-RU" w:bidi="ru-RU"/>
        </w:rPr>
        <w:t>Строительство тепловых сетей и реконструкция существующих, в том числе це</w:t>
      </w:r>
      <w:r w:rsidR="007A1697" w:rsidRPr="007A1697">
        <w:rPr>
          <w:rFonts w:eastAsia="Times New Roman"/>
          <w:lang w:eastAsia="ru-RU" w:bidi="ru-RU"/>
        </w:rPr>
        <w:softHyphen/>
        <w:t>лью увеличения пропускной способности за счет увеличения диаметра с целью подключения перспективных потребителей</w:t>
      </w:r>
    </w:p>
    <w:p w:rsidR="009A4654" w:rsidRDefault="009A4654" w:rsidP="007A1697">
      <w:pPr>
        <w:rPr>
          <w:rFonts w:eastAsia="Times New Roman"/>
          <w:lang w:eastAsia="ru-RU" w:bidi="ru-RU"/>
        </w:rPr>
      </w:pPr>
      <w:r>
        <w:rPr>
          <w:rFonts w:eastAsia="Times New Roman"/>
          <w:lang w:eastAsia="ru-RU" w:bidi="ru-RU"/>
        </w:rPr>
        <w:t xml:space="preserve">4. </w:t>
      </w:r>
      <w:r w:rsidRPr="009A4654">
        <w:rPr>
          <w:rFonts w:eastAsia="Times New Roman"/>
          <w:lang w:eastAsia="ru-RU" w:bidi="ru-RU"/>
        </w:rPr>
        <w:t>Модернизация ЦТП №1-3 с целью повышения надежности и качества теплоснабжения и подключения перспективных потребителей.</w:t>
      </w:r>
    </w:p>
    <w:p w:rsidR="009A4654" w:rsidRDefault="009A4654" w:rsidP="007A1697">
      <w:pPr>
        <w:rPr>
          <w:rFonts w:eastAsia="Times New Roman"/>
          <w:lang w:eastAsia="ru-RU" w:bidi="ru-RU"/>
        </w:rPr>
      </w:pPr>
    </w:p>
    <w:p w:rsidR="007A1697" w:rsidRPr="007A1697" w:rsidRDefault="007A1697" w:rsidP="007A1697">
      <w:pPr>
        <w:rPr>
          <w:rFonts w:eastAsia="Times New Roman"/>
          <w:lang w:eastAsia="ru-RU" w:bidi="ru-RU"/>
        </w:rPr>
      </w:pPr>
      <w:r w:rsidRPr="007A1697">
        <w:rPr>
          <w:rFonts w:eastAsia="Times New Roman"/>
          <w:lang w:eastAsia="ru-RU" w:bidi="ru-RU"/>
        </w:rPr>
        <w:t>Также оба варианта развития схемы теплоснабжения содержат в себе мероприятия:</w:t>
      </w:r>
    </w:p>
    <w:p w:rsidR="007A1697" w:rsidRPr="009A4654" w:rsidRDefault="007A1697" w:rsidP="00D03C6A">
      <w:pPr>
        <w:pStyle w:val="a5"/>
        <w:numPr>
          <w:ilvl w:val="0"/>
          <w:numId w:val="30"/>
        </w:numPr>
        <w:rPr>
          <w:rFonts w:eastAsia="Times New Roman"/>
          <w:lang w:eastAsia="ru-RU" w:bidi="ru-RU"/>
        </w:rPr>
      </w:pPr>
      <w:r w:rsidRPr="009A4654">
        <w:rPr>
          <w:rFonts w:eastAsia="Times New Roman"/>
          <w:lang w:eastAsia="ru-RU" w:bidi="ru-RU"/>
        </w:rPr>
        <w:lastRenderedPageBreak/>
        <w:t>по реконструкции тепловых сетей с исчерпанным сроком эксплуатации;</w:t>
      </w:r>
    </w:p>
    <w:p w:rsidR="007A1697" w:rsidRPr="009A4654" w:rsidRDefault="007A1697" w:rsidP="00D03C6A">
      <w:pPr>
        <w:pStyle w:val="a5"/>
        <w:numPr>
          <w:ilvl w:val="0"/>
          <w:numId w:val="30"/>
        </w:numPr>
        <w:rPr>
          <w:rFonts w:eastAsia="Times New Roman"/>
          <w:lang w:eastAsia="ru-RU" w:bidi="ru-RU"/>
        </w:rPr>
      </w:pPr>
      <w:r w:rsidRPr="009A4654">
        <w:rPr>
          <w:rFonts w:eastAsia="Times New Roman"/>
          <w:lang w:eastAsia="ru-RU" w:bidi="ru-RU"/>
        </w:rPr>
        <w:t>мероприятия по повышению энергоэффективности - перевод потребителей, под</w:t>
      </w:r>
      <w:r w:rsidRPr="009A4654">
        <w:rPr>
          <w:rFonts w:eastAsia="Times New Roman"/>
          <w:lang w:eastAsia="ru-RU" w:bidi="ru-RU"/>
        </w:rPr>
        <w:softHyphen/>
        <w:t>ключенных по закрытой схеме теплоснабжения на четырехтрубную систему.</w:t>
      </w:r>
    </w:p>
    <w:p w:rsidR="007A1697" w:rsidRPr="007A1697" w:rsidRDefault="007A1697" w:rsidP="007A1697">
      <w:pPr>
        <w:rPr>
          <w:rFonts w:eastAsia="Times New Roman"/>
          <w:lang w:eastAsia="ru-RU" w:bidi="ru-RU"/>
        </w:rPr>
      </w:pPr>
      <w:bookmarkStart w:id="21" w:name="bookmark13"/>
      <w:r w:rsidRPr="007A1697">
        <w:rPr>
          <w:rFonts w:eastAsia="Times New Roman"/>
          <w:b/>
          <w:bCs/>
          <w:lang w:eastAsia="ru-RU" w:bidi="ru-RU"/>
        </w:rPr>
        <w:t>Принципы формирования вариантов</w:t>
      </w:r>
      <w:bookmarkEnd w:id="21"/>
    </w:p>
    <w:p w:rsidR="007A1697" w:rsidRPr="007A1697" w:rsidRDefault="007A1697" w:rsidP="007A1697">
      <w:pPr>
        <w:rPr>
          <w:rFonts w:eastAsia="Times New Roman"/>
          <w:lang w:eastAsia="ru-RU" w:bidi="ru-RU"/>
        </w:rPr>
      </w:pPr>
      <w:r w:rsidRPr="007A1697">
        <w:rPr>
          <w:rFonts w:eastAsia="Times New Roman"/>
          <w:lang w:eastAsia="ru-RU" w:bidi="ru-RU"/>
        </w:rPr>
        <w:t>Развитие системы теплоснабжения г. Боготол сформировано на основе надёжного и ка</w:t>
      </w:r>
      <w:r w:rsidRPr="007A1697">
        <w:rPr>
          <w:rFonts w:eastAsia="Times New Roman"/>
          <w:lang w:eastAsia="ru-RU" w:bidi="ru-RU"/>
        </w:rPr>
        <w:softHyphen/>
        <w:t>чественного обеспечения территориально - распределенной прогнозируемой тепловой нагруз</w:t>
      </w:r>
      <w:r w:rsidRPr="007A1697">
        <w:rPr>
          <w:rFonts w:eastAsia="Times New Roman"/>
          <w:lang w:eastAsia="ru-RU" w:bidi="ru-RU"/>
        </w:rPr>
        <w:softHyphen/>
        <w:t xml:space="preserve">ки. Территориально - распределённый прогноз тепловой нагрузки города приведен в </w:t>
      </w:r>
      <w:r w:rsidR="009A4654">
        <w:rPr>
          <w:rFonts w:eastAsia="Times New Roman"/>
          <w:lang w:eastAsia="ru-RU" w:bidi="ru-RU"/>
        </w:rPr>
        <w:t>Главе</w:t>
      </w:r>
      <w:r w:rsidRPr="007A1697">
        <w:rPr>
          <w:rFonts w:eastAsia="Times New Roman"/>
          <w:lang w:eastAsia="ru-RU" w:bidi="ru-RU"/>
        </w:rPr>
        <w:t xml:space="preserve"> 2 Обосновывающих материалов к схеме теплоснабжения г. Боготол.</w:t>
      </w:r>
    </w:p>
    <w:p w:rsidR="007A1697" w:rsidRPr="007A1697" w:rsidRDefault="007A1697" w:rsidP="007A1697">
      <w:pPr>
        <w:rPr>
          <w:rFonts w:eastAsia="Times New Roman"/>
          <w:lang w:eastAsia="ru-RU" w:bidi="ru-RU"/>
        </w:rPr>
      </w:pPr>
      <w:r w:rsidRPr="007A1697">
        <w:rPr>
          <w:rFonts w:eastAsia="Times New Roman"/>
          <w:lang w:eastAsia="ru-RU" w:bidi="ru-RU"/>
        </w:rPr>
        <w:t>При разработке вариантов развития системы теплоснабжения города Боготол учитыва</w:t>
      </w:r>
      <w:r w:rsidRPr="007A1697">
        <w:rPr>
          <w:rFonts w:eastAsia="Times New Roman"/>
          <w:lang w:eastAsia="ru-RU" w:bidi="ru-RU"/>
        </w:rPr>
        <w:softHyphen/>
        <w:t>лась текущая ситуация, а также требования к схемам теплоснабжения в соответствии с ч. 1 ст. 3 ФЗ-190 «О теплоснабжении», в том числе:</w:t>
      </w:r>
    </w:p>
    <w:p w:rsidR="007A1697" w:rsidRPr="009A4654" w:rsidRDefault="007A1697" w:rsidP="00D03C6A">
      <w:pPr>
        <w:pStyle w:val="a5"/>
        <w:numPr>
          <w:ilvl w:val="0"/>
          <w:numId w:val="31"/>
        </w:numPr>
        <w:rPr>
          <w:rFonts w:eastAsia="Times New Roman"/>
          <w:lang w:eastAsia="ru-RU" w:bidi="ru-RU"/>
        </w:rPr>
      </w:pPr>
      <w:r w:rsidRPr="009A4654">
        <w:rPr>
          <w:rFonts w:eastAsia="Times New Roman"/>
          <w:lang w:eastAsia="ru-RU" w:bidi="ru-RU"/>
        </w:rPr>
        <w:t>обеспечение надежности теплоснабжения в соответствии с требованиями техниче</w:t>
      </w:r>
      <w:r w:rsidRPr="009A4654">
        <w:rPr>
          <w:rFonts w:eastAsia="Times New Roman"/>
          <w:lang w:eastAsia="ru-RU" w:bidi="ru-RU"/>
        </w:rPr>
        <w:softHyphen/>
        <w:t>ских регламентов;</w:t>
      </w:r>
    </w:p>
    <w:p w:rsidR="009A4654" w:rsidRPr="009A4654" w:rsidRDefault="007A1697" w:rsidP="00D03C6A">
      <w:pPr>
        <w:pStyle w:val="a5"/>
        <w:numPr>
          <w:ilvl w:val="0"/>
          <w:numId w:val="31"/>
        </w:numPr>
        <w:rPr>
          <w:rFonts w:eastAsia="Times New Roman"/>
          <w:lang w:eastAsia="ru-RU" w:bidi="ru-RU"/>
        </w:rPr>
      </w:pPr>
      <w:r w:rsidRPr="009A4654">
        <w:rPr>
          <w:rFonts w:eastAsia="Times New Roman"/>
          <w:lang w:eastAsia="ru-RU" w:bidi="ru-RU"/>
        </w:rPr>
        <w:t>развитие систем централизованного теплоснабжения;</w:t>
      </w:r>
    </w:p>
    <w:p w:rsidR="007A1697" w:rsidRPr="009A4654" w:rsidRDefault="007A1697" w:rsidP="00D03C6A">
      <w:pPr>
        <w:pStyle w:val="a5"/>
        <w:numPr>
          <w:ilvl w:val="0"/>
          <w:numId w:val="31"/>
        </w:numPr>
        <w:rPr>
          <w:rFonts w:eastAsia="Times New Roman"/>
          <w:lang w:eastAsia="ru-RU" w:bidi="ru-RU"/>
        </w:rPr>
      </w:pPr>
      <w:r w:rsidRPr="009A4654">
        <w:rPr>
          <w:rFonts w:eastAsia="Times New Roman"/>
          <w:lang w:eastAsia="ru-RU" w:bidi="ru-RU"/>
        </w:rPr>
        <w:t>обеспечение энергетической эффективности теплоснабжения и потребления теп</w:t>
      </w:r>
      <w:r w:rsidRPr="009A4654">
        <w:rPr>
          <w:rFonts w:eastAsia="Times New Roman"/>
          <w:lang w:eastAsia="ru-RU" w:bidi="ru-RU"/>
        </w:rPr>
        <w:softHyphen/>
        <w:t>ловой энергии с учетом требований, установленных федеральными законами;</w:t>
      </w:r>
    </w:p>
    <w:p w:rsidR="007A1697" w:rsidRPr="009A4654" w:rsidRDefault="007A1697" w:rsidP="00D03C6A">
      <w:pPr>
        <w:pStyle w:val="a5"/>
        <w:numPr>
          <w:ilvl w:val="0"/>
          <w:numId w:val="31"/>
        </w:numPr>
        <w:rPr>
          <w:rFonts w:eastAsia="Times New Roman"/>
          <w:lang w:eastAsia="ru-RU" w:bidi="ru-RU"/>
        </w:rPr>
      </w:pPr>
      <w:r w:rsidRPr="009A4654">
        <w:rPr>
          <w:rFonts w:eastAsia="Times New Roman"/>
          <w:lang w:eastAsia="ru-RU" w:bidi="ru-RU"/>
        </w:rPr>
        <w:t>минимизация затрат на теплоснабжение в расчете на каждого потребителя в дол</w:t>
      </w:r>
      <w:r w:rsidRPr="009A4654">
        <w:rPr>
          <w:rFonts w:eastAsia="Times New Roman"/>
          <w:lang w:eastAsia="ru-RU" w:bidi="ru-RU"/>
        </w:rPr>
        <w:softHyphen/>
        <w:t>госрочной перспективе;</w:t>
      </w:r>
    </w:p>
    <w:p w:rsidR="007A1697" w:rsidRDefault="007A1697" w:rsidP="00D03C6A">
      <w:pPr>
        <w:pStyle w:val="a5"/>
        <w:numPr>
          <w:ilvl w:val="0"/>
          <w:numId w:val="31"/>
        </w:numPr>
        <w:rPr>
          <w:rFonts w:eastAsia="Times New Roman"/>
          <w:lang w:eastAsia="ru-RU" w:bidi="ru-RU"/>
        </w:rPr>
      </w:pPr>
      <w:r w:rsidRPr="009A4654">
        <w:rPr>
          <w:rFonts w:eastAsia="Times New Roman"/>
          <w:lang w:eastAsia="ru-RU" w:bidi="ru-RU"/>
        </w:rPr>
        <w:t>учет инвестиционных программ организаций, осуществляющих регулируемые ви</w:t>
      </w:r>
      <w:r w:rsidRPr="009A4654">
        <w:rPr>
          <w:rFonts w:eastAsia="Times New Roman"/>
          <w:lang w:eastAsia="ru-RU" w:bidi="ru-RU"/>
        </w:rPr>
        <w:softHyphen/>
        <w:t>ды деятельности в сфере теплоснабжения, и программ в области энергосбереже</w:t>
      </w:r>
      <w:r w:rsidRPr="009A4654">
        <w:rPr>
          <w:rFonts w:eastAsia="Times New Roman"/>
          <w:lang w:eastAsia="ru-RU" w:bidi="ru-RU"/>
        </w:rPr>
        <w:softHyphen/>
        <w:t>ния и повышения энергетической эффективности указанных организаций, регио</w:t>
      </w:r>
      <w:r w:rsidRPr="009A4654">
        <w:rPr>
          <w:rFonts w:eastAsia="Times New Roman"/>
          <w:lang w:eastAsia="ru-RU" w:bidi="ru-RU"/>
        </w:rPr>
        <w:softHyphen/>
        <w:t>нальных программ, муниципальных программ в области энергосбережения и по</w:t>
      </w:r>
      <w:r w:rsidRPr="009A4654">
        <w:rPr>
          <w:rFonts w:eastAsia="Times New Roman"/>
          <w:lang w:eastAsia="ru-RU" w:bidi="ru-RU"/>
        </w:rPr>
        <w:softHyphen/>
        <w:t>вышения энергетической эффективности</w:t>
      </w:r>
    </w:p>
    <w:p w:rsidR="00644B51" w:rsidRPr="00644B51" w:rsidRDefault="00644B51" w:rsidP="00644B51">
      <w:pPr>
        <w:rPr>
          <w:rFonts w:eastAsia="Times New Roman"/>
          <w:lang w:eastAsia="ru-RU" w:bidi="ru-RU"/>
        </w:rPr>
      </w:pPr>
      <w:r w:rsidRPr="00644B51">
        <w:rPr>
          <w:rFonts w:eastAsia="Times New Roman"/>
          <w:lang w:eastAsia="ru-RU" w:bidi="ru-RU"/>
        </w:rPr>
        <w:t xml:space="preserve">Основным вариантом развития схемы теплоснабжения является первый вариант, предусматривающий мероприятия по повышению надежности системы теплоснабжения, включая мероприятия по </w:t>
      </w:r>
      <w:proofErr w:type="spellStart"/>
      <w:r w:rsidRPr="00644B51">
        <w:rPr>
          <w:rFonts w:eastAsia="Times New Roman"/>
          <w:lang w:eastAsia="ru-RU" w:bidi="ru-RU"/>
        </w:rPr>
        <w:t>закольцовке</w:t>
      </w:r>
      <w:proofErr w:type="spellEnd"/>
      <w:r w:rsidRPr="00644B51">
        <w:rPr>
          <w:rFonts w:eastAsia="Times New Roman"/>
          <w:lang w:eastAsia="ru-RU" w:bidi="ru-RU"/>
        </w:rPr>
        <w:t xml:space="preserve"> тепловых сетей котельных №8 и ст. Боготол, узловая (строительство перемычки между существующими тепловыми сетями) с целью обеспечения потребителей первой категории теплоснабжением от одного из источников в авариной ситуации.</w:t>
      </w:r>
    </w:p>
    <w:p w:rsidR="00644B51" w:rsidRPr="00644B51" w:rsidRDefault="00644B51" w:rsidP="00644B51">
      <w:pPr>
        <w:rPr>
          <w:rFonts w:eastAsia="Times New Roman"/>
          <w:lang w:eastAsia="ru-RU" w:bidi="ru-RU"/>
        </w:rPr>
      </w:pPr>
      <w:r w:rsidRPr="00644B51">
        <w:rPr>
          <w:rFonts w:eastAsia="Times New Roman"/>
          <w:lang w:eastAsia="ru-RU" w:bidi="ru-RU"/>
        </w:rPr>
        <w:t>Второй вариант развития схемы теплоснабжения, предусматривающий закрытие котельной ст. Боготол, узловая с переключением существующих потребителей к котельной №8 требует разработки мероприятий на источнике в следующей актуализации и направлен оптимизацию работы тепловых источников, а также исключения ведомственного источника</w:t>
      </w:r>
      <w:r>
        <w:rPr>
          <w:rFonts w:eastAsia="Times New Roman"/>
          <w:lang w:eastAsia="ru-RU" w:bidi="ru-RU"/>
        </w:rPr>
        <w:t>.</w:t>
      </w:r>
    </w:p>
    <w:p w:rsidR="007A1697" w:rsidRPr="007A1697" w:rsidRDefault="007A1697" w:rsidP="007A1697">
      <w:pPr>
        <w:widowControl w:val="0"/>
        <w:spacing w:before="0" w:after="0" w:line="360" w:lineRule="exact"/>
        <w:ind w:firstLine="0"/>
        <w:jc w:val="left"/>
        <w:rPr>
          <w:rFonts w:ascii="Courier New" w:eastAsia="Courier New" w:hAnsi="Courier New" w:cs="Courier New"/>
          <w:color w:val="000000"/>
          <w:szCs w:val="24"/>
          <w:lang w:eastAsia="ru-RU" w:bidi="ru-RU"/>
        </w:rPr>
      </w:pPr>
    </w:p>
    <w:p w:rsidR="007A1697" w:rsidRPr="007A1697" w:rsidRDefault="007A1697" w:rsidP="007A1697">
      <w:pPr>
        <w:widowControl w:val="0"/>
        <w:spacing w:before="0" w:after="388" w:line="1" w:lineRule="exact"/>
        <w:ind w:firstLine="0"/>
        <w:jc w:val="left"/>
        <w:rPr>
          <w:rFonts w:ascii="Courier New" w:eastAsia="Courier New" w:hAnsi="Courier New" w:cs="Courier New"/>
          <w:color w:val="000000"/>
          <w:szCs w:val="24"/>
          <w:lang w:eastAsia="ru-RU" w:bidi="ru-RU"/>
        </w:rPr>
      </w:pPr>
    </w:p>
    <w:p w:rsidR="007A1697" w:rsidRPr="007A1697" w:rsidRDefault="007A1697" w:rsidP="007A1697">
      <w:pPr>
        <w:widowControl w:val="0"/>
        <w:spacing w:before="0" w:after="0" w:line="1" w:lineRule="exact"/>
        <w:ind w:firstLine="0"/>
        <w:jc w:val="left"/>
        <w:rPr>
          <w:rFonts w:ascii="Courier New" w:eastAsia="Courier New" w:hAnsi="Courier New" w:cs="Courier New"/>
          <w:color w:val="000000"/>
          <w:szCs w:val="24"/>
          <w:lang w:eastAsia="ru-RU" w:bidi="ru-RU"/>
        </w:rPr>
        <w:sectPr w:rsidR="007A1697" w:rsidRPr="007A1697" w:rsidSect="00BC7457">
          <w:headerReference w:type="default" r:id="rId11"/>
          <w:footerReference w:type="default" r:id="rId12"/>
          <w:pgSz w:w="11900" w:h="16840"/>
          <w:pgMar w:top="1134" w:right="851" w:bottom="1134" w:left="1701" w:header="0" w:footer="329" w:gutter="0"/>
          <w:pgNumType w:start="2"/>
          <w:cols w:space="720"/>
          <w:noEndnote/>
          <w:docGrid w:linePitch="360"/>
        </w:sectPr>
      </w:pPr>
    </w:p>
    <w:bookmarkEnd w:id="18"/>
    <w:p w:rsidR="00FD7D63" w:rsidRPr="00FD7D63" w:rsidRDefault="00EE22A2" w:rsidP="00EE22A2">
      <w:pPr>
        <w:rPr>
          <w:lang w:eastAsia="ru-RU"/>
        </w:rPr>
      </w:pPr>
      <w:r>
        <w:rPr>
          <w:lang w:eastAsia="ru-RU"/>
        </w:rPr>
        <w:lastRenderedPageBreak/>
        <w:t>Выбранным вариантом предлагается проведение мероприятий, представленных в таблице 5.2.1.</w:t>
      </w:r>
    </w:p>
    <w:p w:rsidR="00FD7D63" w:rsidRPr="00B16F10" w:rsidRDefault="00B16F10" w:rsidP="00B16F10">
      <w:pPr>
        <w:pStyle w:val="14"/>
      </w:pPr>
      <w:r w:rsidRPr="00480556">
        <w:t xml:space="preserve">Таблица </w:t>
      </w:r>
      <w:r>
        <w:fldChar w:fldCharType="begin"/>
      </w:r>
      <w:r w:rsidRPr="00480556">
        <w:instrText xml:space="preserve"> </w:instrText>
      </w:r>
      <w:r>
        <w:instrText>STYLEREF</w:instrText>
      </w:r>
      <w:r w:rsidRPr="00480556">
        <w:instrText xml:space="preserve"> 2 \</w:instrText>
      </w:r>
      <w:r>
        <w:instrText>s</w:instrText>
      </w:r>
      <w:r w:rsidRPr="00480556">
        <w:instrText xml:space="preserve"> </w:instrText>
      </w:r>
      <w:r>
        <w:fldChar w:fldCharType="separate"/>
      </w:r>
      <w:r w:rsidR="003F210E">
        <w:rPr>
          <w:noProof/>
        </w:rPr>
        <w:t>1.2</w:t>
      </w:r>
      <w:r>
        <w:fldChar w:fldCharType="end"/>
      </w:r>
      <w:r w:rsidRPr="00480556">
        <w:t>.</w:t>
      </w:r>
      <w:r>
        <w:fldChar w:fldCharType="begin"/>
      </w:r>
      <w:r w:rsidRPr="00480556">
        <w:instrText xml:space="preserve"> </w:instrText>
      </w:r>
      <w:r>
        <w:instrText>SEQ</w:instrText>
      </w:r>
      <w:r w:rsidRPr="00480556">
        <w:instrText xml:space="preserve"> Таблица \* </w:instrText>
      </w:r>
      <w:r>
        <w:instrText>ARABIC</w:instrText>
      </w:r>
      <w:r w:rsidRPr="00480556">
        <w:instrText xml:space="preserve"> \</w:instrText>
      </w:r>
      <w:r>
        <w:instrText>s</w:instrText>
      </w:r>
      <w:r w:rsidRPr="00480556">
        <w:instrText xml:space="preserve"> 2 </w:instrText>
      </w:r>
      <w:r>
        <w:fldChar w:fldCharType="separate"/>
      </w:r>
      <w:r w:rsidR="003F210E">
        <w:rPr>
          <w:noProof/>
        </w:rPr>
        <w:t>1</w:t>
      </w:r>
      <w:r>
        <w:fldChar w:fldCharType="end"/>
      </w:r>
      <w:r w:rsidRPr="00480556">
        <w:t xml:space="preserve"> Перечень мероприя</w:t>
      </w:r>
      <w:r>
        <w:t>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6"/>
        <w:gridCol w:w="2111"/>
        <w:gridCol w:w="1415"/>
        <w:gridCol w:w="1681"/>
        <w:gridCol w:w="1681"/>
        <w:gridCol w:w="2067"/>
      </w:tblGrid>
      <w:tr w:rsidR="00C360D1" w:rsidRPr="00C5548C" w:rsidTr="004E21F6">
        <w:trPr>
          <w:tblHeader/>
        </w:trPr>
        <w:tc>
          <w:tcPr>
            <w:tcW w:w="312" w:type="pct"/>
            <w:shd w:val="clear" w:color="auto" w:fill="auto"/>
            <w:vAlign w:val="center"/>
            <w:hideMark/>
          </w:tcPr>
          <w:p w:rsidR="00C360D1" w:rsidRPr="00C5548C" w:rsidRDefault="00C360D1" w:rsidP="00C5548C">
            <w:pPr>
              <w:spacing w:before="0" w:after="0"/>
              <w:ind w:firstLine="0"/>
              <w:jc w:val="center"/>
              <w:rPr>
                <w:rFonts w:eastAsia="Times New Roman" w:cs="Times New Roman"/>
                <w:b/>
                <w:bCs/>
                <w:color w:val="000000"/>
                <w:sz w:val="16"/>
                <w:szCs w:val="16"/>
                <w:lang w:eastAsia="ru-RU"/>
              </w:rPr>
            </w:pPr>
            <w:r w:rsidRPr="00C5548C">
              <w:rPr>
                <w:rFonts w:eastAsia="Times New Roman" w:cs="Times New Roman"/>
                <w:b/>
                <w:bCs/>
                <w:color w:val="000000"/>
                <w:sz w:val="16"/>
                <w:szCs w:val="16"/>
                <w:lang w:eastAsia="ru-RU"/>
              </w:rPr>
              <w:t>№ п/п</w:t>
            </w:r>
          </w:p>
        </w:tc>
        <w:tc>
          <w:tcPr>
            <w:tcW w:w="1105" w:type="pct"/>
            <w:shd w:val="clear" w:color="auto" w:fill="auto"/>
            <w:vAlign w:val="center"/>
            <w:hideMark/>
          </w:tcPr>
          <w:p w:rsidR="00C360D1" w:rsidRPr="00C5548C" w:rsidRDefault="00C360D1" w:rsidP="00C5548C">
            <w:pPr>
              <w:spacing w:before="0" w:after="0"/>
              <w:ind w:firstLine="0"/>
              <w:jc w:val="center"/>
              <w:rPr>
                <w:rFonts w:eastAsia="Times New Roman" w:cs="Times New Roman"/>
                <w:b/>
                <w:bCs/>
                <w:color w:val="000000"/>
                <w:sz w:val="16"/>
                <w:szCs w:val="16"/>
                <w:lang w:eastAsia="ru-RU"/>
              </w:rPr>
            </w:pPr>
            <w:r w:rsidRPr="00C5548C">
              <w:rPr>
                <w:rFonts w:eastAsia="Times New Roman" w:cs="Times New Roman"/>
                <w:b/>
                <w:bCs/>
                <w:color w:val="000000"/>
                <w:sz w:val="16"/>
                <w:szCs w:val="16"/>
                <w:lang w:eastAsia="ru-RU"/>
              </w:rPr>
              <w:t>Наименование мероприятия</w:t>
            </w:r>
          </w:p>
        </w:tc>
        <w:tc>
          <w:tcPr>
            <w:tcW w:w="741" w:type="pct"/>
            <w:shd w:val="clear" w:color="auto" w:fill="auto"/>
            <w:vAlign w:val="center"/>
            <w:hideMark/>
          </w:tcPr>
          <w:p w:rsidR="00C360D1" w:rsidRPr="00C5548C" w:rsidRDefault="00C360D1" w:rsidP="00C5548C">
            <w:pPr>
              <w:spacing w:before="0" w:after="0"/>
              <w:ind w:firstLine="0"/>
              <w:jc w:val="center"/>
              <w:rPr>
                <w:rFonts w:eastAsia="Times New Roman" w:cs="Times New Roman"/>
                <w:b/>
                <w:bCs/>
                <w:color w:val="000000"/>
                <w:sz w:val="16"/>
                <w:szCs w:val="16"/>
                <w:lang w:eastAsia="ru-RU"/>
              </w:rPr>
            </w:pPr>
            <w:r w:rsidRPr="00C5548C">
              <w:rPr>
                <w:rFonts w:eastAsia="Times New Roman" w:cs="Times New Roman"/>
                <w:b/>
                <w:bCs/>
                <w:color w:val="000000"/>
                <w:sz w:val="16"/>
                <w:szCs w:val="16"/>
                <w:lang w:eastAsia="ru-RU"/>
              </w:rPr>
              <w:t>Объем капитальных вложений (</w:t>
            </w:r>
            <w:r w:rsidR="00715EEF">
              <w:rPr>
                <w:rFonts w:eastAsia="Times New Roman" w:cs="Times New Roman"/>
                <w:b/>
                <w:bCs/>
                <w:color w:val="000000"/>
                <w:sz w:val="16"/>
                <w:szCs w:val="16"/>
                <w:lang w:eastAsia="ru-RU"/>
              </w:rPr>
              <w:t>с</w:t>
            </w:r>
            <w:r w:rsidRPr="00C5548C">
              <w:rPr>
                <w:rFonts w:eastAsia="Times New Roman" w:cs="Times New Roman"/>
                <w:b/>
                <w:bCs/>
                <w:color w:val="000000"/>
                <w:sz w:val="16"/>
                <w:szCs w:val="16"/>
                <w:lang w:eastAsia="ru-RU"/>
              </w:rPr>
              <w:t xml:space="preserve"> НДС), </w:t>
            </w:r>
            <w:proofErr w:type="spellStart"/>
            <w:r w:rsidRPr="00C5548C">
              <w:rPr>
                <w:rFonts w:eastAsia="Times New Roman" w:cs="Times New Roman"/>
                <w:b/>
                <w:bCs/>
                <w:color w:val="000000"/>
                <w:sz w:val="16"/>
                <w:szCs w:val="16"/>
                <w:lang w:eastAsia="ru-RU"/>
              </w:rPr>
              <w:t>тыс</w:t>
            </w:r>
            <w:proofErr w:type="gramStart"/>
            <w:r w:rsidRPr="00C5548C">
              <w:rPr>
                <w:rFonts w:eastAsia="Times New Roman" w:cs="Times New Roman"/>
                <w:b/>
                <w:bCs/>
                <w:color w:val="000000"/>
                <w:sz w:val="16"/>
                <w:szCs w:val="16"/>
                <w:lang w:eastAsia="ru-RU"/>
              </w:rPr>
              <w:t>.р</w:t>
            </w:r>
            <w:proofErr w:type="gramEnd"/>
            <w:r w:rsidRPr="00C5548C">
              <w:rPr>
                <w:rFonts w:eastAsia="Times New Roman" w:cs="Times New Roman"/>
                <w:b/>
                <w:bCs/>
                <w:color w:val="000000"/>
                <w:sz w:val="16"/>
                <w:szCs w:val="16"/>
                <w:lang w:eastAsia="ru-RU"/>
              </w:rPr>
              <w:t>уб</w:t>
            </w:r>
            <w:proofErr w:type="spellEnd"/>
          </w:p>
        </w:tc>
        <w:tc>
          <w:tcPr>
            <w:tcW w:w="880" w:type="pct"/>
            <w:shd w:val="clear" w:color="auto" w:fill="auto"/>
            <w:vAlign w:val="center"/>
            <w:hideMark/>
          </w:tcPr>
          <w:p w:rsidR="00C360D1" w:rsidRPr="00C5548C" w:rsidRDefault="00C360D1" w:rsidP="00C5548C">
            <w:pPr>
              <w:spacing w:before="0" w:after="0"/>
              <w:ind w:firstLine="0"/>
              <w:jc w:val="center"/>
              <w:rPr>
                <w:rFonts w:eastAsia="Times New Roman" w:cs="Times New Roman"/>
                <w:b/>
                <w:bCs/>
                <w:color w:val="000000"/>
                <w:sz w:val="16"/>
                <w:szCs w:val="16"/>
                <w:lang w:eastAsia="ru-RU"/>
              </w:rPr>
            </w:pPr>
            <w:r w:rsidRPr="00C5548C">
              <w:rPr>
                <w:rFonts w:eastAsia="Times New Roman" w:cs="Times New Roman"/>
                <w:b/>
                <w:bCs/>
                <w:color w:val="000000"/>
                <w:sz w:val="16"/>
                <w:szCs w:val="16"/>
                <w:lang w:eastAsia="ru-RU"/>
              </w:rPr>
              <w:t>Год начала реализации мероприятий</w:t>
            </w:r>
          </w:p>
        </w:tc>
        <w:tc>
          <w:tcPr>
            <w:tcW w:w="880" w:type="pct"/>
            <w:shd w:val="clear" w:color="auto" w:fill="auto"/>
            <w:vAlign w:val="center"/>
            <w:hideMark/>
          </w:tcPr>
          <w:p w:rsidR="00C360D1" w:rsidRPr="00C5548C" w:rsidRDefault="00C360D1" w:rsidP="00C5548C">
            <w:pPr>
              <w:spacing w:before="0" w:after="0"/>
              <w:ind w:firstLine="0"/>
              <w:jc w:val="center"/>
              <w:rPr>
                <w:rFonts w:eastAsia="Times New Roman" w:cs="Times New Roman"/>
                <w:b/>
                <w:bCs/>
                <w:color w:val="000000"/>
                <w:sz w:val="16"/>
                <w:szCs w:val="16"/>
                <w:lang w:eastAsia="ru-RU"/>
              </w:rPr>
            </w:pPr>
            <w:r w:rsidRPr="00C5548C">
              <w:rPr>
                <w:rFonts w:eastAsia="Times New Roman" w:cs="Times New Roman"/>
                <w:b/>
                <w:bCs/>
                <w:color w:val="000000"/>
                <w:sz w:val="16"/>
                <w:szCs w:val="16"/>
                <w:lang w:eastAsia="ru-RU"/>
              </w:rPr>
              <w:t>Год окончания реализации мероприятий</w:t>
            </w:r>
          </w:p>
        </w:tc>
        <w:tc>
          <w:tcPr>
            <w:tcW w:w="1082" w:type="pct"/>
            <w:shd w:val="clear" w:color="auto" w:fill="auto"/>
            <w:vAlign w:val="center"/>
            <w:hideMark/>
          </w:tcPr>
          <w:p w:rsidR="00C360D1" w:rsidRPr="00C5548C" w:rsidRDefault="00C360D1" w:rsidP="00C5548C">
            <w:pPr>
              <w:spacing w:before="0" w:after="0"/>
              <w:ind w:firstLine="0"/>
              <w:jc w:val="center"/>
              <w:rPr>
                <w:rFonts w:eastAsia="Times New Roman" w:cs="Times New Roman"/>
                <w:b/>
                <w:bCs/>
                <w:color w:val="000000"/>
                <w:sz w:val="16"/>
                <w:szCs w:val="16"/>
                <w:lang w:eastAsia="ru-RU"/>
              </w:rPr>
            </w:pPr>
            <w:r w:rsidRPr="00C5548C">
              <w:rPr>
                <w:rFonts w:eastAsia="Times New Roman" w:cs="Times New Roman"/>
                <w:b/>
                <w:bCs/>
                <w:color w:val="000000"/>
                <w:sz w:val="16"/>
                <w:szCs w:val="16"/>
                <w:lang w:eastAsia="ru-RU"/>
              </w:rPr>
              <w:t>Источник финансирования</w:t>
            </w:r>
          </w:p>
        </w:tc>
      </w:tr>
      <w:tr w:rsidR="00EE6406" w:rsidRPr="00C5548C" w:rsidTr="004E21F6">
        <w:tc>
          <w:tcPr>
            <w:tcW w:w="312" w:type="pct"/>
            <w:shd w:val="clear" w:color="auto" w:fill="auto"/>
            <w:vAlign w:val="center"/>
            <w:hideMark/>
          </w:tcPr>
          <w:p w:rsidR="00EE6406" w:rsidRPr="00C5548C" w:rsidRDefault="00471EF0" w:rsidP="00EE6406">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1</w:t>
            </w:r>
          </w:p>
        </w:tc>
        <w:tc>
          <w:tcPr>
            <w:tcW w:w="1105" w:type="pct"/>
            <w:shd w:val="clear" w:color="auto" w:fill="auto"/>
            <w:vAlign w:val="center"/>
            <w:hideMark/>
          </w:tcPr>
          <w:p w:rsidR="00EE6406" w:rsidRPr="00C5548C" w:rsidRDefault="00644B51" w:rsidP="00EE6406">
            <w:pPr>
              <w:spacing w:before="0" w:after="0"/>
              <w:ind w:firstLine="0"/>
              <w:jc w:val="left"/>
              <w:rPr>
                <w:rFonts w:eastAsia="Times New Roman" w:cs="Times New Roman"/>
                <w:color w:val="000000"/>
                <w:sz w:val="16"/>
                <w:szCs w:val="16"/>
                <w:lang w:eastAsia="ru-RU"/>
              </w:rPr>
            </w:pPr>
            <w:r w:rsidRPr="00C5548C">
              <w:rPr>
                <w:rFonts w:eastAsia="Times New Roman" w:cs="Times New Roman"/>
                <w:color w:val="000000"/>
                <w:sz w:val="16"/>
                <w:szCs w:val="16"/>
                <w:lang w:eastAsia="ru-RU"/>
              </w:rPr>
              <w:t xml:space="preserve">Строительство тепловых сетей </w:t>
            </w:r>
            <w:r>
              <w:rPr>
                <w:rFonts w:eastAsia="Times New Roman" w:cs="Times New Roman"/>
                <w:color w:val="000000"/>
                <w:sz w:val="16"/>
                <w:szCs w:val="16"/>
                <w:lang w:eastAsia="ru-RU"/>
              </w:rPr>
              <w:t>к перспективным потребителям</w:t>
            </w:r>
          </w:p>
        </w:tc>
        <w:tc>
          <w:tcPr>
            <w:tcW w:w="741" w:type="pct"/>
            <w:shd w:val="clear" w:color="auto" w:fill="auto"/>
            <w:vAlign w:val="center"/>
            <w:hideMark/>
          </w:tcPr>
          <w:p w:rsidR="00EE6406" w:rsidRPr="00EE6406" w:rsidRDefault="00715EEF" w:rsidP="00EE6406">
            <w:pPr>
              <w:spacing w:before="0" w:after="0"/>
              <w:ind w:firstLine="0"/>
              <w:jc w:val="center"/>
              <w:rPr>
                <w:rFonts w:eastAsia="Times New Roman" w:cs="Times New Roman"/>
                <w:color w:val="000000"/>
                <w:sz w:val="16"/>
                <w:szCs w:val="16"/>
                <w:lang w:eastAsia="ru-RU"/>
              </w:rPr>
            </w:pPr>
            <w:r w:rsidRPr="00715EEF">
              <w:rPr>
                <w:color w:val="000000"/>
                <w:sz w:val="16"/>
                <w:szCs w:val="16"/>
              </w:rPr>
              <w:t>195912,32</w:t>
            </w:r>
          </w:p>
        </w:tc>
        <w:tc>
          <w:tcPr>
            <w:tcW w:w="880" w:type="pct"/>
            <w:shd w:val="clear" w:color="auto" w:fill="auto"/>
            <w:vAlign w:val="center"/>
            <w:hideMark/>
          </w:tcPr>
          <w:p w:rsidR="00EE6406" w:rsidRPr="00C5548C" w:rsidRDefault="00EE6406" w:rsidP="00EE6406">
            <w:pPr>
              <w:spacing w:before="0" w:after="0"/>
              <w:ind w:firstLine="0"/>
              <w:jc w:val="center"/>
              <w:rPr>
                <w:rFonts w:eastAsia="Times New Roman" w:cs="Times New Roman"/>
                <w:color w:val="000000"/>
                <w:sz w:val="16"/>
                <w:szCs w:val="16"/>
                <w:lang w:eastAsia="ru-RU"/>
              </w:rPr>
            </w:pPr>
            <w:r w:rsidRPr="00C5548C">
              <w:rPr>
                <w:rFonts w:eastAsia="Times New Roman" w:cs="Times New Roman"/>
                <w:color w:val="000000"/>
                <w:sz w:val="16"/>
                <w:szCs w:val="16"/>
                <w:lang w:eastAsia="ru-RU"/>
              </w:rPr>
              <w:t>202</w:t>
            </w:r>
            <w:r w:rsidR="00644B51">
              <w:rPr>
                <w:rFonts w:eastAsia="Times New Roman" w:cs="Times New Roman"/>
                <w:color w:val="000000"/>
                <w:sz w:val="16"/>
                <w:szCs w:val="16"/>
                <w:lang w:eastAsia="ru-RU"/>
              </w:rPr>
              <w:t>2</w:t>
            </w:r>
          </w:p>
        </w:tc>
        <w:tc>
          <w:tcPr>
            <w:tcW w:w="880" w:type="pct"/>
            <w:shd w:val="clear" w:color="auto" w:fill="auto"/>
            <w:vAlign w:val="center"/>
            <w:hideMark/>
          </w:tcPr>
          <w:p w:rsidR="00EE6406" w:rsidRPr="00C5548C" w:rsidRDefault="00EE6406" w:rsidP="00EE6406">
            <w:pPr>
              <w:spacing w:before="0" w:after="0"/>
              <w:ind w:firstLine="0"/>
              <w:jc w:val="center"/>
              <w:rPr>
                <w:rFonts w:eastAsia="Times New Roman" w:cs="Times New Roman"/>
                <w:color w:val="000000"/>
                <w:sz w:val="16"/>
                <w:szCs w:val="16"/>
                <w:lang w:eastAsia="ru-RU"/>
              </w:rPr>
            </w:pPr>
            <w:r w:rsidRPr="00C5548C">
              <w:rPr>
                <w:rFonts w:eastAsia="Times New Roman" w:cs="Times New Roman"/>
                <w:color w:val="000000"/>
                <w:sz w:val="16"/>
                <w:szCs w:val="16"/>
                <w:lang w:eastAsia="ru-RU"/>
              </w:rPr>
              <w:t>20</w:t>
            </w:r>
            <w:r w:rsidR="00644B51">
              <w:rPr>
                <w:rFonts w:eastAsia="Times New Roman" w:cs="Times New Roman"/>
                <w:color w:val="000000"/>
                <w:sz w:val="16"/>
                <w:szCs w:val="16"/>
                <w:lang w:eastAsia="ru-RU"/>
              </w:rPr>
              <w:t>30</w:t>
            </w:r>
          </w:p>
        </w:tc>
        <w:tc>
          <w:tcPr>
            <w:tcW w:w="1082" w:type="pct"/>
            <w:shd w:val="clear" w:color="auto" w:fill="auto"/>
            <w:vAlign w:val="center"/>
            <w:hideMark/>
          </w:tcPr>
          <w:p w:rsidR="00EE6406" w:rsidRPr="00C5548C" w:rsidRDefault="00644B51" w:rsidP="00644B51">
            <w:pPr>
              <w:spacing w:before="0" w:after="0"/>
              <w:ind w:firstLine="0"/>
              <w:jc w:val="center"/>
              <w:rPr>
                <w:rFonts w:eastAsia="Times New Roman" w:cs="Times New Roman"/>
                <w:color w:val="000000"/>
                <w:sz w:val="16"/>
                <w:szCs w:val="16"/>
                <w:lang w:eastAsia="ru-RU"/>
              </w:rPr>
            </w:pPr>
            <w:r w:rsidRPr="00644B51">
              <w:rPr>
                <w:rFonts w:eastAsia="Times New Roman" w:cs="Times New Roman"/>
                <w:color w:val="000000"/>
                <w:sz w:val="16"/>
                <w:szCs w:val="16"/>
                <w:lang w:eastAsia="ru-RU"/>
              </w:rPr>
              <w:t>Плата за технологическое присоединение</w:t>
            </w:r>
          </w:p>
        </w:tc>
      </w:tr>
      <w:tr w:rsidR="00243BF4" w:rsidRPr="00C5548C" w:rsidTr="004E21F6">
        <w:tc>
          <w:tcPr>
            <w:tcW w:w="312" w:type="pct"/>
            <w:shd w:val="clear" w:color="auto" w:fill="auto"/>
            <w:noWrap/>
            <w:vAlign w:val="center"/>
            <w:hideMark/>
          </w:tcPr>
          <w:p w:rsidR="00243BF4" w:rsidRPr="00C5548C" w:rsidRDefault="00471EF0" w:rsidP="00243BF4">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2</w:t>
            </w:r>
          </w:p>
        </w:tc>
        <w:tc>
          <w:tcPr>
            <w:tcW w:w="1105" w:type="pct"/>
            <w:shd w:val="clear" w:color="auto" w:fill="auto"/>
            <w:vAlign w:val="center"/>
            <w:hideMark/>
          </w:tcPr>
          <w:p w:rsidR="00243BF4" w:rsidRPr="00C5548C" w:rsidRDefault="00F35DA9" w:rsidP="00243BF4">
            <w:pPr>
              <w:spacing w:before="0" w:after="0"/>
              <w:ind w:firstLine="0"/>
              <w:jc w:val="left"/>
              <w:rPr>
                <w:rFonts w:eastAsia="Times New Roman" w:cs="Times New Roman"/>
                <w:color w:val="000000"/>
                <w:sz w:val="16"/>
                <w:szCs w:val="16"/>
                <w:lang w:eastAsia="ru-RU"/>
              </w:rPr>
            </w:pPr>
            <w:r>
              <w:rPr>
                <w:rFonts w:eastAsia="Times New Roman" w:cs="Times New Roman"/>
                <w:color w:val="000000"/>
                <w:sz w:val="16"/>
                <w:szCs w:val="16"/>
                <w:lang w:eastAsia="ru-RU"/>
              </w:rPr>
              <w:t>Р</w:t>
            </w:r>
            <w:r w:rsidR="00644B51" w:rsidRPr="00644B51">
              <w:rPr>
                <w:rFonts w:eastAsia="Times New Roman" w:cs="Times New Roman"/>
                <w:color w:val="000000"/>
                <w:sz w:val="16"/>
                <w:szCs w:val="16"/>
                <w:lang w:eastAsia="ru-RU"/>
              </w:rPr>
              <w:t>еконструкции тепловых сетей, подлежащих замене в связи с исчерпанием эксплуатационного ресурса</w:t>
            </w:r>
          </w:p>
        </w:tc>
        <w:tc>
          <w:tcPr>
            <w:tcW w:w="741" w:type="pct"/>
            <w:shd w:val="clear" w:color="auto" w:fill="auto"/>
            <w:vAlign w:val="center"/>
            <w:hideMark/>
          </w:tcPr>
          <w:p w:rsidR="00243BF4" w:rsidRPr="00C5548C" w:rsidRDefault="00715EEF" w:rsidP="00243BF4">
            <w:pPr>
              <w:spacing w:before="0" w:after="0"/>
              <w:ind w:firstLine="0"/>
              <w:jc w:val="center"/>
              <w:rPr>
                <w:rFonts w:eastAsia="Times New Roman" w:cs="Times New Roman"/>
                <w:color w:val="000000"/>
                <w:sz w:val="16"/>
                <w:szCs w:val="16"/>
                <w:lang w:eastAsia="ru-RU"/>
              </w:rPr>
            </w:pPr>
            <w:r w:rsidRPr="00715EEF">
              <w:rPr>
                <w:rFonts w:eastAsia="Times New Roman" w:cs="Times New Roman"/>
                <w:color w:val="000000"/>
                <w:sz w:val="16"/>
                <w:szCs w:val="16"/>
                <w:lang w:eastAsia="ru-RU"/>
              </w:rPr>
              <w:t>948840,1</w:t>
            </w:r>
            <w:r>
              <w:rPr>
                <w:rFonts w:eastAsia="Times New Roman" w:cs="Times New Roman"/>
                <w:color w:val="000000"/>
                <w:sz w:val="16"/>
                <w:szCs w:val="16"/>
                <w:lang w:eastAsia="ru-RU"/>
              </w:rPr>
              <w:t>1</w:t>
            </w:r>
          </w:p>
        </w:tc>
        <w:tc>
          <w:tcPr>
            <w:tcW w:w="880" w:type="pct"/>
            <w:shd w:val="clear" w:color="auto" w:fill="auto"/>
            <w:vAlign w:val="center"/>
            <w:hideMark/>
          </w:tcPr>
          <w:p w:rsidR="00243BF4" w:rsidRPr="00C5548C" w:rsidRDefault="00243BF4" w:rsidP="00243BF4">
            <w:pPr>
              <w:spacing w:before="0" w:after="0"/>
              <w:ind w:firstLine="0"/>
              <w:jc w:val="center"/>
              <w:rPr>
                <w:rFonts w:eastAsia="Times New Roman" w:cs="Times New Roman"/>
                <w:color w:val="000000"/>
                <w:sz w:val="16"/>
                <w:szCs w:val="16"/>
                <w:lang w:eastAsia="ru-RU"/>
              </w:rPr>
            </w:pPr>
            <w:r w:rsidRPr="00C5548C">
              <w:rPr>
                <w:rFonts w:eastAsia="Times New Roman" w:cs="Times New Roman"/>
                <w:color w:val="000000"/>
                <w:sz w:val="16"/>
                <w:szCs w:val="16"/>
                <w:lang w:eastAsia="ru-RU"/>
              </w:rPr>
              <w:t>202</w:t>
            </w:r>
            <w:r w:rsidR="00F35DA9">
              <w:rPr>
                <w:rFonts w:eastAsia="Times New Roman" w:cs="Times New Roman"/>
                <w:color w:val="000000"/>
                <w:sz w:val="16"/>
                <w:szCs w:val="16"/>
                <w:lang w:eastAsia="ru-RU"/>
              </w:rPr>
              <w:t>3</w:t>
            </w:r>
          </w:p>
        </w:tc>
        <w:tc>
          <w:tcPr>
            <w:tcW w:w="880" w:type="pct"/>
            <w:shd w:val="clear" w:color="auto" w:fill="auto"/>
            <w:vAlign w:val="center"/>
            <w:hideMark/>
          </w:tcPr>
          <w:p w:rsidR="00243BF4" w:rsidRPr="00C5548C" w:rsidRDefault="00243BF4" w:rsidP="00243BF4">
            <w:pPr>
              <w:spacing w:before="0" w:after="0"/>
              <w:ind w:firstLine="0"/>
              <w:jc w:val="center"/>
              <w:rPr>
                <w:rFonts w:eastAsia="Times New Roman" w:cs="Times New Roman"/>
                <w:color w:val="000000"/>
                <w:sz w:val="16"/>
                <w:szCs w:val="16"/>
                <w:lang w:eastAsia="ru-RU"/>
              </w:rPr>
            </w:pPr>
            <w:r w:rsidRPr="00C5548C">
              <w:rPr>
                <w:rFonts w:eastAsia="Times New Roman" w:cs="Times New Roman"/>
                <w:color w:val="000000"/>
                <w:sz w:val="16"/>
                <w:szCs w:val="16"/>
                <w:lang w:eastAsia="ru-RU"/>
              </w:rPr>
              <w:t>20</w:t>
            </w:r>
            <w:r w:rsidR="00F35DA9">
              <w:rPr>
                <w:rFonts w:eastAsia="Times New Roman" w:cs="Times New Roman"/>
                <w:color w:val="000000"/>
                <w:sz w:val="16"/>
                <w:szCs w:val="16"/>
                <w:lang w:eastAsia="ru-RU"/>
              </w:rPr>
              <w:t>31</w:t>
            </w:r>
          </w:p>
        </w:tc>
        <w:tc>
          <w:tcPr>
            <w:tcW w:w="1082" w:type="pct"/>
            <w:shd w:val="clear" w:color="auto" w:fill="auto"/>
            <w:vAlign w:val="center"/>
            <w:hideMark/>
          </w:tcPr>
          <w:p w:rsidR="00243BF4" w:rsidRPr="00C5548C" w:rsidRDefault="00243BF4" w:rsidP="00243BF4">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Бюджетные</w:t>
            </w:r>
            <w:r w:rsidRPr="00C5548C">
              <w:rPr>
                <w:rFonts w:eastAsia="Times New Roman" w:cs="Times New Roman"/>
                <w:color w:val="000000"/>
                <w:sz w:val="16"/>
                <w:szCs w:val="16"/>
                <w:lang w:eastAsia="ru-RU"/>
              </w:rPr>
              <w:t xml:space="preserve"> средства</w:t>
            </w:r>
          </w:p>
        </w:tc>
      </w:tr>
      <w:tr w:rsidR="00243BF4" w:rsidRPr="00C5548C" w:rsidTr="004E21F6">
        <w:tc>
          <w:tcPr>
            <w:tcW w:w="312" w:type="pct"/>
            <w:shd w:val="clear" w:color="auto" w:fill="auto"/>
            <w:noWrap/>
            <w:vAlign w:val="center"/>
            <w:hideMark/>
          </w:tcPr>
          <w:p w:rsidR="00243BF4" w:rsidRPr="00C5548C" w:rsidRDefault="00471EF0" w:rsidP="00243BF4">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3</w:t>
            </w:r>
          </w:p>
        </w:tc>
        <w:tc>
          <w:tcPr>
            <w:tcW w:w="1105" w:type="pct"/>
            <w:shd w:val="clear" w:color="auto" w:fill="auto"/>
            <w:vAlign w:val="center"/>
            <w:hideMark/>
          </w:tcPr>
          <w:p w:rsidR="00243BF4" w:rsidRPr="00C5548C" w:rsidRDefault="00F35DA9" w:rsidP="00243BF4">
            <w:pPr>
              <w:spacing w:before="0" w:after="0"/>
              <w:ind w:firstLine="0"/>
              <w:jc w:val="left"/>
              <w:rPr>
                <w:rFonts w:eastAsia="Times New Roman" w:cs="Times New Roman"/>
                <w:color w:val="000000"/>
                <w:sz w:val="16"/>
                <w:szCs w:val="16"/>
                <w:lang w:eastAsia="ru-RU"/>
              </w:rPr>
            </w:pPr>
            <w:r w:rsidRPr="00F35DA9">
              <w:rPr>
                <w:rFonts w:eastAsia="Times New Roman" w:cs="Times New Roman"/>
                <w:color w:val="000000"/>
                <w:sz w:val="16"/>
                <w:szCs w:val="16"/>
                <w:lang w:eastAsia="ru-RU"/>
              </w:rPr>
              <w:t>Реконструкции тепловых сетей</w:t>
            </w:r>
            <w:r>
              <w:rPr>
                <w:rFonts w:eastAsia="Times New Roman" w:cs="Times New Roman"/>
                <w:color w:val="000000"/>
                <w:sz w:val="16"/>
                <w:szCs w:val="16"/>
                <w:lang w:eastAsia="ru-RU"/>
              </w:rPr>
              <w:t xml:space="preserve"> со сменой диаметра</w:t>
            </w:r>
          </w:p>
        </w:tc>
        <w:tc>
          <w:tcPr>
            <w:tcW w:w="741" w:type="pct"/>
            <w:shd w:val="clear" w:color="auto" w:fill="auto"/>
            <w:vAlign w:val="center"/>
            <w:hideMark/>
          </w:tcPr>
          <w:p w:rsidR="00243BF4" w:rsidRPr="00C5548C" w:rsidRDefault="00715EEF" w:rsidP="00243BF4">
            <w:pPr>
              <w:spacing w:before="0" w:after="0"/>
              <w:ind w:firstLine="0"/>
              <w:jc w:val="center"/>
              <w:rPr>
                <w:rFonts w:eastAsia="Times New Roman" w:cs="Times New Roman"/>
                <w:color w:val="000000"/>
                <w:sz w:val="16"/>
                <w:szCs w:val="16"/>
                <w:lang w:eastAsia="ru-RU"/>
              </w:rPr>
            </w:pPr>
            <w:r w:rsidRPr="00715EEF">
              <w:rPr>
                <w:rFonts w:eastAsia="Times New Roman" w:cs="Times New Roman"/>
                <w:color w:val="000000"/>
                <w:sz w:val="16"/>
                <w:szCs w:val="16"/>
                <w:lang w:eastAsia="ru-RU"/>
              </w:rPr>
              <w:t>307298,89</w:t>
            </w:r>
          </w:p>
        </w:tc>
        <w:tc>
          <w:tcPr>
            <w:tcW w:w="880" w:type="pct"/>
            <w:shd w:val="clear" w:color="auto" w:fill="auto"/>
            <w:vAlign w:val="center"/>
            <w:hideMark/>
          </w:tcPr>
          <w:p w:rsidR="00243BF4" w:rsidRPr="00C5548C" w:rsidRDefault="00243BF4" w:rsidP="00760DB5">
            <w:pPr>
              <w:spacing w:before="0" w:after="0"/>
              <w:ind w:firstLine="0"/>
              <w:jc w:val="center"/>
              <w:rPr>
                <w:rFonts w:eastAsia="Times New Roman" w:cs="Times New Roman"/>
                <w:color w:val="000000"/>
                <w:sz w:val="16"/>
                <w:szCs w:val="16"/>
                <w:lang w:eastAsia="ru-RU"/>
              </w:rPr>
            </w:pPr>
            <w:r w:rsidRPr="00C5548C">
              <w:rPr>
                <w:rFonts w:eastAsia="Times New Roman" w:cs="Times New Roman"/>
                <w:color w:val="000000"/>
                <w:sz w:val="16"/>
                <w:szCs w:val="16"/>
                <w:lang w:eastAsia="ru-RU"/>
              </w:rPr>
              <w:t>202</w:t>
            </w:r>
            <w:r w:rsidR="00760DB5">
              <w:rPr>
                <w:rFonts w:eastAsia="Times New Roman" w:cs="Times New Roman"/>
                <w:color w:val="000000"/>
                <w:sz w:val="16"/>
                <w:szCs w:val="16"/>
                <w:lang w:eastAsia="ru-RU"/>
              </w:rPr>
              <w:t>4</w:t>
            </w:r>
          </w:p>
        </w:tc>
        <w:tc>
          <w:tcPr>
            <w:tcW w:w="880" w:type="pct"/>
            <w:shd w:val="clear" w:color="auto" w:fill="auto"/>
            <w:vAlign w:val="center"/>
            <w:hideMark/>
          </w:tcPr>
          <w:p w:rsidR="00243BF4" w:rsidRPr="00C5548C" w:rsidRDefault="00243BF4" w:rsidP="00760DB5">
            <w:pPr>
              <w:spacing w:before="0" w:after="0"/>
              <w:ind w:firstLine="0"/>
              <w:jc w:val="center"/>
              <w:rPr>
                <w:rFonts w:eastAsia="Times New Roman" w:cs="Times New Roman"/>
                <w:color w:val="000000"/>
                <w:sz w:val="16"/>
                <w:szCs w:val="16"/>
                <w:lang w:eastAsia="ru-RU"/>
              </w:rPr>
            </w:pPr>
            <w:r w:rsidRPr="00C5548C">
              <w:rPr>
                <w:rFonts w:eastAsia="Times New Roman" w:cs="Times New Roman"/>
                <w:color w:val="000000"/>
                <w:sz w:val="16"/>
                <w:szCs w:val="16"/>
                <w:lang w:eastAsia="ru-RU"/>
              </w:rPr>
              <w:t>20</w:t>
            </w:r>
            <w:r w:rsidR="00760DB5">
              <w:rPr>
                <w:rFonts w:eastAsia="Times New Roman" w:cs="Times New Roman"/>
                <w:color w:val="000000"/>
                <w:sz w:val="16"/>
                <w:szCs w:val="16"/>
                <w:lang w:eastAsia="ru-RU"/>
              </w:rPr>
              <w:t>31</w:t>
            </w:r>
          </w:p>
        </w:tc>
        <w:tc>
          <w:tcPr>
            <w:tcW w:w="1082" w:type="pct"/>
            <w:shd w:val="clear" w:color="auto" w:fill="auto"/>
            <w:vAlign w:val="center"/>
            <w:hideMark/>
          </w:tcPr>
          <w:p w:rsidR="00243BF4" w:rsidRPr="00C5548C" w:rsidRDefault="00F35DA9" w:rsidP="00F35DA9">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Бюджетные</w:t>
            </w:r>
            <w:r w:rsidRPr="00C5548C">
              <w:rPr>
                <w:rFonts w:eastAsia="Times New Roman" w:cs="Times New Roman"/>
                <w:color w:val="000000"/>
                <w:sz w:val="16"/>
                <w:szCs w:val="16"/>
                <w:lang w:eastAsia="ru-RU"/>
              </w:rPr>
              <w:t xml:space="preserve"> средства</w:t>
            </w:r>
          </w:p>
        </w:tc>
      </w:tr>
      <w:tr w:rsidR="00243BF4" w:rsidRPr="00C5548C" w:rsidTr="004E21F6">
        <w:tc>
          <w:tcPr>
            <w:tcW w:w="312" w:type="pct"/>
            <w:shd w:val="clear" w:color="auto" w:fill="auto"/>
            <w:noWrap/>
            <w:vAlign w:val="center"/>
            <w:hideMark/>
          </w:tcPr>
          <w:p w:rsidR="00243BF4" w:rsidRPr="00C5548C" w:rsidRDefault="00471EF0" w:rsidP="00243BF4">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4</w:t>
            </w:r>
          </w:p>
        </w:tc>
        <w:tc>
          <w:tcPr>
            <w:tcW w:w="1105" w:type="pct"/>
            <w:shd w:val="clear" w:color="auto" w:fill="auto"/>
            <w:vAlign w:val="center"/>
            <w:hideMark/>
          </w:tcPr>
          <w:p w:rsidR="00243BF4" w:rsidRPr="00C5548C" w:rsidRDefault="00F35DA9" w:rsidP="00243BF4">
            <w:pPr>
              <w:spacing w:before="0" w:after="0"/>
              <w:ind w:firstLine="0"/>
              <w:jc w:val="left"/>
              <w:rPr>
                <w:rFonts w:eastAsia="Times New Roman" w:cs="Times New Roman"/>
                <w:color w:val="000000"/>
                <w:sz w:val="16"/>
                <w:szCs w:val="16"/>
                <w:lang w:eastAsia="ru-RU"/>
              </w:rPr>
            </w:pPr>
            <w:r w:rsidRPr="00F35DA9">
              <w:rPr>
                <w:rFonts w:eastAsia="Times New Roman" w:cs="Times New Roman"/>
                <w:color w:val="000000"/>
                <w:sz w:val="16"/>
                <w:szCs w:val="16"/>
                <w:lang w:eastAsia="ru-RU"/>
              </w:rPr>
              <w:t>Модернизация ЦТП№1-3</w:t>
            </w:r>
          </w:p>
        </w:tc>
        <w:tc>
          <w:tcPr>
            <w:tcW w:w="741" w:type="pct"/>
            <w:shd w:val="clear" w:color="auto" w:fill="auto"/>
            <w:vAlign w:val="center"/>
            <w:hideMark/>
          </w:tcPr>
          <w:p w:rsidR="00243BF4" w:rsidRPr="00C5548C" w:rsidRDefault="00715EEF" w:rsidP="00243BF4">
            <w:pPr>
              <w:spacing w:before="0" w:after="0"/>
              <w:ind w:firstLine="0"/>
              <w:jc w:val="center"/>
              <w:rPr>
                <w:rFonts w:eastAsia="Times New Roman" w:cs="Times New Roman"/>
                <w:color w:val="000000"/>
                <w:sz w:val="16"/>
                <w:szCs w:val="16"/>
                <w:lang w:eastAsia="ru-RU"/>
              </w:rPr>
            </w:pPr>
            <w:r w:rsidRPr="00715EEF">
              <w:rPr>
                <w:rFonts w:eastAsia="Times New Roman" w:cs="Times New Roman"/>
                <w:color w:val="000000"/>
                <w:sz w:val="16"/>
                <w:szCs w:val="16"/>
                <w:lang w:eastAsia="ru-RU"/>
              </w:rPr>
              <w:t>48720,00</w:t>
            </w:r>
          </w:p>
        </w:tc>
        <w:tc>
          <w:tcPr>
            <w:tcW w:w="880" w:type="pct"/>
            <w:shd w:val="clear" w:color="auto" w:fill="auto"/>
            <w:vAlign w:val="center"/>
            <w:hideMark/>
          </w:tcPr>
          <w:p w:rsidR="00243BF4" w:rsidRPr="00C5548C" w:rsidRDefault="00243BF4" w:rsidP="00243BF4">
            <w:pPr>
              <w:spacing w:before="0" w:after="0"/>
              <w:ind w:firstLine="0"/>
              <w:jc w:val="center"/>
              <w:rPr>
                <w:rFonts w:eastAsia="Times New Roman" w:cs="Times New Roman"/>
                <w:color w:val="000000"/>
                <w:sz w:val="16"/>
                <w:szCs w:val="16"/>
                <w:lang w:eastAsia="ru-RU"/>
              </w:rPr>
            </w:pPr>
            <w:r w:rsidRPr="00C5548C">
              <w:rPr>
                <w:rFonts w:eastAsia="Times New Roman" w:cs="Times New Roman"/>
                <w:color w:val="000000"/>
                <w:sz w:val="16"/>
                <w:szCs w:val="16"/>
                <w:lang w:eastAsia="ru-RU"/>
              </w:rPr>
              <w:t>20</w:t>
            </w:r>
            <w:r w:rsidR="00F35DA9">
              <w:rPr>
                <w:rFonts w:eastAsia="Times New Roman" w:cs="Times New Roman"/>
                <w:color w:val="000000"/>
                <w:sz w:val="16"/>
                <w:szCs w:val="16"/>
                <w:lang w:eastAsia="ru-RU"/>
              </w:rPr>
              <w:t>22</w:t>
            </w:r>
          </w:p>
        </w:tc>
        <w:tc>
          <w:tcPr>
            <w:tcW w:w="880" w:type="pct"/>
            <w:shd w:val="clear" w:color="auto" w:fill="auto"/>
            <w:vAlign w:val="center"/>
            <w:hideMark/>
          </w:tcPr>
          <w:p w:rsidR="00243BF4" w:rsidRPr="00C5548C" w:rsidRDefault="00243BF4" w:rsidP="00243BF4">
            <w:pPr>
              <w:spacing w:before="0" w:after="0"/>
              <w:ind w:firstLine="0"/>
              <w:jc w:val="center"/>
              <w:rPr>
                <w:rFonts w:eastAsia="Times New Roman" w:cs="Times New Roman"/>
                <w:color w:val="000000"/>
                <w:sz w:val="16"/>
                <w:szCs w:val="16"/>
                <w:lang w:eastAsia="ru-RU"/>
              </w:rPr>
            </w:pPr>
            <w:r w:rsidRPr="00C5548C">
              <w:rPr>
                <w:rFonts w:eastAsia="Times New Roman" w:cs="Times New Roman"/>
                <w:color w:val="000000"/>
                <w:sz w:val="16"/>
                <w:szCs w:val="16"/>
                <w:lang w:eastAsia="ru-RU"/>
              </w:rPr>
              <w:t>20</w:t>
            </w:r>
            <w:r w:rsidR="00F35DA9">
              <w:rPr>
                <w:rFonts w:eastAsia="Times New Roman" w:cs="Times New Roman"/>
                <w:color w:val="000000"/>
                <w:sz w:val="16"/>
                <w:szCs w:val="16"/>
                <w:lang w:eastAsia="ru-RU"/>
              </w:rPr>
              <w:t>23</w:t>
            </w:r>
          </w:p>
        </w:tc>
        <w:tc>
          <w:tcPr>
            <w:tcW w:w="1082" w:type="pct"/>
            <w:shd w:val="clear" w:color="auto" w:fill="auto"/>
            <w:vAlign w:val="center"/>
            <w:hideMark/>
          </w:tcPr>
          <w:p w:rsidR="00243BF4" w:rsidRPr="00C5548C" w:rsidRDefault="00F35DA9" w:rsidP="00243BF4">
            <w:pPr>
              <w:spacing w:before="0" w:after="0"/>
              <w:ind w:firstLine="0"/>
              <w:jc w:val="center"/>
              <w:rPr>
                <w:rFonts w:eastAsia="Times New Roman" w:cs="Times New Roman"/>
                <w:color w:val="000000"/>
                <w:sz w:val="16"/>
                <w:szCs w:val="16"/>
                <w:lang w:eastAsia="ru-RU"/>
              </w:rPr>
            </w:pPr>
            <w:r w:rsidRPr="00F35DA9">
              <w:rPr>
                <w:rFonts w:eastAsia="Times New Roman" w:cs="Times New Roman"/>
                <w:color w:val="000000"/>
                <w:sz w:val="16"/>
                <w:szCs w:val="16"/>
                <w:lang w:eastAsia="ru-RU"/>
              </w:rPr>
              <w:t>Плата за технологическое присоединение</w:t>
            </w:r>
          </w:p>
        </w:tc>
      </w:tr>
      <w:tr w:rsidR="00243BF4" w:rsidRPr="00C5548C" w:rsidTr="004E21F6">
        <w:tc>
          <w:tcPr>
            <w:tcW w:w="312" w:type="pct"/>
            <w:shd w:val="clear" w:color="auto" w:fill="auto"/>
            <w:noWrap/>
            <w:vAlign w:val="center"/>
            <w:hideMark/>
          </w:tcPr>
          <w:p w:rsidR="00243BF4" w:rsidRPr="00C5548C" w:rsidRDefault="00471EF0" w:rsidP="00243BF4">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5</w:t>
            </w:r>
          </w:p>
        </w:tc>
        <w:tc>
          <w:tcPr>
            <w:tcW w:w="1105" w:type="pct"/>
            <w:shd w:val="clear" w:color="auto" w:fill="auto"/>
            <w:vAlign w:val="center"/>
            <w:hideMark/>
          </w:tcPr>
          <w:p w:rsidR="00243BF4" w:rsidRPr="00C5548C" w:rsidRDefault="0014583D" w:rsidP="0014583D">
            <w:pPr>
              <w:spacing w:before="0" w:after="0"/>
              <w:ind w:firstLine="0"/>
              <w:jc w:val="left"/>
              <w:rPr>
                <w:rFonts w:eastAsia="Times New Roman" w:cs="Times New Roman"/>
                <w:color w:val="000000"/>
                <w:sz w:val="16"/>
                <w:szCs w:val="16"/>
                <w:lang w:eastAsia="ru-RU"/>
              </w:rPr>
            </w:pPr>
            <w:r w:rsidRPr="0014583D">
              <w:rPr>
                <w:rFonts w:eastAsia="Times New Roman" w:cs="Times New Roman"/>
                <w:color w:val="000000"/>
                <w:sz w:val="16"/>
                <w:szCs w:val="16"/>
                <w:lang w:eastAsia="ru-RU"/>
              </w:rPr>
              <w:t xml:space="preserve">Строительство тепловой сети Ду250 длиной 300 метров для </w:t>
            </w:r>
            <w:proofErr w:type="spellStart"/>
            <w:r w:rsidRPr="0014583D">
              <w:rPr>
                <w:rFonts w:eastAsia="Times New Roman" w:cs="Times New Roman"/>
                <w:color w:val="000000"/>
                <w:sz w:val="16"/>
                <w:szCs w:val="16"/>
                <w:lang w:eastAsia="ru-RU"/>
              </w:rPr>
              <w:t>закольцовки</w:t>
            </w:r>
            <w:proofErr w:type="spellEnd"/>
            <w:r w:rsidRPr="0014583D">
              <w:rPr>
                <w:rFonts w:eastAsia="Times New Roman" w:cs="Times New Roman"/>
                <w:color w:val="000000"/>
                <w:sz w:val="16"/>
                <w:szCs w:val="16"/>
                <w:lang w:eastAsia="ru-RU"/>
              </w:rPr>
              <w:t xml:space="preserve"> тепловых сетей котельных №8 и ст. Боготол, </w:t>
            </w:r>
            <w:proofErr w:type="gramStart"/>
            <w:r w:rsidRPr="0014583D">
              <w:rPr>
                <w:rFonts w:eastAsia="Times New Roman" w:cs="Times New Roman"/>
                <w:color w:val="000000"/>
                <w:sz w:val="16"/>
                <w:szCs w:val="16"/>
                <w:lang w:eastAsia="ru-RU"/>
              </w:rPr>
              <w:t>узловая</w:t>
            </w:r>
            <w:proofErr w:type="gramEnd"/>
          </w:p>
        </w:tc>
        <w:tc>
          <w:tcPr>
            <w:tcW w:w="741" w:type="pct"/>
            <w:shd w:val="clear" w:color="auto" w:fill="auto"/>
            <w:vAlign w:val="center"/>
            <w:hideMark/>
          </w:tcPr>
          <w:p w:rsidR="00243BF4" w:rsidRPr="00C5548C" w:rsidRDefault="00715EEF" w:rsidP="00243BF4">
            <w:pPr>
              <w:spacing w:before="0" w:after="0"/>
              <w:ind w:firstLine="0"/>
              <w:jc w:val="center"/>
              <w:rPr>
                <w:rFonts w:eastAsia="Times New Roman" w:cs="Times New Roman"/>
                <w:color w:val="000000"/>
                <w:sz w:val="16"/>
                <w:szCs w:val="16"/>
                <w:lang w:eastAsia="ru-RU"/>
              </w:rPr>
            </w:pPr>
            <w:r w:rsidRPr="00715EEF">
              <w:rPr>
                <w:rFonts w:eastAsia="Times New Roman" w:cs="Times New Roman"/>
                <w:color w:val="000000"/>
                <w:sz w:val="16"/>
                <w:szCs w:val="16"/>
                <w:lang w:eastAsia="ru-RU"/>
              </w:rPr>
              <w:t>16838,70</w:t>
            </w:r>
          </w:p>
        </w:tc>
        <w:tc>
          <w:tcPr>
            <w:tcW w:w="880" w:type="pct"/>
            <w:shd w:val="clear" w:color="auto" w:fill="auto"/>
            <w:vAlign w:val="center"/>
            <w:hideMark/>
          </w:tcPr>
          <w:p w:rsidR="00243BF4" w:rsidRPr="00C5548C" w:rsidRDefault="0014583D" w:rsidP="00243BF4">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2023</w:t>
            </w:r>
          </w:p>
        </w:tc>
        <w:tc>
          <w:tcPr>
            <w:tcW w:w="880" w:type="pct"/>
            <w:shd w:val="clear" w:color="auto" w:fill="auto"/>
            <w:vAlign w:val="center"/>
            <w:hideMark/>
          </w:tcPr>
          <w:p w:rsidR="00243BF4" w:rsidRPr="00C5548C" w:rsidRDefault="0014583D" w:rsidP="00243BF4">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2023</w:t>
            </w:r>
          </w:p>
        </w:tc>
        <w:tc>
          <w:tcPr>
            <w:tcW w:w="1082" w:type="pct"/>
            <w:shd w:val="clear" w:color="auto" w:fill="auto"/>
            <w:vAlign w:val="center"/>
            <w:hideMark/>
          </w:tcPr>
          <w:p w:rsidR="00243BF4" w:rsidRPr="00C5548C" w:rsidRDefault="0014583D" w:rsidP="0014583D">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Бюджетные</w:t>
            </w:r>
            <w:r w:rsidRPr="00C5548C">
              <w:rPr>
                <w:rFonts w:eastAsia="Times New Roman" w:cs="Times New Roman"/>
                <w:color w:val="000000"/>
                <w:sz w:val="16"/>
                <w:szCs w:val="16"/>
                <w:lang w:eastAsia="ru-RU"/>
              </w:rPr>
              <w:t xml:space="preserve"> средства</w:t>
            </w:r>
          </w:p>
        </w:tc>
      </w:tr>
      <w:tr w:rsidR="00715EEF" w:rsidRPr="00C5548C" w:rsidTr="004E21F6">
        <w:tc>
          <w:tcPr>
            <w:tcW w:w="312" w:type="pct"/>
            <w:shd w:val="clear" w:color="auto" w:fill="auto"/>
            <w:noWrap/>
            <w:vAlign w:val="center"/>
          </w:tcPr>
          <w:p w:rsidR="00715EEF" w:rsidRPr="00C5548C" w:rsidRDefault="00471EF0" w:rsidP="00715EEF">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6</w:t>
            </w:r>
          </w:p>
        </w:tc>
        <w:tc>
          <w:tcPr>
            <w:tcW w:w="1105" w:type="pct"/>
            <w:shd w:val="clear" w:color="auto" w:fill="auto"/>
            <w:vAlign w:val="center"/>
          </w:tcPr>
          <w:p w:rsidR="00715EEF" w:rsidRPr="00715EEF" w:rsidRDefault="00715EEF" w:rsidP="00760DB5">
            <w:pPr>
              <w:spacing w:before="0" w:after="0"/>
              <w:ind w:firstLine="0"/>
              <w:jc w:val="left"/>
              <w:rPr>
                <w:rFonts w:eastAsia="Times New Roman" w:cs="Times New Roman"/>
                <w:color w:val="000000"/>
                <w:sz w:val="16"/>
                <w:szCs w:val="16"/>
                <w:lang w:eastAsia="ru-RU"/>
              </w:rPr>
            </w:pPr>
            <w:r w:rsidRPr="00715EEF">
              <w:rPr>
                <w:color w:val="000000"/>
                <w:sz w:val="16"/>
                <w:szCs w:val="16"/>
              </w:rPr>
              <w:t>Разработка проектной документации «Реконструкция сетей теплоснабжения от ЦТП №4» с переводом на 4х- трубную схему теплоснабжения для следующих потребителей:- ул. Школьная,70 (МБОУ СОШ №4); - ул. Кирова,18 (МБОУ СОШ №4); - Кирова,14: - ул</w:t>
            </w:r>
            <w:proofErr w:type="gramStart"/>
            <w:r w:rsidRPr="00715EEF">
              <w:rPr>
                <w:color w:val="000000"/>
                <w:sz w:val="16"/>
                <w:szCs w:val="16"/>
              </w:rPr>
              <w:t>.К</w:t>
            </w:r>
            <w:proofErr w:type="gramEnd"/>
            <w:r w:rsidRPr="00715EEF">
              <w:rPr>
                <w:color w:val="000000"/>
                <w:sz w:val="16"/>
                <w:szCs w:val="16"/>
              </w:rPr>
              <w:t>ирова,16; - ул.Советская,19,</w:t>
            </w:r>
          </w:p>
        </w:tc>
        <w:tc>
          <w:tcPr>
            <w:tcW w:w="741" w:type="pct"/>
            <w:shd w:val="clear" w:color="auto" w:fill="auto"/>
            <w:vAlign w:val="center"/>
          </w:tcPr>
          <w:p w:rsidR="00715EEF" w:rsidRPr="00715EEF" w:rsidRDefault="008E27CD" w:rsidP="00715EEF">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7890,12</w:t>
            </w:r>
          </w:p>
        </w:tc>
        <w:tc>
          <w:tcPr>
            <w:tcW w:w="880" w:type="pct"/>
            <w:shd w:val="clear" w:color="auto" w:fill="auto"/>
            <w:vAlign w:val="center"/>
          </w:tcPr>
          <w:p w:rsidR="00715EEF" w:rsidRPr="00715EEF" w:rsidRDefault="00715EEF" w:rsidP="008E27CD">
            <w:pPr>
              <w:spacing w:before="0" w:after="0"/>
              <w:ind w:firstLine="0"/>
              <w:jc w:val="center"/>
              <w:rPr>
                <w:rFonts w:eastAsia="Times New Roman" w:cs="Times New Roman"/>
                <w:color w:val="000000"/>
                <w:sz w:val="16"/>
                <w:szCs w:val="16"/>
                <w:lang w:eastAsia="ru-RU"/>
              </w:rPr>
            </w:pPr>
            <w:r w:rsidRPr="00715EEF">
              <w:rPr>
                <w:rFonts w:cs="Times New Roman"/>
                <w:color w:val="000000"/>
                <w:sz w:val="16"/>
                <w:szCs w:val="16"/>
              </w:rPr>
              <w:t>202</w:t>
            </w:r>
            <w:r w:rsidR="008E27CD">
              <w:rPr>
                <w:rFonts w:cs="Times New Roman"/>
                <w:color w:val="000000"/>
                <w:sz w:val="16"/>
                <w:szCs w:val="16"/>
              </w:rPr>
              <w:t>4</w:t>
            </w:r>
          </w:p>
        </w:tc>
        <w:tc>
          <w:tcPr>
            <w:tcW w:w="880" w:type="pct"/>
            <w:shd w:val="clear" w:color="auto" w:fill="auto"/>
            <w:vAlign w:val="center"/>
          </w:tcPr>
          <w:p w:rsidR="00715EEF" w:rsidRPr="00715EEF" w:rsidRDefault="00715EEF" w:rsidP="008E27CD">
            <w:pPr>
              <w:spacing w:before="0" w:after="0"/>
              <w:ind w:firstLine="0"/>
              <w:jc w:val="center"/>
              <w:rPr>
                <w:rFonts w:eastAsia="Times New Roman" w:cs="Times New Roman"/>
                <w:color w:val="000000"/>
                <w:sz w:val="16"/>
                <w:szCs w:val="16"/>
                <w:lang w:eastAsia="ru-RU"/>
              </w:rPr>
            </w:pPr>
            <w:r w:rsidRPr="00715EEF">
              <w:rPr>
                <w:rFonts w:eastAsia="Times New Roman" w:cs="Times New Roman"/>
                <w:color w:val="000000"/>
                <w:sz w:val="16"/>
                <w:szCs w:val="16"/>
                <w:lang w:eastAsia="ru-RU"/>
              </w:rPr>
              <w:t>202</w:t>
            </w:r>
            <w:r w:rsidR="008E27CD">
              <w:rPr>
                <w:rFonts w:eastAsia="Times New Roman" w:cs="Times New Roman"/>
                <w:color w:val="000000"/>
                <w:sz w:val="16"/>
                <w:szCs w:val="16"/>
                <w:lang w:eastAsia="ru-RU"/>
              </w:rPr>
              <w:t>4</w:t>
            </w:r>
          </w:p>
        </w:tc>
        <w:tc>
          <w:tcPr>
            <w:tcW w:w="1082" w:type="pct"/>
            <w:shd w:val="clear" w:color="auto" w:fill="auto"/>
            <w:vAlign w:val="center"/>
          </w:tcPr>
          <w:p w:rsidR="00715EEF" w:rsidRDefault="00715EEF" w:rsidP="00715EEF">
            <w:pPr>
              <w:spacing w:before="0" w:after="0"/>
              <w:ind w:firstLine="0"/>
              <w:jc w:val="center"/>
              <w:rPr>
                <w:rFonts w:eastAsia="Times New Roman" w:cs="Times New Roman"/>
                <w:color w:val="000000"/>
                <w:sz w:val="16"/>
                <w:szCs w:val="16"/>
                <w:lang w:eastAsia="ru-RU"/>
              </w:rPr>
            </w:pPr>
            <w:r w:rsidRPr="00644B51">
              <w:rPr>
                <w:rFonts w:eastAsia="Times New Roman" w:cs="Times New Roman"/>
                <w:color w:val="000000"/>
                <w:sz w:val="16"/>
                <w:szCs w:val="16"/>
                <w:lang w:eastAsia="ru-RU"/>
              </w:rPr>
              <w:t>Внебюджетные средства</w:t>
            </w:r>
            <w:r>
              <w:rPr>
                <w:rFonts w:eastAsia="Times New Roman" w:cs="Times New Roman"/>
                <w:color w:val="000000"/>
                <w:sz w:val="16"/>
                <w:szCs w:val="16"/>
                <w:lang w:eastAsia="ru-RU"/>
              </w:rPr>
              <w:t xml:space="preserve"> (концессионное соглашение)</w:t>
            </w:r>
          </w:p>
        </w:tc>
      </w:tr>
      <w:tr w:rsidR="00715EEF" w:rsidRPr="00C5548C" w:rsidTr="004E21F6">
        <w:tc>
          <w:tcPr>
            <w:tcW w:w="312" w:type="pct"/>
            <w:shd w:val="clear" w:color="auto" w:fill="auto"/>
            <w:noWrap/>
            <w:vAlign w:val="center"/>
          </w:tcPr>
          <w:p w:rsidR="00715EEF" w:rsidRPr="00C5548C" w:rsidRDefault="00471EF0" w:rsidP="00715EEF">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7</w:t>
            </w:r>
          </w:p>
        </w:tc>
        <w:tc>
          <w:tcPr>
            <w:tcW w:w="1105" w:type="pct"/>
            <w:shd w:val="clear" w:color="auto" w:fill="auto"/>
            <w:vAlign w:val="center"/>
          </w:tcPr>
          <w:p w:rsidR="00715EEF" w:rsidRPr="00715EEF" w:rsidRDefault="00715EEF" w:rsidP="00760DB5">
            <w:pPr>
              <w:spacing w:before="0" w:after="0"/>
              <w:ind w:firstLine="0"/>
              <w:jc w:val="left"/>
              <w:rPr>
                <w:rFonts w:eastAsia="Times New Roman" w:cs="Times New Roman"/>
                <w:color w:val="000000"/>
                <w:sz w:val="16"/>
                <w:szCs w:val="16"/>
                <w:lang w:eastAsia="ru-RU"/>
              </w:rPr>
            </w:pPr>
            <w:r w:rsidRPr="00715EEF">
              <w:rPr>
                <w:color w:val="000000"/>
                <w:sz w:val="16"/>
                <w:szCs w:val="16"/>
              </w:rPr>
              <w:t xml:space="preserve">Реконструкция сетей теплоснабжения от ЦТП №4 для подключения к ГВС следующих потребителей: - ул. Школьная, 70 (МБОУ СОШ№4); - ул. Кирова,18 ((МБОУ СОШ №4); -Кирова,14: - ул.Кирова,16; - ул.Советская,19, ул. </w:t>
            </w:r>
          </w:p>
        </w:tc>
        <w:tc>
          <w:tcPr>
            <w:tcW w:w="741" w:type="pct"/>
            <w:shd w:val="clear" w:color="auto" w:fill="auto"/>
            <w:vAlign w:val="center"/>
          </w:tcPr>
          <w:p w:rsidR="00715EEF" w:rsidRPr="00715EEF" w:rsidRDefault="008E27CD" w:rsidP="00715EEF">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36414,78</w:t>
            </w:r>
          </w:p>
        </w:tc>
        <w:tc>
          <w:tcPr>
            <w:tcW w:w="880" w:type="pct"/>
            <w:shd w:val="clear" w:color="auto" w:fill="auto"/>
            <w:vAlign w:val="center"/>
          </w:tcPr>
          <w:p w:rsidR="00715EEF" w:rsidRPr="00715EEF" w:rsidRDefault="00715EEF" w:rsidP="008E27CD">
            <w:pPr>
              <w:spacing w:before="0" w:after="0"/>
              <w:ind w:firstLine="0"/>
              <w:jc w:val="center"/>
              <w:rPr>
                <w:rFonts w:eastAsia="Times New Roman" w:cs="Times New Roman"/>
                <w:color w:val="000000"/>
                <w:sz w:val="16"/>
                <w:szCs w:val="16"/>
                <w:lang w:eastAsia="ru-RU"/>
              </w:rPr>
            </w:pPr>
            <w:r w:rsidRPr="00715EEF">
              <w:rPr>
                <w:rFonts w:cs="Times New Roman"/>
                <w:color w:val="000000"/>
                <w:sz w:val="16"/>
                <w:szCs w:val="16"/>
              </w:rPr>
              <w:t>202</w:t>
            </w:r>
            <w:r w:rsidR="008E27CD">
              <w:rPr>
                <w:rFonts w:cs="Times New Roman"/>
                <w:color w:val="000000"/>
                <w:sz w:val="16"/>
                <w:szCs w:val="16"/>
              </w:rPr>
              <w:t>5</w:t>
            </w:r>
          </w:p>
        </w:tc>
        <w:tc>
          <w:tcPr>
            <w:tcW w:w="880" w:type="pct"/>
            <w:shd w:val="clear" w:color="auto" w:fill="auto"/>
            <w:vAlign w:val="center"/>
          </w:tcPr>
          <w:p w:rsidR="00715EEF" w:rsidRPr="00715EEF" w:rsidRDefault="00715EEF" w:rsidP="008E27CD">
            <w:pPr>
              <w:spacing w:before="0" w:after="0"/>
              <w:ind w:firstLine="0"/>
              <w:jc w:val="center"/>
              <w:rPr>
                <w:rFonts w:eastAsia="Times New Roman" w:cs="Times New Roman"/>
                <w:color w:val="000000"/>
                <w:sz w:val="16"/>
                <w:szCs w:val="16"/>
                <w:lang w:eastAsia="ru-RU"/>
              </w:rPr>
            </w:pPr>
            <w:r w:rsidRPr="00715EEF">
              <w:rPr>
                <w:rFonts w:eastAsia="Times New Roman" w:cs="Times New Roman"/>
                <w:color w:val="000000"/>
                <w:sz w:val="16"/>
                <w:szCs w:val="16"/>
                <w:lang w:eastAsia="ru-RU"/>
              </w:rPr>
              <w:t>202</w:t>
            </w:r>
            <w:r w:rsidR="008E27CD">
              <w:rPr>
                <w:rFonts w:eastAsia="Times New Roman" w:cs="Times New Roman"/>
                <w:color w:val="000000"/>
                <w:sz w:val="16"/>
                <w:szCs w:val="16"/>
                <w:lang w:eastAsia="ru-RU"/>
              </w:rPr>
              <w:t>5</w:t>
            </w:r>
          </w:p>
        </w:tc>
        <w:tc>
          <w:tcPr>
            <w:tcW w:w="1082" w:type="pct"/>
            <w:shd w:val="clear" w:color="auto" w:fill="auto"/>
            <w:vAlign w:val="center"/>
          </w:tcPr>
          <w:p w:rsidR="00715EEF" w:rsidRDefault="00715EEF" w:rsidP="00715EEF">
            <w:pPr>
              <w:spacing w:before="0" w:after="0"/>
              <w:ind w:firstLine="0"/>
              <w:jc w:val="center"/>
              <w:rPr>
                <w:rFonts w:eastAsia="Times New Roman" w:cs="Times New Roman"/>
                <w:color w:val="000000"/>
                <w:sz w:val="16"/>
                <w:szCs w:val="16"/>
                <w:lang w:eastAsia="ru-RU"/>
              </w:rPr>
            </w:pPr>
            <w:r w:rsidRPr="00644B51">
              <w:rPr>
                <w:rFonts w:eastAsia="Times New Roman" w:cs="Times New Roman"/>
                <w:color w:val="000000"/>
                <w:sz w:val="16"/>
                <w:szCs w:val="16"/>
                <w:lang w:eastAsia="ru-RU"/>
              </w:rPr>
              <w:t>Внебюджетные средства</w:t>
            </w:r>
            <w:r>
              <w:rPr>
                <w:rFonts w:eastAsia="Times New Roman" w:cs="Times New Roman"/>
                <w:color w:val="000000"/>
                <w:sz w:val="16"/>
                <w:szCs w:val="16"/>
                <w:lang w:eastAsia="ru-RU"/>
              </w:rPr>
              <w:t xml:space="preserve"> (концессионное соглашение)</w:t>
            </w:r>
          </w:p>
        </w:tc>
      </w:tr>
      <w:tr w:rsidR="003A09AA" w:rsidRPr="00C5548C" w:rsidTr="004E21F6">
        <w:tc>
          <w:tcPr>
            <w:tcW w:w="312" w:type="pct"/>
            <w:shd w:val="clear" w:color="auto" w:fill="auto"/>
            <w:noWrap/>
            <w:vAlign w:val="center"/>
          </w:tcPr>
          <w:p w:rsidR="003A09AA" w:rsidRDefault="00471EF0" w:rsidP="00715EEF">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8</w:t>
            </w:r>
          </w:p>
          <w:p w:rsidR="003A09AA" w:rsidRDefault="003A09AA" w:rsidP="003A09AA">
            <w:pPr>
              <w:spacing w:before="0" w:after="0"/>
              <w:ind w:firstLine="0"/>
              <w:rPr>
                <w:rFonts w:eastAsia="Times New Roman" w:cs="Times New Roman"/>
                <w:color w:val="000000"/>
                <w:sz w:val="16"/>
                <w:szCs w:val="16"/>
                <w:lang w:eastAsia="ru-RU"/>
              </w:rPr>
            </w:pPr>
          </w:p>
        </w:tc>
        <w:tc>
          <w:tcPr>
            <w:tcW w:w="1105" w:type="pct"/>
            <w:shd w:val="clear" w:color="auto" w:fill="auto"/>
            <w:vAlign w:val="center"/>
          </w:tcPr>
          <w:p w:rsidR="003A09AA" w:rsidRPr="00715EEF" w:rsidRDefault="003A09AA" w:rsidP="00C20BEF">
            <w:pPr>
              <w:spacing w:before="0" w:after="0"/>
              <w:ind w:firstLine="0"/>
              <w:jc w:val="left"/>
              <w:rPr>
                <w:color w:val="000000"/>
                <w:sz w:val="16"/>
                <w:szCs w:val="16"/>
              </w:rPr>
            </w:pPr>
            <w:r>
              <w:rPr>
                <w:color w:val="000000"/>
                <w:sz w:val="16"/>
                <w:szCs w:val="16"/>
              </w:rPr>
              <w:t>Строительство</w:t>
            </w:r>
            <w:r w:rsidR="00C20BEF">
              <w:rPr>
                <w:color w:val="000000"/>
                <w:sz w:val="16"/>
                <w:szCs w:val="16"/>
              </w:rPr>
              <w:t xml:space="preserve"> </w:t>
            </w:r>
            <w:r>
              <w:rPr>
                <w:color w:val="000000"/>
                <w:sz w:val="16"/>
                <w:szCs w:val="16"/>
              </w:rPr>
              <w:t xml:space="preserve"> ГВС от ЦТП1-3 ул. Кирова,78Ефр. 2.4,6,8;Кирова </w:t>
            </w:r>
            <w:r w:rsidR="00C20BEF">
              <w:rPr>
                <w:color w:val="000000"/>
                <w:sz w:val="16"/>
                <w:szCs w:val="16"/>
              </w:rPr>
              <w:t>26,28.Кол.4</w:t>
            </w:r>
          </w:p>
        </w:tc>
        <w:tc>
          <w:tcPr>
            <w:tcW w:w="741" w:type="pct"/>
            <w:shd w:val="clear" w:color="auto" w:fill="auto"/>
            <w:vAlign w:val="center"/>
          </w:tcPr>
          <w:p w:rsidR="003A09AA" w:rsidRPr="00715EEF" w:rsidRDefault="00C20BEF" w:rsidP="00715EEF">
            <w:pPr>
              <w:spacing w:before="0" w:after="0"/>
              <w:ind w:firstLine="0"/>
              <w:jc w:val="center"/>
              <w:rPr>
                <w:rFonts w:cs="Times New Roman"/>
                <w:color w:val="000000"/>
                <w:sz w:val="16"/>
                <w:szCs w:val="16"/>
              </w:rPr>
            </w:pPr>
            <w:r>
              <w:rPr>
                <w:rFonts w:cs="Times New Roman"/>
                <w:color w:val="000000"/>
                <w:sz w:val="16"/>
                <w:szCs w:val="16"/>
              </w:rPr>
              <w:t>40000</w:t>
            </w:r>
          </w:p>
        </w:tc>
        <w:tc>
          <w:tcPr>
            <w:tcW w:w="880" w:type="pct"/>
            <w:shd w:val="clear" w:color="auto" w:fill="auto"/>
            <w:vAlign w:val="center"/>
          </w:tcPr>
          <w:p w:rsidR="003A09AA" w:rsidRPr="00715EEF" w:rsidRDefault="00C20BEF" w:rsidP="00715EEF">
            <w:pPr>
              <w:spacing w:before="0" w:after="0"/>
              <w:ind w:firstLine="0"/>
              <w:jc w:val="center"/>
              <w:rPr>
                <w:rFonts w:cs="Times New Roman"/>
                <w:color w:val="000000"/>
                <w:sz w:val="16"/>
                <w:szCs w:val="16"/>
              </w:rPr>
            </w:pPr>
            <w:r>
              <w:rPr>
                <w:rFonts w:cs="Times New Roman"/>
                <w:color w:val="000000"/>
                <w:sz w:val="16"/>
                <w:szCs w:val="16"/>
              </w:rPr>
              <w:t>2024</w:t>
            </w:r>
          </w:p>
        </w:tc>
        <w:tc>
          <w:tcPr>
            <w:tcW w:w="880" w:type="pct"/>
            <w:shd w:val="clear" w:color="auto" w:fill="auto"/>
            <w:vAlign w:val="center"/>
          </w:tcPr>
          <w:p w:rsidR="003A09AA" w:rsidRPr="00715EEF" w:rsidRDefault="00C20BEF" w:rsidP="00715EEF">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2024</w:t>
            </w:r>
          </w:p>
        </w:tc>
        <w:tc>
          <w:tcPr>
            <w:tcW w:w="1082" w:type="pct"/>
            <w:shd w:val="clear" w:color="auto" w:fill="auto"/>
            <w:vAlign w:val="center"/>
          </w:tcPr>
          <w:p w:rsidR="003A09AA" w:rsidRPr="00644B51" w:rsidRDefault="00C20BEF" w:rsidP="00715EEF">
            <w:pPr>
              <w:spacing w:before="0" w:after="0"/>
              <w:ind w:firstLine="0"/>
              <w:jc w:val="center"/>
              <w:rPr>
                <w:rFonts w:eastAsia="Times New Roman" w:cs="Times New Roman"/>
                <w:color w:val="000000"/>
                <w:sz w:val="16"/>
                <w:szCs w:val="16"/>
                <w:lang w:eastAsia="ru-RU"/>
              </w:rPr>
            </w:pPr>
            <w:proofErr w:type="gramStart"/>
            <w:r w:rsidRPr="00644B51">
              <w:rPr>
                <w:rFonts w:eastAsia="Times New Roman" w:cs="Times New Roman"/>
                <w:color w:val="000000"/>
                <w:sz w:val="16"/>
                <w:szCs w:val="16"/>
                <w:lang w:eastAsia="ru-RU"/>
              </w:rPr>
              <w:t>Внебюджетные средства</w:t>
            </w:r>
            <w:r>
              <w:rPr>
                <w:rFonts w:eastAsia="Times New Roman" w:cs="Times New Roman"/>
                <w:color w:val="000000"/>
                <w:sz w:val="16"/>
                <w:szCs w:val="16"/>
                <w:lang w:eastAsia="ru-RU"/>
              </w:rPr>
              <w:t xml:space="preserve"> (концессионное соглашение</w:t>
            </w:r>
            <w:proofErr w:type="gramEnd"/>
          </w:p>
        </w:tc>
      </w:tr>
      <w:tr w:rsidR="00471EF0" w:rsidRPr="00C5548C" w:rsidTr="004E21F6">
        <w:tc>
          <w:tcPr>
            <w:tcW w:w="312" w:type="pct"/>
            <w:shd w:val="clear" w:color="auto" w:fill="auto"/>
            <w:noWrap/>
            <w:vAlign w:val="center"/>
          </w:tcPr>
          <w:p w:rsidR="00471EF0" w:rsidRDefault="00471EF0" w:rsidP="00715EEF">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9</w:t>
            </w:r>
          </w:p>
        </w:tc>
        <w:tc>
          <w:tcPr>
            <w:tcW w:w="1105" w:type="pct"/>
            <w:shd w:val="clear" w:color="auto" w:fill="auto"/>
            <w:vAlign w:val="center"/>
          </w:tcPr>
          <w:p w:rsidR="00471EF0" w:rsidRDefault="00471EF0" w:rsidP="00C20BEF">
            <w:pPr>
              <w:spacing w:before="0" w:after="0"/>
              <w:ind w:firstLine="0"/>
              <w:jc w:val="left"/>
              <w:rPr>
                <w:color w:val="000000"/>
                <w:sz w:val="16"/>
                <w:szCs w:val="16"/>
              </w:rPr>
            </w:pPr>
            <w:r>
              <w:rPr>
                <w:color w:val="000000"/>
                <w:sz w:val="16"/>
                <w:szCs w:val="16"/>
              </w:rPr>
              <w:t>Увеличение мощности котельной №3 (установка дополнительного модуля)</w:t>
            </w:r>
          </w:p>
        </w:tc>
        <w:tc>
          <w:tcPr>
            <w:tcW w:w="741" w:type="pct"/>
            <w:shd w:val="clear" w:color="auto" w:fill="auto"/>
            <w:vAlign w:val="center"/>
          </w:tcPr>
          <w:p w:rsidR="00471EF0" w:rsidRDefault="00471EF0" w:rsidP="00715EEF">
            <w:pPr>
              <w:spacing w:before="0" w:after="0"/>
              <w:ind w:firstLine="0"/>
              <w:jc w:val="center"/>
              <w:rPr>
                <w:rFonts w:cs="Times New Roman"/>
                <w:color w:val="000000"/>
                <w:sz w:val="16"/>
                <w:szCs w:val="16"/>
              </w:rPr>
            </w:pPr>
            <w:r>
              <w:rPr>
                <w:rFonts w:cs="Times New Roman"/>
                <w:color w:val="000000"/>
                <w:sz w:val="16"/>
                <w:szCs w:val="16"/>
              </w:rPr>
              <w:t>20000</w:t>
            </w:r>
          </w:p>
        </w:tc>
        <w:tc>
          <w:tcPr>
            <w:tcW w:w="880" w:type="pct"/>
            <w:shd w:val="clear" w:color="auto" w:fill="auto"/>
            <w:vAlign w:val="center"/>
          </w:tcPr>
          <w:p w:rsidR="00471EF0" w:rsidRDefault="00471EF0" w:rsidP="00715EEF">
            <w:pPr>
              <w:spacing w:before="0" w:after="0"/>
              <w:ind w:firstLine="0"/>
              <w:jc w:val="center"/>
              <w:rPr>
                <w:rFonts w:cs="Times New Roman"/>
                <w:color w:val="000000"/>
                <w:sz w:val="16"/>
                <w:szCs w:val="16"/>
              </w:rPr>
            </w:pPr>
            <w:r>
              <w:rPr>
                <w:rFonts w:cs="Times New Roman"/>
                <w:color w:val="000000"/>
                <w:sz w:val="16"/>
                <w:szCs w:val="16"/>
              </w:rPr>
              <w:t>2026</w:t>
            </w:r>
          </w:p>
        </w:tc>
        <w:tc>
          <w:tcPr>
            <w:tcW w:w="880" w:type="pct"/>
            <w:shd w:val="clear" w:color="auto" w:fill="auto"/>
            <w:vAlign w:val="center"/>
          </w:tcPr>
          <w:p w:rsidR="00471EF0" w:rsidRDefault="00471EF0" w:rsidP="00715EEF">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2026</w:t>
            </w:r>
          </w:p>
        </w:tc>
        <w:tc>
          <w:tcPr>
            <w:tcW w:w="1082" w:type="pct"/>
            <w:shd w:val="clear" w:color="auto" w:fill="auto"/>
            <w:vAlign w:val="center"/>
          </w:tcPr>
          <w:p w:rsidR="00471EF0" w:rsidRPr="00644B51" w:rsidRDefault="00471EF0" w:rsidP="00715EEF">
            <w:pPr>
              <w:spacing w:before="0" w:after="0"/>
              <w:ind w:firstLine="0"/>
              <w:jc w:val="center"/>
              <w:rPr>
                <w:rFonts w:eastAsia="Times New Roman" w:cs="Times New Roman"/>
                <w:color w:val="000000"/>
                <w:sz w:val="16"/>
                <w:szCs w:val="16"/>
                <w:lang w:eastAsia="ru-RU"/>
              </w:rPr>
            </w:pPr>
            <w:r>
              <w:rPr>
                <w:rFonts w:eastAsia="Times New Roman" w:cs="Times New Roman"/>
                <w:color w:val="000000"/>
                <w:sz w:val="16"/>
                <w:szCs w:val="16"/>
                <w:lang w:eastAsia="ru-RU"/>
              </w:rPr>
              <w:t>Внебюджетные средства</w:t>
            </w:r>
          </w:p>
        </w:tc>
      </w:tr>
      <w:tr w:rsidR="00715EEF" w:rsidRPr="00C5548C" w:rsidTr="004E21F6">
        <w:tc>
          <w:tcPr>
            <w:tcW w:w="312" w:type="pct"/>
            <w:shd w:val="clear" w:color="auto" w:fill="auto"/>
            <w:vAlign w:val="center"/>
            <w:hideMark/>
          </w:tcPr>
          <w:p w:rsidR="00715EEF" w:rsidRPr="00C5548C" w:rsidRDefault="00715EEF" w:rsidP="00715EEF">
            <w:pPr>
              <w:spacing w:before="0" w:after="0"/>
              <w:ind w:firstLine="0"/>
              <w:jc w:val="left"/>
              <w:rPr>
                <w:rFonts w:eastAsia="Times New Roman" w:cs="Times New Roman"/>
                <w:color w:val="000000"/>
                <w:sz w:val="16"/>
                <w:szCs w:val="16"/>
                <w:lang w:eastAsia="ru-RU"/>
              </w:rPr>
            </w:pPr>
            <w:r w:rsidRPr="00C5548C">
              <w:rPr>
                <w:rFonts w:eastAsia="Times New Roman" w:cs="Times New Roman"/>
                <w:color w:val="000000"/>
                <w:sz w:val="16"/>
                <w:szCs w:val="16"/>
                <w:lang w:eastAsia="ru-RU"/>
              </w:rPr>
              <w:t> </w:t>
            </w:r>
          </w:p>
        </w:tc>
        <w:tc>
          <w:tcPr>
            <w:tcW w:w="1105" w:type="pct"/>
            <w:shd w:val="clear" w:color="auto" w:fill="auto"/>
            <w:vAlign w:val="center"/>
            <w:hideMark/>
          </w:tcPr>
          <w:p w:rsidR="00715EEF" w:rsidRPr="00C5548C" w:rsidRDefault="00715EEF" w:rsidP="00715EEF">
            <w:pPr>
              <w:spacing w:before="0" w:after="0"/>
              <w:ind w:firstLine="0"/>
              <w:jc w:val="left"/>
              <w:rPr>
                <w:rFonts w:eastAsia="Times New Roman" w:cs="Times New Roman"/>
                <w:b/>
                <w:bCs/>
                <w:color w:val="000000"/>
                <w:sz w:val="16"/>
                <w:szCs w:val="16"/>
                <w:lang w:eastAsia="ru-RU"/>
              </w:rPr>
            </w:pPr>
            <w:r w:rsidRPr="00C5548C">
              <w:rPr>
                <w:rFonts w:eastAsia="Times New Roman" w:cs="Times New Roman"/>
                <w:b/>
                <w:bCs/>
                <w:color w:val="000000"/>
                <w:sz w:val="16"/>
                <w:szCs w:val="16"/>
                <w:lang w:eastAsia="ru-RU"/>
              </w:rPr>
              <w:t>ИТОГО:</w:t>
            </w:r>
          </w:p>
        </w:tc>
        <w:tc>
          <w:tcPr>
            <w:tcW w:w="741" w:type="pct"/>
            <w:shd w:val="clear" w:color="auto" w:fill="auto"/>
            <w:vAlign w:val="center"/>
            <w:hideMark/>
          </w:tcPr>
          <w:p w:rsidR="00715EEF" w:rsidRPr="00C5548C" w:rsidRDefault="00471EF0" w:rsidP="00715EEF">
            <w:pPr>
              <w:spacing w:before="0" w:after="0"/>
              <w:ind w:firstLine="0"/>
              <w:jc w:val="center"/>
              <w:rPr>
                <w:rFonts w:eastAsia="Times New Roman" w:cs="Times New Roman"/>
                <w:b/>
                <w:bCs/>
                <w:color w:val="000000"/>
                <w:sz w:val="16"/>
                <w:szCs w:val="16"/>
                <w:lang w:eastAsia="ru-RU"/>
              </w:rPr>
            </w:pPr>
            <w:r>
              <w:rPr>
                <w:rFonts w:eastAsia="Times New Roman" w:cs="Times New Roman"/>
                <w:b/>
                <w:bCs/>
                <w:color w:val="000000"/>
                <w:sz w:val="16"/>
                <w:szCs w:val="16"/>
                <w:lang w:eastAsia="ru-RU"/>
              </w:rPr>
              <w:t>1621914,92</w:t>
            </w:r>
          </w:p>
        </w:tc>
        <w:tc>
          <w:tcPr>
            <w:tcW w:w="880" w:type="pct"/>
            <w:shd w:val="clear" w:color="auto" w:fill="auto"/>
            <w:vAlign w:val="center"/>
            <w:hideMark/>
          </w:tcPr>
          <w:p w:rsidR="00715EEF" w:rsidRPr="00C5548C" w:rsidRDefault="00715EEF" w:rsidP="00715EEF">
            <w:pPr>
              <w:spacing w:before="0" w:after="0"/>
              <w:ind w:firstLine="0"/>
              <w:jc w:val="left"/>
              <w:rPr>
                <w:rFonts w:eastAsia="Times New Roman" w:cs="Times New Roman"/>
                <w:color w:val="000000"/>
                <w:sz w:val="16"/>
                <w:szCs w:val="16"/>
                <w:lang w:eastAsia="ru-RU"/>
              </w:rPr>
            </w:pPr>
            <w:r w:rsidRPr="00C5548C">
              <w:rPr>
                <w:rFonts w:eastAsia="Times New Roman" w:cs="Times New Roman"/>
                <w:color w:val="000000"/>
                <w:sz w:val="16"/>
                <w:szCs w:val="16"/>
                <w:lang w:eastAsia="ru-RU"/>
              </w:rPr>
              <w:t> </w:t>
            </w:r>
          </w:p>
        </w:tc>
        <w:tc>
          <w:tcPr>
            <w:tcW w:w="880" w:type="pct"/>
            <w:shd w:val="clear" w:color="auto" w:fill="auto"/>
            <w:vAlign w:val="center"/>
            <w:hideMark/>
          </w:tcPr>
          <w:p w:rsidR="00715EEF" w:rsidRPr="00C5548C" w:rsidRDefault="00715EEF" w:rsidP="00715EEF">
            <w:pPr>
              <w:spacing w:before="0" w:after="0"/>
              <w:ind w:firstLine="0"/>
              <w:jc w:val="left"/>
              <w:rPr>
                <w:rFonts w:eastAsia="Times New Roman" w:cs="Times New Roman"/>
                <w:color w:val="000000"/>
                <w:sz w:val="16"/>
                <w:szCs w:val="16"/>
                <w:lang w:eastAsia="ru-RU"/>
              </w:rPr>
            </w:pPr>
            <w:r w:rsidRPr="00C5548C">
              <w:rPr>
                <w:rFonts w:eastAsia="Times New Roman" w:cs="Times New Roman"/>
                <w:color w:val="000000"/>
                <w:sz w:val="16"/>
                <w:szCs w:val="16"/>
                <w:lang w:eastAsia="ru-RU"/>
              </w:rPr>
              <w:t> </w:t>
            </w:r>
          </w:p>
        </w:tc>
        <w:tc>
          <w:tcPr>
            <w:tcW w:w="1082" w:type="pct"/>
            <w:shd w:val="clear" w:color="auto" w:fill="auto"/>
            <w:vAlign w:val="center"/>
            <w:hideMark/>
          </w:tcPr>
          <w:p w:rsidR="00715EEF" w:rsidRPr="00C5548C" w:rsidRDefault="00715EEF" w:rsidP="00715EEF">
            <w:pPr>
              <w:spacing w:before="0" w:after="0"/>
              <w:ind w:firstLine="0"/>
              <w:jc w:val="left"/>
              <w:rPr>
                <w:rFonts w:eastAsia="Times New Roman" w:cs="Times New Roman"/>
                <w:color w:val="000000"/>
                <w:sz w:val="16"/>
                <w:szCs w:val="16"/>
                <w:lang w:eastAsia="ru-RU"/>
              </w:rPr>
            </w:pPr>
            <w:r w:rsidRPr="00C5548C">
              <w:rPr>
                <w:rFonts w:eastAsia="Times New Roman" w:cs="Times New Roman"/>
                <w:color w:val="000000"/>
                <w:sz w:val="16"/>
                <w:szCs w:val="16"/>
                <w:lang w:eastAsia="ru-RU"/>
              </w:rPr>
              <w:t> </w:t>
            </w:r>
          </w:p>
        </w:tc>
      </w:tr>
      <w:bookmarkEnd w:id="19"/>
    </w:tbl>
    <w:p w:rsidR="00FD7D63" w:rsidRPr="00FD7D63" w:rsidRDefault="00FD7D63" w:rsidP="00FD7D63">
      <w:pPr>
        <w:sectPr w:rsidR="00FD7D63" w:rsidRPr="00FD7D63" w:rsidSect="004E21F6">
          <w:footerReference w:type="even" r:id="rId13"/>
          <w:footerReference w:type="default" r:id="rId14"/>
          <w:footerReference w:type="first" r:id="rId15"/>
          <w:pgSz w:w="11906" w:h="16838"/>
          <w:pgMar w:top="956" w:right="993" w:bottom="851" w:left="1418" w:header="284" w:footer="269" w:gutter="0"/>
          <w:cols w:space="708"/>
          <w:docGrid w:linePitch="360"/>
        </w:sectPr>
      </w:pPr>
      <w:r w:rsidRPr="00FD7D63">
        <w:br w:type="page"/>
      </w:r>
    </w:p>
    <w:p w:rsidR="00FD7D63" w:rsidRPr="00FD7D63" w:rsidRDefault="00FD7D63" w:rsidP="00B33C06">
      <w:pPr>
        <w:pStyle w:val="2"/>
      </w:pPr>
      <w:bookmarkStart w:id="22" w:name="_Toc68789877"/>
      <w:bookmarkStart w:id="23" w:name="_Toc136200100"/>
      <w:r w:rsidRPr="00FD7D63">
        <w:lastRenderedPageBreak/>
        <w:t xml:space="preserve">Технико-экономическое сравнение вариантов перспективного развития систем теплоснабжения </w:t>
      </w:r>
      <w:bookmarkEnd w:id="22"/>
      <w:r w:rsidR="00B33C06">
        <w:t>поселения</w:t>
      </w:r>
      <w:bookmarkEnd w:id="23"/>
    </w:p>
    <w:p w:rsidR="00FD7D63" w:rsidRDefault="00EE22A2" w:rsidP="00FD7D63">
      <w:r>
        <w:t>В данном разделе</w:t>
      </w:r>
      <w:r w:rsidR="00FD7D63" w:rsidRPr="00FD7D63">
        <w:t xml:space="preserve"> </w:t>
      </w:r>
      <w:r>
        <w:t xml:space="preserve">по выбранному варианту </w:t>
      </w:r>
      <w:r w:rsidR="00C5548C" w:rsidRPr="00FD7D63">
        <w:t>рассмотрены</w:t>
      </w:r>
      <w:r w:rsidR="00C5548C">
        <w:t>:</w:t>
      </w:r>
      <w:r w:rsidR="00FD7D63" w:rsidRPr="00FD7D63">
        <w:t xml:space="preserve"> перспективные балансы тепловой мощности и теплоносителя, перспективные топливные балансы, материалы экспертных заключений по установлению тарифов на тепловую энергию, объемы инвестиций в мероприятия (с учетом источников финансирования и статей возврата инвестиций).</w:t>
      </w:r>
    </w:p>
    <w:p w:rsidR="00536E58" w:rsidRDefault="00536E58" w:rsidP="00536E58">
      <w:r>
        <w:t>При принятии решений в отношении развития системы теплоснабжения руководствовались критериями в соответствии с ч.8 ст. 23 ФЗ-190 «О теплоснабжении» в том числе:</w:t>
      </w:r>
    </w:p>
    <w:p w:rsidR="00536E58" w:rsidRDefault="00536E58" w:rsidP="00536E58">
      <w:r>
        <w:t>•</w:t>
      </w:r>
      <w:r>
        <w:tab/>
        <w:t>обеспечение надежности теплоснабжения потребителей;</w:t>
      </w:r>
    </w:p>
    <w:p w:rsidR="00536E58" w:rsidRDefault="00536E58" w:rsidP="00536E58">
      <w:r>
        <w:t>•</w:t>
      </w:r>
      <w:r>
        <w:tab/>
        <w:t>минимизация затрат на теплоснабжение в расчете на каждого потребителя в долгосрочной перспективе;</w:t>
      </w:r>
    </w:p>
    <w:p w:rsidR="00536E58" w:rsidRDefault="00536E58" w:rsidP="00536E58">
      <w:r>
        <w:t>•</w:t>
      </w:r>
      <w:r>
        <w:tab/>
        <w:t>учет инвестиционных программ организаций, осуществляющих регулируемые виды деятельности в сфере теплоснабжения, и программ в области энергосбережения и повышения энергетической эффективности указанных организаций, региональных программ, муниципальных программ в области энергосбережения.</w:t>
      </w:r>
    </w:p>
    <w:p w:rsidR="00536E58" w:rsidRDefault="00536E58" w:rsidP="00536E58">
      <w:r>
        <w:t xml:space="preserve">Объемы необходимых капитальных вложений по сценариям в развитие </w:t>
      </w:r>
      <w:r w:rsidR="007558AF">
        <w:t>системы теплоснабжения</w:t>
      </w:r>
      <w:r>
        <w:t xml:space="preserve"> город</w:t>
      </w:r>
      <w:r w:rsidR="007558AF">
        <w:t>а</w:t>
      </w:r>
      <w:r>
        <w:t xml:space="preserve"> Боготол (включая НДС и непредвиденные расходы):</w:t>
      </w:r>
    </w:p>
    <w:p w:rsidR="00536E58" w:rsidRDefault="00536E58" w:rsidP="00536E58">
      <w:r>
        <w:t xml:space="preserve">Вариант 1 - </w:t>
      </w:r>
      <w:r w:rsidR="00715EEF" w:rsidRPr="00715EEF">
        <w:t>1562390,78</w:t>
      </w:r>
      <w:r w:rsidR="00715EEF">
        <w:t xml:space="preserve"> тыс</w:t>
      </w:r>
      <w:r>
        <w:t>. руб.</w:t>
      </w:r>
    </w:p>
    <w:p w:rsidR="00536E58" w:rsidRDefault="00536E58" w:rsidP="00536E58">
      <w:r>
        <w:t xml:space="preserve">Вариант 2 </w:t>
      </w:r>
      <w:r w:rsidR="00A928CA">
        <w:t>–</w:t>
      </w:r>
      <w:r>
        <w:t xml:space="preserve"> </w:t>
      </w:r>
      <w:r w:rsidR="00A928CA">
        <w:t>1621914,92</w:t>
      </w:r>
      <w:r w:rsidR="007558AF">
        <w:t>тыс</w:t>
      </w:r>
      <w:r>
        <w:t>. руб.</w:t>
      </w:r>
    </w:p>
    <w:p w:rsidR="00536E58" w:rsidRDefault="00536E58" w:rsidP="00536E58">
      <w:r>
        <w:t>Максимальное финансирование требуется при реализации мероприятий по варианту №2.</w:t>
      </w:r>
    </w:p>
    <w:p w:rsidR="00536E58" w:rsidRDefault="00536E58" w:rsidP="00536E58">
      <w:r>
        <w:t>Капитальные затраты по каждому проекту представлены в Главе 16. «Реестр проектов схемы теплоснабжения» Обосновывающих материалов к схеме теплоснабжения.</w:t>
      </w:r>
    </w:p>
    <w:p w:rsidR="00536E58" w:rsidRPr="00FD7D63" w:rsidRDefault="00536E58" w:rsidP="00FD7D63"/>
    <w:p w:rsidR="00FD7D63" w:rsidRPr="00FD7D63" w:rsidRDefault="00FD7D63" w:rsidP="00FD7D63">
      <w:pPr>
        <w:sectPr w:rsidR="00FD7D63" w:rsidRPr="00FD7D63" w:rsidSect="00536E58">
          <w:pgSz w:w="11906" w:h="16838"/>
          <w:pgMar w:top="1134" w:right="851" w:bottom="1134" w:left="1701" w:header="284" w:footer="284" w:gutter="0"/>
          <w:cols w:space="708"/>
          <w:docGrid w:linePitch="360"/>
        </w:sectPr>
      </w:pPr>
    </w:p>
    <w:p w:rsidR="00FD7D63" w:rsidRPr="00FD7D63" w:rsidRDefault="00FD7D63" w:rsidP="00B33C06">
      <w:pPr>
        <w:pStyle w:val="3"/>
        <w:rPr>
          <w:lang w:bidi="en-US"/>
        </w:rPr>
      </w:pPr>
      <w:bookmarkStart w:id="24" w:name="_Toc136200101"/>
      <w:bookmarkStart w:id="25" w:name="_Toc68789879"/>
      <w:r w:rsidRPr="00FD7D63">
        <w:rPr>
          <w:lang w:bidi="en-US"/>
        </w:rPr>
        <w:lastRenderedPageBreak/>
        <w:t>Перспективные балансы тепловой мощности</w:t>
      </w:r>
      <w:bookmarkEnd w:id="24"/>
      <w:r w:rsidRPr="00FD7D63">
        <w:rPr>
          <w:lang w:bidi="en-US"/>
        </w:rPr>
        <w:t xml:space="preserve"> </w:t>
      </w:r>
      <w:bookmarkEnd w:id="25"/>
    </w:p>
    <w:p w:rsidR="00DD57C9" w:rsidRDefault="00EE22A2" w:rsidP="00EE22A2">
      <w:pPr>
        <w:pStyle w:val="14"/>
      </w:pPr>
      <w:r w:rsidRPr="00EE22A2">
        <w:t xml:space="preserve">Таблица </w:t>
      </w:r>
      <w:r>
        <w:fldChar w:fldCharType="begin"/>
      </w:r>
      <w:r w:rsidRPr="00EE22A2">
        <w:instrText xml:space="preserve"> </w:instrText>
      </w:r>
      <w:r>
        <w:instrText>STYLEREF</w:instrText>
      </w:r>
      <w:r w:rsidRPr="00EE22A2">
        <w:instrText xml:space="preserve"> 2 \</w:instrText>
      </w:r>
      <w:r>
        <w:instrText>s</w:instrText>
      </w:r>
      <w:r w:rsidRPr="00EE22A2">
        <w:instrText xml:space="preserve"> </w:instrText>
      </w:r>
      <w:r>
        <w:fldChar w:fldCharType="separate"/>
      </w:r>
      <w:r w:rsidR="003F210E">
        <w:rPr>
          <w:noProof/>
        </w:rPr>
        <w:t>1.3</w:t>
      </w:r>
      <w:r>
        <w:fldChar w:fldCharType="end"/>
      </w:r>
      <w:r w:rsidRPr="00EE22A2">
        <w:t>.</w:t>
      </w:r>
      <w:r>
        <w:fldChar w:fldCharType="begin"/>
      </w:r>
      <w:r w:rsidRPr="00EE22A2">
        <w:instrText xml:space="preserve"> </w:instrText>
      </w:r>
      <w:r>
        <w:instrText>SEQ</w:instrText>
      </w:r>
      <w:r w:rsidRPr="00EE22A2">
        <w:instrText xml:space="preserve"> Таблица \* </w:instrText>
      </w:r>
      <w:r>
        <w:instrText>ARABIC</w:instrText>
      </w:r>
      <w:r w:rsidRPr="00EE22A2">
        <w:instrText xml:space="preserve"> \</w:instrText>
      </w:r>
      <w:r>
        <w:instrText>s</w:instrText>
      </w:r>
      <w:r w:rsidRPr="00EE22A2">
        <w:instrText xml:space="preserve"> 2 </w:instrText>
      </w:r>
      <w:r>
        <w:fldChar w:fldCharType="separate"/>
      </w:r>
      <w:r w:rsidR="003F210E">
        <w:rPr>
          <w:noProof/>
        </w:rPr>
        <w:t>1</w:t>
      </w:r>
      <w:r>
        <w:fldChar w:fldCharType="end"/>
      </w:r>
      <w:r w:rsidRPr="00EE22A2">
        <w:t xml:space="preserve"> </w:t>
      </w:r>
      <w:r w:rsidR="00FD7D63" w:rsidRPr="00EE22A2">
        <w:t>Балансы тепловой мощности котельных, Гкал/ч</w:t>
      </w:r>
      <w:r w:rsidR="00C5548C">
        <w:t xml:space="preserve"> </w:t>
      </w:r>
    </w:p>
    <w:tbl>
      <w:tblPr>
        <w:tblW w:w="5000" w:type="pct"/>
        <w:tblLook w:val="04A0" w:firstRow="1" w:lastRow="0" w:firstColumn="1" w:lastColumn="0" w:noHBand="0" w:noVBand="1"/>
      </w:tblPr>
      <w:tblGrid>
        <w:gridCol w:w="891"/>
        <w:gridCol w:w="4665"/>
        <w:gridCol w:w="891"/>
        <w:gridCol w:w="891"/>
        <w:gridCol w:w="891"/>
        <w:gridCol w:w="891"/>
        <w:gridCol w:w="891"/>
        <w:gridCol w:w="891"/>
        <w:gridCol w:w="891"/>
        <w:gridCol w:w="890"/>
        <w:gridCol w:w="890"/>
        <w:gridCol w:w="890"/>
        <w:gridCol w:w="890"/>
      </w:tblGrid>
      <w:tr w:rsidR="0014583D" w:rsidRPr="00C57426" w:rsidTr="0014583D">
        <w:trPr>
          <w:tblHeader/>
        </w:trPr>
        <w:tc>
          <w:tcPr>
            <w:tcW w:w="29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п/п</w:t>
            </w:r>
          </w:p>
        </w:tc>
        <w:tc>
          <w:tcPr>
            <w:tcW w:w="1518" w:type="pct"/>
            <w:tcBorders>
              <w:top w:val="single" w:sz="4" w:space="0" w:color="auto"/>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Наименование источника</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2021</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2022</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2023</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2024</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2025</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2026</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2027</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2028</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2029</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2030</w:t>
            </w:r>
          </w:p>
        </w:tc>
        <w:tc>
          <w:tcPr>
            <w:tcW w:w="290" w:type="pct"/>
            <w:tcBorders>
              <w:top w:val="single" w:sz="4" w:space="0" w:color="auto"/>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2031</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000000" w:fill="DDEBF7"/>
            <w:noWrap/>
            <w:vAlign w:val="bottom"/>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1</w:t>
            </w:r>
          </w:p>
        </w:tc>
        <w:tc>
          <w:tcPr>
            <w:tcW w:w="1518" w:type="pct"/>
            <w:tcBorders>
              <w:top w:val="nil"/>
              <w:left w:val="nil"/>
              <w:bottom w:val="single" w:sz="4" w:space="0" w:color="auto"/>
              <w:right w:val="single" w:sz="4" w:space="0" w:color="auto"/>
            </w:tcBorders>
            <w:shd w:val="clear" w:color="000000" w:fill="DDEBF7"/>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Котельная №2 АБМК</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0,0045</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0,254</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подключенная нагрузка</w:t>
            </w:r>
            <w:proofErr w:type="gramStart"/>
            <w:r w:rsidRPr="00C57426">
              <w:rPr>
                <w:rFonts w:eastAsia="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0,158</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Chars="100" w:firstLine="16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0,158</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Chars="100" w:firstLine="16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0,013</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резерв/дефицит тепловой мощности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0,082</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000000" w:fill="DDEBF7"/>
            <w:noWrap/>
            <w:vAlign w:val="bottom"/>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w:t>
            </w:r>
          </w:p>
        </w:tc>
        <w:tc>
          <w:tcPr>
            <w:tcW w:w="1518" w:type="pct"/>
            <w:tcBorders>
              <w:top w:val="nil"/>
              <w:left w:val="nil"/>
              <w:bottom w:val="single" w:sz="4" w:space="0" w:color="auto"/>
              <w:right w:val="single" w:sz="4" w:space="0" w:color="auto"/>
            </w:tcBorders>
            <w:shd w:val="clear" w:color="000000" w:fill="DDEBF7"/>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Котельная №3 АБМК</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0,774</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0,0127</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0,503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0,503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0,761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0,761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0,761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0,761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0,761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0,761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0,761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0,761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0,761</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подключенная нагрузка</w:t>
            </w:r>
            <w:proofErr w:type="gramStart"/>
            <w:r w:rsidRPr="00C57426">
              <w:rPr>
                <w:rFonts w:eastAsia="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0,410</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Chars="100" w:firstLine="16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0,410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0,410</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Chars="100" w:firstLine="16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0,046</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резерв/дефицит тепловой мощности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0,306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0,306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0,306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0,306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0,306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0,306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0,306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0,306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0,306</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000000" w:fill="DDEBF7"/>
            <w:noWrap/>
            <w:vAlign w:val="bottom"/>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3</w:t>
            </w:r>
          </w:p>
        </w:tc>
        <w:tc>
          <w:tcPr>
            <w:tcW w:w="1518" w:type="pct"/>
            <w:tcBorders>
              <w:top w:val="nil"/>
              <w:left w:val="nil"/>
              <w:bottom w:val="single" w:sz="4" w:space="0" w:color="auto"/>
              <w:right w:val="single" w:sz="4" w:space="0" w:color="auto"/>
            </w:tcBorders>
            <w:shd w:val="clear" w:color="000000" w:fill="DDEBF7"/>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Котельная №4 АБМК</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0,019</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0,669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0,669</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подключенная нагрузка</w:t>
            </w:r>
            <w:proofErr w:type="gramStart"/>
            <w:r w:rsidRPr="00C57426">
              <w:rPr>
                <w:rFonts w:eastAsia="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0,567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0,567</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Chars="100" w:firstLine="16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0,519</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Chars="100" w:firstLine="16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0,047</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0,121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0,121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0,121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0,121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0,121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0,121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0,100</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резерв/дефицит тепловой мощности </w:t>
            </w:r>
          </w:p>
        </w:tc>
        <w:tc>
          <w:tcPr>
            <w:tcW w:w="290" w:type="pct"/>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14583D" w:rsidRPr="00C57426" w:rsidRDefault="0014583D" w:rsidP="0014583D">
            <w:pPr>
              <w:spacing w:before="0" w:after="0"/>
              <w:ind w:firstLine="0"/>
              <w:jc w:val="center"/>
              <w:rPr>
                <w:rFonts w:eastAsia="Times New Roman" w:cs="Times New Roman"/>
                <w:color w:val="9C0006"/>
                <w:sz w:val="16"/>
                <w:szCs w:val="16"/>
                <w:lang w:eastAsia="ru-RU"/>
              </w:rPr>
            </w:pPr>
            <w:r w:rsidRPr="00C57426">
              <w:rPr>
                <w:rFonts w:eastAsia="Times New Roman" w:cs="Times New Roman"/>
                <w:color w:val="9C0006"/>
                <w:sz w:val="16"/>
                <w:szCs w:val="16"/>
                <w:lang w:eastAsia="ru-RU"/>
              </w:rPr>
              <w:t>-0,019</w:t>
            </w:r>
          </w:p>
        </w:tc>
        <w:tc>
          <w:tcPr>
            <w:tcW w:w="290" w:type="pct"/>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14583D" w:rsidRPr="00C57426" w:rsidRDefault="0014583D" w:rsidP="0014583D">
            <w:pPr>
              <w:spacing w:before="0" w:after="0"/>
              <w:ind w:firstLine="0"/>
              <w:jc w:val="center"/>
              <w:rPr>
                <w:rFonts w:eastAsia="Times New Roman" w:cs="Times New Roman"/>
                <w:color w:val="9C0006"/>
                <w:sz w:val="16"/>
                <w:szCs w:val="16"/>
                <w:lang w:eastAsia="ru-RU"/>
              </w:rPr>
            </w:pPr>
            <w:r w:rsidRPr="00C57426">
              <w:rPr>
                <w:rFonts w:eastAsia="Times New Roman" w:cs="Times New Roman"/>
                <w:color w:val="9C0006"/>
                <w:sz w:val="16"/>
                <w:szCs w:val="16"/>
                <w:lang w:eastAsia="ru-RU"/>
              </w:rPr>
              <w:t>-0,019</w:t>
            </w:r>
          </w:p>
        </w:tc>
        <w:tc>
          <w:tcPr>
            <w:tcW w:w="290" w:type="pct"/>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14583D" w:rsidRPr="00C57426" w:rsidRDefault="0014583D" w:rsidP="0014583D">
            <w:pPr>
              <w:spacing w:before="0" w:after="0"/>
              <w:ind w:firstLine="0"/>
              <w:jc w:val="center"/>
              <w:rPr>
                <w:rFonts w:eastAsia="Times New Roman" w:cs="Times New Roman"/>
                <w:color w:val="9C0006"/>
                <w:sz w:val="16"/>
                <w:szCs w:val="16"/>
                <w:lang w:eastAsia="ru-RU"/>
              </w:rPr>
            </w:pPr>
            <w:r w:rsidRPr="00C57426">
              <w:rPr>
                <w:rFonts w:eastAsia="Times New Roman" w:cs="Times New Roman"/>
                <w:color w:val="9C0006"/>
                <w:sz w:val="16"/>
                <w:szCs w:val="16"/>
                <w:lang w:eastAsia="ru-RU"/>
              </w:rPr>
              <w:t>-0,019</w:t>
            </w:r>
          </w:p>
        </w:tc>
        <w:tc>
          <w:tcPr>
            <w:tcW w:w="290" w:type="pct"/>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14583D" w:rsidRPr="00C57426" w:rsidRDefault="0014583D" w:rsidP="0014583D">
            <w:pPr>
              <w:spacing w:before="0" w:after="0"/>
              <w:ind w:firstLine="0"/>
              <w:jc w:val="center"/>
              <w:rPr>
                <w:rFonts w:eastAsia="Times New Roman" w:cs="Times New Roman"/>
                <w:color w:val="9C0006"/>
                <w:sz w:val="16"/>
                <w:szCs w:val="16"/>
                <w:lang w:eastAsia="ru-RU"/>
              </w:rPr>
            </w:pPr>
            <w:r w:rsidRPr="00C57426">
              <w:rPr>
                <w:rFonts w:eastAsia="Times New Roman" w:cs="Times New Roman"/>
                <w:color w:val="9C0006"/>
                <w:sz w:val="16"/>
                <w:szCs w:val="16"/>
                <w:lang w:eastAsia="ru-RU"/>
              </w:rPr>
              <w:t>-0,019</w:t>
            </w:r>
          </w:p>
        </w:tc>
        <w:tc>
          <w:tcPr>
            <w:tcW w:w="290" w:type="pct"/>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14583D" w:rsidRPr="00C57426" w:rsidRDefault="0014583D" w:rsidP="0014583D">
            <w:pPr>
              <w:spacing w:before="0" w:after="0"/>
              <w:ind w:firstLine="0"/>
              <w:jc w:val="center"/>
              <w:rPr>
                <w:rFonts w:eastAsia="Times New Roman" w:cs="Times New Roman"/>
                <w:color w:val="9C0006"/>
                <w:sz w:val="16"/>
                <w:szCs w:val="16"/>
                <w:lang w:eastAsia="ru-RU"/>
              </w:rPr>
            </w:pPr>
            <w:r w:rsidRPr="00C57426">
              <w:rPr>
                <w:rFonts w:eastAsia="Times New Roman" w:cs="Times New Roman"/>
                <w:color w:val="9C0006"/>
                <w:sz w:val="16"/>
                <w:szCs w:val="16"/>
                <w:lang w:eastAsia="ru-RU"/>
              </w:rPr>
              <w:t>-0,019</w:t>
            </w:r>
          </w:p>
        </w:tc>
        <w:tc>
          <w:tcPr>
            <w:tcW w:w="290" w:type="pct"/>
            <w:tcBorders>
              <w:top w:val="single" w:sz="4" w:space="0" w:color="auto"/>
              <w:left w:val="single" w:sz="4" w:space="0" w:color="auto"/>
              <w:bottom w:val="single" w:sz="4" w:space="0" w:color="auto"/>
              <w:right w:val="single" w:sz="4" w:space="0" w:color="auto"/>
            </w:tcBorders>
            <w:shd w:val="clear" w:color="000000" w:fill="FFC7CE"/>
            <w:noWrap/>
            <w:vAlign w:val="center"/>
            <w:hideMark/>
          </w:tcPr>
          <w:p w:rsidR="0014583D" w:rsidRPr="00C57426" w:rsidRDefault="0014583D" w:rsidP="0014583D">
            <w:pPr>
              <w:spacing w:before="0" w:after="0"/>
              <w:ind w:firstLine="0"/>
              <w:jc w:val="center"/>
              <w:rPr>
                <w:rFonts w:eastAsia="Times New Roman" w:cs="Times New Roman"/>
                <w:color w:val="9C0006"/>
                <w:sz w:val="16"/>
                <w:szCs w:val="16"/>
                <w:lang w:eastAsia="ru-RU"/>
              </w:rPr>
            </w:pPr>
            <w:r w:rsidRPr="00C57426">
              <w:rPr>
                <w:rFonts w:eastAsia="Times New Roman" w:cs="Times New Roman"/>
                <w:color w:val="9C0006"/>
                <w:sz w:val="16"/>
                <w:szCs w:val="16"/>
                <w:lang w:eastAsia="ru-RU"/>
              </w:rPr>
              <w:t>-0,019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0,002</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000000" w:fill="DDEBF7"/>
            <w:noWrap/>
            <w:vAlign w:val="bottom"/>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4</w:t>
            </w:r>
          </w:p>
        </w:tc>
        <w:tc>
          <w:tcPr>
            <w:tcW w:w="1518" w:type="pct"/>
            <w:tcBorders>
              <w:top w:val="nil"/>
              <w:left w:val="nil"/>
              <w:bottom w:val="single" w:sz="4" w:space="0" w:color="auto"/>
              <w:right w:val="single" w:sz="4" w:space="0" w:color="auto"/>
            </w:tcBorders>
            <w:shd w:val="clear" w:color="000000" w:fill="DDEBF7"/>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Котельная №5 АБМК</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0,258</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0,003</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0,255</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подключенная нагрузка</w:t>
            </w:r>
            <w:proofErr w:type="gramStart"/>
            <w:r w:rsidRPr="00C57426">
              <w:rPr>
                <w:rFonts w:eastAsia="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0,144</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Chars="100" w:firstLine="16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0,144</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Chars="100" w:firstLine="16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0,005</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резерв/дефицит тепловой мощности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0,106</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000000" w:fill="DDEBF7"/>
            <w:noWrap/>
            <w:vAlign w:val="bottom"/>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5</w:t>
            </w:r>
          </w:p>
        </w:tc>
        <w:tc>
          <w:tcPr>
            <w:tcW w:w="1518" w:type="pct"/>
            <w:tcBorders>
              <w:top w:val="nil"/>
              <w:left w:val="nil"/>
              <w:bottom w:val="single" w:sz="4" w:space="0" w:color="auto"/>
              <w:right w:val="single" w:sz="4" w:space="0" w:color="auto"/>
            </w:tcBorders>
            <w:shd w:val="clear" w:color="000000" w:fill="DDEBF7"/>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Котельная №6 АБМК</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0,688</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0,0145</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0,674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0,674</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lastRenderedPageBreak/>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подключенная нагрузка</w:t>
            </w:r>
            <w:proofErr w:type="gramStart"/>
            <w:r w:rsidRPr="00C57426">
              <w:rPr>
                <w:rFonts w:eastAsia="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0,476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0,476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0,476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0,476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0,377</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Chars="100" w:firstLine="16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0,476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0,476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0,476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0,476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0,377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0,377</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Chars="100" w:firstLine="16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0,0002</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0,091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0,091</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резерв/дефицит тепловой мощности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0,106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0,205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0,205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0,205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0,205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0,205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0,205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0,205</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000000" w:fill="DDEBF7"/>
            <w:noWrap/>
            <w:vAlign w:val="bottom"/>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6</w:t>
            </w:r>
          </w:p>
        </w:tc>
        <w:tc>
          <w:tcPr>
            <w:tcW w:w="1518" w:type="pct"/>
            <w:tcBorders>
              <w:top w:val="nil"/>
              <w:left w:val="nil"/>
              <w:bottom w:val="single" w:sz="4" w:space="0" w:color="auto"/>
              <w:right w:val="single" w:sz="4" w:space="0" w:color="auto"/>
            </w:tcBorders>
            <w:shd w:val="clear" w:color="000000" w:fill="DDEBF7"/>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Котельная №7 (электрокотельная)</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0,00149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0,00149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0,00149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0,00149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0,079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0,079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0,079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0,079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подключенная нагрузка</w:t>
            </w:r>
            <w:proofErr w:type="gramStart"/>
            <w:r w:rsidRPr="00C57426">
              <w:rPr>
                <w:rFonts w:eastAsia="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0,0496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0,0496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0,0496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0,0496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Chars="100" w:firstLine="16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0,0496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0,0496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0,0496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0,0496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Chars="100" w:firstLine="16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0,002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резерв/дефицит тепловой мощности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0,027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000000" w:fill="DDEBF7"/>
            <w:noWrap/>
            <w:vAlign w:val="bottom"/>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7</w:t>
            </w:r>
          </w:p>
        </w:tc>
        <w:tc>
          <w:tcPr>
            <w:tcW w:w="1518" w:type="pct"/>
            <w:tcBorders>
              <w:top w:val="nil"/>
              <w:left w:val="nil"/>
              <w:bottom w:val="single" w:sz="4" w:space="0" w:color="auto"/>
              <w:right w:val="single" w:sz="4" w:space="0" w:color="auto"/>
            </w:tcBorders>
            <w:shd w:val="clear" w:color="000000" w:fill="DDEBF7"/>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Котельная №8</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88,000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88,000</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44,000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44,000</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0,625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0,625</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43,375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43,375</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подключенная нагрузка</w:t>
            </w:r>
            <w:proofErr w:type="gramStart"/>
            <w:r w:rsidRPr="00C57426">
              <w:rPr>
                <w:rFonts w:eastAsia="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16,688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19,665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20,177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20,177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19,581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19,581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19,581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19,581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19,581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19,581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19,581</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Chars="100" w:firstLine="16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15,445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17,233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17,592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17,592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17,029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17,029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17,029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17,029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17,029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17,029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17,029</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Chars="100" w:firstLine="16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1,243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2,432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2,585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2,585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2,552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2,552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2,552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2,552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2,552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2,552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2,552</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5,916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5,916</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резерв/дефицит тепловой мощности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20,771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17,794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17,282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17,282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17,878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17,878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17,878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17,878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17,878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17,878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17,878</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000000" w:fill="DDEBF7"/>
            <w:noWrap/>
            <w:vAlign w:val="bottom"/>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8</w:t>
            </w:r>
          </w:p>
        </w:tc>
        <w:tc>
          <w:tcPr>
            <w:tcW w:w="1518" w:type="pct"/>
            <w:tcBorders>
              <w:top w:val="nil"/>
              <w:left w:val="nil"/>
              <w:bottom w:val="single" w:sz="4" w:space="0" w:color="auto"/>
              <w:right w:val="single" w:sz="4" w:space="0" w:color="auto"/>
            </w:tcBorders>
            <w:shd w:val="clear" w:color="000000" w:fill="DDEBF7"/>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Котельная ст. Боготол, узловая</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DEBF7"/>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58,000</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1,7800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1,780</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56,220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56,220</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подключенная нагрузка</w:t>
            </w:r>
            <w:proofErr w:type="gramStart"/>
            <w:r w:rsidRPr="00C57426">
              <w:rPr>
                <w:rFonts w:eastAsia="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28,291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27,503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27,503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28,003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27,448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27,648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28,004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28,360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28,716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29,072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29,072</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Chars="100" w:firstLine="16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27,035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26,209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26,209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26,559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25,951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26,091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26,340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26,589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26,838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27,087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27,087</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Chars="100" w:firstLine="16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1,256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1,294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1,294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1,444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1,497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1,557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1,664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1,771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1,878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1,985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1,985</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3,356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3,356</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резерв/дефицит тепловой мощности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24,573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25,361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25,361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24,861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25,416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25,216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24,860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24,504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24,148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23,792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23,792</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000000" w:fill="D6DCE4"/>
            <w:noWrap/>
            <w:vAlign w:val="center"/>
            <w:hideMark/>
          </w:tcPr>
          <w:p w:rsidR="0014583D" w:rsidRPr="00C57426" w:rsidRDefault="0014583D" w:rsidP="0014583D">
            <w:pPr>
              <w:spacing w:before="0" w:after="0"/>
              <w:ind w:firstLine="0"/>
              <w:jc w:val="center"/>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w:t>
            </w:r>
          </w:p>
        </w:tc>
        <w:tc>
          <w:tcPr>
            <w:tcW w:w="1518" w:type="pct"/>
            <w:tcBorders>
              <w:top w:val="nil"/>
              <w:left w:val="nil"/>
              <w:bottom w:val="single" w:sz="4" w:space="0" w:color="auto"/>
              <w:right w:val="single" w:sz="4" w:space="0" w:color="auto"/>
            </w:tcBorders>
            <w:shd w:val="clear" w:color="000000" w:fill="D6DCE4"/>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 xml:space="preserve">Итого по котельным </w:t>
            </w:r>
          </w:p>
        </w:tc>
        <w:tc>
          <w:tcPr>
            <w:tcW w:w="290" w:type="pct"/>
            <w:tcBorders>
              <w:top w:val="nil"/>
              <w:left w:val="nil"/>
              <w:bottom w:val="single" w:sz="4" w:space="0" w:color="auto"/>
              <w:right w:val="single" w:sz="4" w:space="0" w:color="auto"/>
            </w:tcBorders>
            <w:shd w:val="clear" w:color="000000" w:fill="D6DCE4"/>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290" w:type="pct"/>
            <w:tcBorders>
              <w:top w:val="nil"/>
              <w:left w:val="nil"/>
              <w:bottom w:val="single" w:sz="4" w:space="0" w:color="auto"/>
              <w:right w:val="single" w:sz="4" w:space="0" w:color="auto"/>
            </w:tcBorders>
            <w:shd w:val="clear" w:color="000000" w:fill="D6DCE4"/>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установленная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148,488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148,488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148,746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148,746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148,666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148,666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148,666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148,666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148,666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148,666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148,666</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располагаемая мощность</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104,488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104,488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104,746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104,746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104,666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104,666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104,666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104,666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104,666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104,666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104,666</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собственные и хозяйственные нужды</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2,461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2,461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2,461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2,461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2,459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2,459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2,459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2,459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2,459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2,459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2,459</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тепловая мощность нетто</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102,027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102,027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102,285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102,285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102,207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102,207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102,207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102,207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102,207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102,207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102,207</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b/>
                <w:bCs/>
                <w:color w:val="000000"/>
                <w:sz w:val="16"/>
                <w:szCs w:val="16"/>
                <w:lang w:eastAsia="ru-RU"/>
              </w:rPr>
            </w:pPr>
            <w:r w:rsidRPr="00C57426">
              <w:rPr>
                <w:rFonts w:eastAsia="Times New Roman" w:cs="Times New Roman"/>
                <w:b/>
                <w:bCs/>
                <w:color w:val="000000"/>
                <w:sz w:val="16"/>
                <w:szCs w:val="16"/>
                <w:lang w:eastAsia="ru-RU"/>
              </w:rPr>
              <w:t>подключенная нагрузка</w:t>
            </w:r>
            <w:proofErr w:type="gramStart"/>
            <w:r w:rsidRPr="00C57426">
              <w:rPr>
                <w:rFonts w:eastAsia="Times New Roman" w:cs="Times New Roman"/>
                <w:b/>
                <w:bCs/>
                <w:color w:val="000000"/>
                <w:sz w:val="16"/>
                <w:szCs w:val="16"/>
                <w:lang w:eastAsia="ru-RU"/>
              </w:rPr>
              <w:t xml:space="preserve"> :</w:t>
            </w:r>
            <w:proofErr w:type="gramEnd"/>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46,783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48,972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49,484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49,984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48,685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48,885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49,241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49,597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49,953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50,309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50,309</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right"/>
              <w:rPr>
                <w:rFonts w:eastAsia="Times New Roman" w:cs="Times New Roman"/>
                <w:color w:val="000000"/>
                <w:sz w:val="16"/>
                <w:szCs w:val="16"/>
                <w:lang w:eastAsia="ru-RU"/>
              </w:rPr>
            </w:pPr>
            <w:r w:rsidRPr="00C57426">
              <w:rPr>
                <w:rFonts w:eastAsia="Times New Roman" w:cs="Times New Roman"/>
                <w:color w:val="000000"/>
                <w:sz w:val="16"/>
                <w:szCs w:val="16"/>
                <w:lang w:eastAsia="ru-RU"/>
              </w:rPr>
              <w:t>отопительно-вентиляционная</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44,237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45,199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45,557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45,907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44,587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44,727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44,977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45,226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45,475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45,724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45,724</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right"/>
              <w:rPr>
                <w:rFonts w:eastAsia="Times New Roman" w:cs="Times New Roman"/>
                <w:color w:val="000000"/>
                <w:sz w:val="16"/>
                <w:szCs w:val="16"/>
                <w:lang w:eastAsia="ru-RU"/>
              </w:rPr>
            </w:pPr>
            <w:r w:rsidRPr="00C57426">
              <w:rPr>
                <w:rFonts w:eastAsia="Times New Roman" w:cs="Times New Roman"/>
                <w:color w:val="000000"/>
                <w:sz w:val="16"/>
                <w:szCs w:val="16"/>
                <w:lang w:eastAsia="ru-RU"/>
              </w:rPr>
              <w:t>ГВС</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2,546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3,773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3,927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4,077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4,097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4,157</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4,264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4,371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4,478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4,585</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4,585</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потери</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9,551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9,551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9,551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9,551</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9,549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9,549</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9,528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9,528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9,528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9,528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9,528</w:t>
            </w:r>
          </w:p>
        </w:tc>
      </w:tr>
      <w:tr w:rsidR="0014583D" w:rsidRPr="00C57426" w:rsidTr="0014583D">
        <w:tc>
          <w:tcPr>
            <w:tcW w:w="290" w:type="pct"/>
            <w:tcBorders>
              <w:top w:val="nil"/>
              <w:left w:val="single" w:sz="4" w:space="0" w:color="auto"/>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 </w:t>
            </w:r>
          </w:p>
        </w:tc>
        <w:tc>
          <w:tcPr>
            <w:tcW w:w="1518" w:type="pct"/>
            <w:tcBorders>
              <w:top w:val="nil"/>
              <w:left w:val="nil"/>
              <w:bottom w:val="single" w:sz="4" w:space="0" w:color="auto"/>
              <w:right w:val="single" w:sz="4" w:space="0" w:color="auto"/>
            </w:tcBorders>
            <w:shd w:val="clear" w:color="auto" w:fill="auto"/>
            <w:noWrap/>
            <w:vAlign w:val="bottom"/>
            <w:hideMark/>
          </w:tcPr>
          <w:p w:rsidR="0014583D" w:rsidRPr="00C57426" w:rsidRDefault="0014583D" w:rsidP="0014583D">
            <w:pPr>
              <w:spacing w:before="0" w:after="0"/>
              <w:ind w:firstLine="0"/>
              <w:jc w:val="left"/>
              <w:rPr>
                <w:rFonts w:eastAsia="Times New Roman" w:cs="Times New Roman"/>
                <w:color w:val="000000"/>
                <w:sz w:val="16"/>
                <w:szCs w:val="16"/>
                <w:lang w:eastAsia="ru-RU"/>
              </w:rPr>
            </w:pPr>
            <w:r w:rsidRPr="00C57426">
              <w:rPr>
                <w:rFonts w:eastAsia="Times New Roman" w:cs="Times New Roman"/>
                <w:color w:val="000000"/>
                <w:sz w:val="16"/>
                <w:szCs w:val="16"/>
                <w:lang w:eastAsia="ru-RU"/>
              </w:rPr>
              <w:t xml:space="preserve">резерв/дефицит тепловой мощности </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45,694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43,504</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43,250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42,750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43,973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43,773</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43,438</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43,082</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42,726</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42,370</w:t>
            </w:r>
          </w:p>
        </w:tc>
        <w:tc>
          <w:tcPr>
            <w:tcW w:w="290" w:type="pct"/>
            <w:tcBorders>
              <w:top w:val="nil"/>
              <w:left w:val="nil"/>
              <w:bottom w:val="single" w:sz="4" w:space="0" w:color="auto"/>
              <w:right w:val="single" w:sz="4" w:space="0" w:color="auto"/>
            </w:tcBorders>
            <w:shd w:val="clear" w:color="auto" w:fill="auto"/>
            <w:noWrap/>
            <w:vAlign w:val="center"/>
            <w:hideMark/>
          </w:tcPr>
          <w:p w:rsidR="0014583D" w:rsidRPr="00C57426" w:rsidRDefault="0014583D" w:rsidP="0014583D">
            <w:pPr>
              <w:spacing w:before="0" w:after="0"/>
              <w:ind w:firstLine="0"/>
              <w:jc w:val="center"/>
              <w:rPr>
                <w:rFonts w:eastAsia="Times New Roman" w:cs="Times New Roman"/>
                <w:color w:val="000000"/>
                <w:sz w:val="16"/>
                <w:szCs w:val="16"/>
                <w:lang w:eastAsia="ru-RU"/>
              </w:rPr>
            </w:pPr>
            <w:r w:rsidRPr="00C57426">
              <w:rPr>
                <w:rFonts w:eastAsia="Times New Roman" w:cs="Times New Roman"/>
                <w:color w:val="000000"/>
                <w:sz w:val="16"/>
                <w:szCs w:val="16"/>
                <w:lang w:eastAsia="ru-RU"/>
              </w:rPr>
              <w:t>42,370</w:t>
            </w:r>
          </w:p>
        </w:tc>
      </w:tr>
    </w:tbl>
    <w:p w:rsidR="0014583D" w:rsidRDefault="0014583D" w:rsidP="00EE22A2">
      <w:pPr>
        <w:pStyle w:val="14"/>
      </w:pPr>
    </w:p>
    <w:p w:rsidR="0014583D" w:rsidRDefault="0014583D" w:rsidP="00B33C06">
      <w:pPr>
        <w:pStyle w:val="3"/>
        <w:rPr>
          <w:lang w:bidi="en-US"/>
        </w:rPr>
        <w:sectPr w:rsidR="0014583D" w:rsidSect="0014583D">
          <w:pgSz w:w="16838" w:h="11906" w:orient="landscape" w:code="9"/>
          <w:pgMar w:top="993" w:right="567" w:bottom="993" w:left="1134" w:header="284" w:footer="284" w:gutter="0"/>
          <w:cols w:space="708"/>
          <w:docGrid w:linePitch="360"/>
        </w:sectPr>
      </w:pPr>
      <w:bookmarkStart w:id="26" w:name="_Toc68789880"/>
    </w:p>
    <w:p w:rsidR="00FD7D63" w:rsidRPr="00FD7D63" w:rsidRDefault="00FD7D63" w:rsidP="00B33C06">
      <w:pPr>
        <w:pStyle w:val="3"/>
        <w:rPr>
          <w:lang w:bidi="en-US"/>
        </w:rPr>
      </w:pPr>
      <w:bookmarkStart w:id="27" w:name="_Toc136200102"/>
      <w:r w:rsidRPr="00FD7D63">
        <w:rPr>
          <w:lang w:bidi="en-US"/>
        </w:rPr>
        <w:lastRenderedPageBreak/>
        <w:t>Перспективные балансы теплоносителя</w:t>
      </w:r>
      <w:bookmarkEnd w:id="27"/>
      <w:r w:rsidRPr="00FD7D63">
        <w:rPr>
          <w:lang w:bidi="en-US"/>
        </w:rPr>
        <w:t xml:space="preserve"> </w:t>
      </w:r>
      <w:bookmarkEnd w:id="26"/>
    </w:p>
    <w:p w:rsidR="00FD7D63" w:rsidRPr="007B3B9D" w:rsidRDefault="00EE22A2" w:rsidP="00EE22A2">
      <w:pPr>
        <w:pStyle w:val="14"/>
      </w:pPr>
      <w:r w:rsidRPr="007B3B9D">
        <w:t xml:space="preserve">Таблица </w:t>
      </w:r>
      <w:r>
        <w:fldChar w:fldCharType="begin"/>
      </w:r>
      <w:r w:rsidRPr="007B3B9D">
        <w:instrText xml:space="preserve"> </w:instrText>
      </w:r>
      <w:r>
        <w:instrText>STYLEREF</w:instrText>
      </w:r>
      <w:r w:rsidRPr="007B3B9D">
        <w:instrText xml:space="preserve"> 2 \</w:instrText>
      </w:r>
      <w:r>
        <w:instrText>s</w:instrText>
      </w:r>
      <w:r w:rsidRPr="007B3B9D">
        <w:instrText xml:space="preserve"> </w:instrText>
      </w:r>
      <w:r>
        <w:fldChar w:fldCharType="separate"/>
      </w:r>
      <w:r w:rsidR="003F210E">
        <w:rPr>
          <w:noProof/>
        </w:rPr>
        <w:t>1.3</w:t>
      </w:r>
      <w:r>
        <w:fldChar w:fldCharType="end"/>
      </w:r>
      <w:r w:rsidRPr="007B3B9D">
        <w:t>.</w:t>
      </w:r>
      <w:r>
        <w:fldChar w:fldCharType="begin"/>
      </w:r>
      <w:r w:rsidRPr="007B3B9D">
        <w:instrText xml:space="preserve"> </w:instrText>
      </w:r>
      <w:r>
        <w:instrText>SEQ</w:instrText>
      </w:r>
      <w:r w:rsidRPr="007B3B9D">
        <w:instrText xml:space="preserve"> Таблица \* </w:instrText>
      </w:r>
      <w:r>
        <w:instrText>ARABIC</w:instrText>
      </w:r>
      <w:r w:rsidRPr="007B3B9D">
        <w:instrText xml:space="preserve"> \</w:instrText>
      </w:r>
      <w:r>
        <w:instrText>s</w:instrText>
      </w:r>
      <w:r w:rsidRPr="007B3B9D">
        <w:instrText xml:space="preserve"> 2 </w:instrText>
      </w:r>
      <w:r>
        <w:fldChar w:fldCharType="separate"/>
      </w:r>
      <w:r w:rsidR="003F210E">
        <w:rPr>
          <w:noProof/>
        </w:rPr>
        <w:t>2</w:t>
      </w:r>
      <w:r>
        <w:fldChar w:fldCharType="end"/>
      </w:r>
      <w:r w:rsidRPr="007B3B9D">
        <w:t xml:space="preserve"> </w:t>
      </w:r>
      <w:r w:rsidR="00FD7D63" w:rsidRPr="007B3B9D">
        <w:t xml:space="preserve"> </w:t>
      </w:r>
      <w:r w:rsidR="0014583D" w:rsidRPr="0014583D">
        <w:t>Существующий и перспективный баланс производительности водоподготовительных установок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4780"/>
        <w:gridCol w:w="114"/>
        <w:gridCol w:w="795"/>
        <w:gridCol w:w="69"/>
        <w:gridCol w:w="1858"/>
        <w:gridCol w:w="58"/>
        <w:gridCol w:w="1700"/>
      </w:tblGrid>
      <w:tr w:rsidR="0014583D" w:rsidRPr="00710CBD" w:rsidTr="0014583D">
        <w:trPr>
          <w:tblHeader/>
        </w:trPr>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b/>
                <w:bCs/>
                <w:color w:val="000000"/>
                <w:sz w:val="20"/>
                <w:szCs w:val="20"/>
                <w:lang w:eastAsia="ru-RU" w:bidi="ru-RU"/>
              </w:rPr>
              <w:t>Наименование</w:t>
            </w:r>
          </w:p>
        </w:tc>
        <w:tc>
          <w:tcPr>
            <w:tcW w:w="485"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b/>
                <w:bCs/>
                <w:color w:val="000000"/>
                <w:sz w:val="20"/>
                <w:szCs w:val="20"/>
                <w:lang w:eastAsia="ru-RU" w:bidi="ru-RU"/>
              </w:rPr>
              <w:t>Ед. изм.</w:t>
            </w:r>
          </w:p>
        </w:tc>
        <w:tc>
          <w:tcPr>
            <w:tcW w:w="1028"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b/>
                <w:bCs/>
                <w:color w:val="000000"/>
                <w:sz w:val="20"/>
                <w:szCs w:val="20"/>
                <w:lang w:eastAsia="ru-RU" w:bidi="ru-RU"/>
              </w:rPr>
              <w:t>202</w:t>
            </w:r>
            <w:r>
              <w:rPr>
                <w:rFonts w:eastAsia="Times New Roman" w:cs="Times New Roman"/>
                <w:b/>
                <w:bCs/>
                <w:color w:val="000000"/>
                <w:sz w:val="20"/>
                <w:szCs w:val="20"/>
                <w:lang w:eastAsia="ru-RU" w:bidi="ru-RU"/>
              </w:rPr>
              <w:t>1</w:t>
            </w:r>
          </w:p>
        </w:tc>
        <w:tc>
          <w:tcPr>
            <w:tcW w:w="938"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b/>
                <w:bCs/>
                <w:color w:val="000000"/>
                <w:sz w:val="20"/>
                <w:szCs w:val="20"/>
                <w:lang w:eastAsia="ru-RU" w:bidi="ru-RU"/>
              </w:rPr>
              <w:t>20</w:t>
            </w:r>
            <w:r>
              <w:rPr>
                <w:rFonts w:eastAsia="Times New Roman" w:cs="Times New Roman"/>
                <w:b/>
                <w:bCs/>
                <w:color w:val="000000"/>
                <w:sz w:val="20"/>
                <w:szCs w:val="20"/>
                <w:lang w:eastAsia="ru-RU" w:bidi="ru-RU"/>
              </w:rPr>
              <w:t>31</w:t>
            </w:r>
          </w:p>
        </w:tc>
      </w:tr>
      <w:tr w:rsidR="0014583D" w:rsidRPr="00710CBD" w:rsidTr="0014583D">
        <w:tc>
          <w:tcPr>
            <w:tcW w:w="5000" w:type="pct"/>
            <w:gridSpan w:val="7"/>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Котельная ст. Боготол, узловая</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Установленная производительность ВПУ</w:t>
            </w:r>
          </w:p>
        </w:tc>
        <w:tc>
          <w:tcPr>
            <w:tcW w:w="485"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proofErr w:type="spellStart"/>
            <w:r w:rsidRPr="00710CBD">
              <w:rPr>
                <w:rFonts w:eastAsia="Times New Roman" w:cs="Times New Roman"/>
                <w:color w:val="000000"/>
                <w:sz w:val="20"/>
                <w:szCs w:val="20"/>
                <w:lang w:eastAsia="ru-RU" w:bidi="ru-RU"/>
              </w:rPr>
              <w:t>н.д</w:t>
            </w:r>
            <w:proofErr w:type="spellEnd"/>
            <w:r w:rsidRPr="00710CBD">
              <w:rPr>
                <w:rFonts w:eastAsia="Times New Roman" w:cs="Times New Roman"/>
                <w:color w:val="000000"/>
                <w:sz w:val="20"/>
                <w:szCs w:val="20"/>
                <w:lang w:eastAsia="ru-RU" w:bidi="ru-RU"/>
              </w:rPr>
              <w:t>.</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proofErr w:type="spellStart"/>
            <w:r w:rsidRPr="00710CBD">
              <w:rPr>
                <w:rFonts w:eastAsia="Times New Roman" w:cs="Times New Roman"/>
                <w:color w:val="000000"/>
                <w:sz w:val="20"/>
                <w:szCs w:val="20"/>
                <w:lang w:eastAsia="ru-RU" w:bidi="ru-RU"/>
              </w:rPr>
              <w:t>н.д</w:t>
            </w:r>
            <w:proofErr w:type="spellEnd"/>
            <w:r w:rsidRPr="00710CBD">
              <w:rPr>
                <w:rFonts w:eastAsia="Times New Roman" w:cs="Times New Roman"/>
                <w:color w:val="000000"/>
                <w:sz w:val="20"/>
                <w:szCs w:val="20"/>
                <w:lang w:eastAsia="ru-RU" w:bidi="ru-RU"/>
              </w:rPr>
              <w:t>.</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Располагаемая производительность ВПУ</w:t>
            </w:r>
          </w:p>
        </w:tc>
        <w:tc>
          <w:tcPr>
            <w:tcW w:w="485"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proofErr w:type="spellStart"/>
            <w:r w:rsidRPr="00710CBD">
              <w:rPr>
                <w:rFonts w:eastAsia="Times New Roman" w:cs="Times New Roman"/>
                <w:color w:val="000000"/>
                <w:sz w:val="20"/>
                <w:szCs w:val="20"/>
                <w:lang w:eastAsia="ru-RU" w:bidi="ru-RU"/>
              </w:rPr>
              <w:t>н.д</w:t>
            </w:r>
            <w:proofErr w:type="spellEnd"/>
            <w:r w:rsidRPr="00710CBD">
              <w:rPr>
                <w:rFonts w:eastAsia="Times New Roman" w:cs="Times New Roman"/>
                <w:color w:val="000000"/>
                <w:sz w:val="20"/>
                <w:szCs w:val="20"/>
                <w:lang w:eastAsia="ru-RU" w:bidi="ru-RU"/>
              </w:rPr>
              <w:t>.</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proofErr w:type="spellStart"/>
            <w:r w:rsidRPr="00710CBD">
              <w:rPr>
                <w:rFonts w:eastAsia="Times New Roman" w:cs="Times New Roman"/>
                <w:color w:val="000000"/>
                <w:sz w:val="20"/>
                <w:szCs w:val="20"/>
                <w:lang w:eastAsia="ru-RU" w:bidi="ru-RU"/>
              </w:rPr>
              <w:t>н.д</w:t>
            </w:r>
            <w:proofErr w:type="spellEnd"/>
            <w:r w:rsidRPr="00710CBD">
              <w:rPr>
                <w:rFonts w:eastAsia="Times New Roman" w:cs="Times New Roman"/>
                <w:color w:val="000000"/>
                <w:sz w:val="20"/>
                <w:szCs w:val="20"/>
                <w:lang w:eastAsia="ru-RU" w:bidi="ru-RU"/>
              </w:rPr>
              <w:t>.</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Фактическая подпитка тепловой сети</w:t>
            </w:r>
          </w:p>
        </w:tc>
        <w:tc>
          <w:tcPr>
            <w:tcW w:w="485"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4,0</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4,36</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Расчетная подпитка тепловой сети</w:t>
            </w:r>
          </w:p>
        </w:tc>
        <w:tc>
          <w:tcPr>
            <w:tcW w:w="485"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proofErr w:type="spellStart"/>
            <w:r w:rsidRPr="00710CBD">
              <w:rPr>
                <w:rFonts w:eastAsia="Times New Roman" w:cs="Times New Roman"/>
                <w:color w:val="000000"/>
                <w:sz w:val="20"/>
                <w:szCs w:val="20"/>
                <w:lang w:eastAsia="ru-RU" w:bidi="ru-RU"/>
              </w:rPr>
              <w:t>н.д</w:t>
            </w:r>
            <w:proofErr w:type="spellEnd"/>
            <w:r w:rsidRPr="00710CBD">
              <w:rPr>
                <w:rFonts w:eastAsia="Times New Roman" w:cs="Times New Roman"/>
                <w:color w:val="000000"/>
                <w:sz w:val="20"/>
                <w:szCs w:val="20"/>
                <w:lang w:eastAsia="ru-RU" w:bidi="ru-RU"/>
              </w:rPr>
              <w:t>.</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proofErr w:type="spellStart"/>
            <w:r w:rsidRPr="00710CBD">
              <w:rPr>
                <w:rFonts w:eastAsia="Times New Roman" w:cs="Times New Roman"/>
                <w:color w:val="000000"/>
                <w:sz w:val="20"/>
                <w:szCs w:val="20"/>
                <w:lang w:eastAsia="ru-RU" w:bidi="ru-RU"/>
              </w:rPr>
              <w:t>н.д</w:t>
            </w:r>
            <w:proofErr w:type="spellEnd"/>
            <w:r w:rsidRPr="00710CBD">
              <w:rPr>
                <w:rFonts w:eastAsia="Times New Roman" w:cs="Times New Roman"/>
                <w:color w:val="000000"/>
                <w:sz w:val="20"/>
                <w:szCs w:val="20"/>
                <w:lang w:eastAsia="ru-RU" w:bidi="ru-RU"/>
              </w:rPr>
              <w:t>.</w:t>
            </w:r>
          </w:p>
        </w:tc>
      </w:tr>
      <w:tr w:rsidR="0014583D" w:rsidRPr="00710CBD" w:rsidTr="0014583D">
        <w:trPr>
          <w:trHeight w:val="70"/>
        </w:trPr>
        <w:tc>
          <w:tcPr>
            <w:tcW w:w="2549" w:type="pct"/>
            <w:shd w:val="clear" w:color="auto" w:fill="auto"/>
            <w:vAlign w:val="bottom"/>
          </w:tcPr>
          <w:p w:rsidR="0014583D" w:rsidRPr="00710CBD" w:rsidRDefault="0014583D" w:rsidP="0014583D">
            <w:pPr>
              <w:widowControl w:val="0"/>
              <w:spacing w:before="0" w:after="0" w:line="283" w:lineRule="auto"/>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Максимум подпитки тепловой сети в эксплуатационном режиме</w:t>
            </w:r>
          </w:p>
        </w:tc>
        <w:tc>
          <w:tcPr>
            <w:tcW w:w="485"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4,0</w:t>
            </w:r>
          </w:p>
        </w:tc>
        <w:tc>
          <w:tcPr>
            <w:tcW w:w="938"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4,36</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Резерв +/Дефицит-</w:t>
            </w:r>
          </w:p>
        </w:tc>
        <w:tc>
          <w:tcPr>
            <w:tcW w:w="485"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w:t>
            </w:r>
          </w:p>
        </w:tc>
      </w:tr>
      <w:tr w:rsidR="0014583D" w:rsidRPr="00710CBD" w:rsidTr="0014583D">
        <w:tc>
          <w:tcPr>
            <w:tcW w:w="5000" w:type="pct"/>
            <w:gridSpan w:val="7"/>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Котельная №2, ул. Сибирская, 66А</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Установленная производительность ВПУ</w:t>
            </w:r>
          </w:p>
        </w:tc>
        <w:tc>
          <w:tcPr>
            <w:tcW w:w="485" w:type="pct"/>
            <w:gridSpan w:val="2"/>
            <w:shd w:val="clear" w:color="auto" w:fill="auto"/>
            <w:vAlign w:val="center"/>
          </w:tcPr>
          <w:p w:rsidR="0014583D" w:rsidRPr="00710CBD" w:rsidRDefault="0014583D" w:rsidP="0014583D">
            <w:pPr>
              <w:widowControl w:val="0"/>
              <w:spacing w:before="0" w:after="0"/>
              <w:ind w:firstLine="38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2,0</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2,0</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Располагаемая производительность ВПУ</w:t>
            </w:r>
          </w:p>
        </w:tc>
        <w:tc>
          <w:tcPr>
            <w:tcW w:w="485" w:type="pct"/>
            <w:gridSpan w:val="2"/>
            <w:shd w:val="clear" w:color="auto" w:fill="auto"/>
            <w:vAlign w:val="center"/>
          </w:tcPr>
          <w:p w:rsidR="0014583D" w:rsidRPr="00710CBD" w:rsidRDefault="0014583D" w:rsidP="0014583D">
            <w:pPr>
              <w:widowControl w:val="0"/>
              <w:spacing w:before="0" w:after="0"/>
              <w:ind w:firstLine="380"/>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2,0</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2,0</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Фактическая подпитка тепловой сети</w:t>
            </w:r>
          </w:p>
        </w:tc>
        <w:tc>
          <w:tcPr>
            <w:tcW w:w="485"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0,012</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0,012</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Расчетная подпитка тепловой сети</w:t>
            </w:r>
          </w:p>
        </w:tc>
        <w:tc>
          <w:tcPr>
            <w:tcW w:w="485" w:type="pct"/>
            <w:gridSpan w:val="2"/>
            <w:shd w:val="clear" w:color="auto" w:fill="auto"/>
            <w:vAlign w:val="center"/>
          </w:tcPr>
          <w:p w:rsidR="0014583D" w:rsidRPr="00710CBD" w:rsidRDefault="0014583D" w:rsidP="0014583D">
            <w:pPr>
              <w:widowControl w:val="0"/>
              <w:spacing w:before="0" w:after="0"/>
              <w:ind w:firstLine="380"/>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0,003</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0,003</w:t>
            </w:r>
          </w:p>
        </w:tc>
      </w:tr>
      <w:tr w:rsidR="0014583D" w:rsidRPr="00710CBD" w:rsidTr="0014583D">
        <w:tc>
          <w:tcPr>
            <w:tcW w:w="2549" w:type="pct"/>
            <w:shd w:val="clear" w:color="auto" w:fill="auto"/>
            <w:vAlign w:val="bottom"/>
          </w:tcPr>
          <w:p w:rsidR="0014583D" w:rsidRPr="00710CBD" w:rsidRDefault="0014583D" w:rsidP="0014583D">
            <w:pPr>
              <w:widowControl w:val="0"/>
              <w:spacing w:before="0" w:after="0" w:line="283" w:lineRule="auto"/>
              <w:ind w:firstLine="14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Максимум подпитки тепловой сети в экс</w:t>
            </w:r>
            <w:r w:rsidRPr="00710CBD">
              <w:rPr>
                <w:rFonts w:eastAsia="Times New Roman" w:cs="Times New Roman"/>
                <w:color w:val="000000"/>
                <w:sz w:val="20"/>
                <w:szCs w:val="20"/>
                <w:lang w:eastAsia="ru-RU" w:bidi="ru-RU"/>
              </w:rPr>
              <w:softHyphen/>
              <w:t>плуатационном режиме</w:t>
            </w:r>
          </w:p>
        </w:tc>
        <w:tc>
          <w:tcPr>
            <w:tcW w:w="485" w:type="pct"/>
            <w:gridSpan w:val="2"/>
            <w:shd w:val="clear" w:color="auto" w:fill="auto"/>
            <w:vAlign w:val="center"/>
          </w:tcPr>
          <w:p w:rsidR="0014583D" w:rsidRPr="00710CBD" w:rsidRDefault="0014583D" w:rsidP="0014583D">
            <w:pPr>
              <w:widowControl w:val="0"/>
              <w:spacing w:before="0" w:after="0"/>
              <w:ind w:firstLine="380"/>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0,012</w:t>
            </w:r>
          </w:p>
        </w:tc>
        <w:tc>
          <w:tcPr>
            <w:tcW w:w="938"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0,012</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Резерв +/Дефицит-</w:t>
            </w:r>
          </w:p>
        </w:tc>
        <w:tc>
          <w:tcPr>
            <w:tcW w:w="485" w:type="pct"/>
            <w:gridSpan w:val="2"/>
            <w:shd w:val="clear" w:color="auto" w:fill="auto"/>
            <w:vAlign w:val="center"/>
          </w:tcPr>
          <w:p w:rsidR="0014583D" w:rsidRPr="00710CBD" w:rsidRDefault="0014583D" w:rsidP="0014583D">
            <w:pPr>
              <w:widowControl w:val="0"/>
              <w:spacing w:before="0" w:after="0"/>
              <w:ind w:firstLine="380"/>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1,988</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1,988</w:t>
            </w:r>
          </w:p>
        </w:tc>
      </w:tr>
      <w:tr w:rsidR="0014583D" w:rsidRPr="00710CBD" w:rsidTr="0014583D">
        <w:tc>
          <w:tcPr>
            <w:tcW w:w="5000" w:type="pct"/>
            <w:gridSpan w:val="7"/>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 xml:space="preserve">Котельная №3, ул. 1-ая </w:t>
            </w:r>
            <w:proofErr w:type="spellStart"/>
            <w:r w:rsidRPr="00710CBD">
              <w:rPr>
                <w:rFonts w:eastAsia="Times New Roman" w:cs="Times New Roman"/>
                <w:color w:val="000000"/>
                <w:sz w:val="20"/>
                <w:szCs w:val="20"/>
                <w:lang w:eastAsia="ru-RU" w:bidi="ru-RU"/>
              </w:rPr>
              <w:t>Зарельсовая</w:t>
            </w:r>
            <w:proofErr w:type="spellEnd"/>
            <w:r w:rsidRPr="00710CBD">
              <w:rPr>
                <w:rFonts w:eastAsia="Times New Roman" w:cs="Times New Roman"/>
                <w:color w:val="000000"/>
                <w:sz w:val="20"/>
                <w:szCs w:val="20"/>
                <w:lang w:eastAsia="ru-RU" w:bidi="ru-RU"/>
              </w:rPr>
              <w:t>, 48</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Установленная производительность ВПУ</w:t>
            </w:r>
          </w:p>
        </w:tc>
        <w:tc>
          <w:tcPr>
            <w:tcW w:w="485" w:type="pct"/>
            <w:gridSpan w:val="2"/>
            <w:shd w:val="clear" w:color="auto" w:fill="auto"/>
            <w:vAlign w:val="center"/>
          </w:tcPr>
          <w:p w:rsidR="0014583D" w:rsidRPr="00710CBD" w:rsidRDefault="0014583D" w:rsidP="0014583D">
            <w:pPr>
              <w:widowControl w:val="0"/>
              <w:spacing w:before="0" w:after="0"/>
              <w:ind w:firstLine="38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2,0</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2,0</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Располагаемая производительность ВПУ</w:t>
            </w:r>
          </w:p>
        </w:tc>
        <w:tc>
          <w:tcPr>
            <w:tcW w:w="485" w:type="pct"/>
            <w:gridSpan w:val="2"/>
            <w:shd w:val="clear" w:color="auto" w:fill="auto"/>
            <w:vAlign w:val="center"/>
          </w:tcPr>
          <w:p w:rsidR="0014583D" w:rsidRPr="00710CBD" w:rsidRDefault="0014583D" w:rsidP="0014583D">
            <w:pPr>
              <w:widowControl w:val="0"/>
              <w:spacing w:before="0" w:after="0"/>
              <w:ind w:firstLine="380"/>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2,0</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2,0</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Фактическая подпитка тепловой сети</w:t>
            </w:r>
          </w:p>
        </w:tc>
        <w:tc>
          <w:tcPr>
            <w:tcW w:w="485"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0,067</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0,078</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Расчетная подпитка тепловой сети</w:t>
            </w:r>
          </w:p>
        </w:tc>
        <w:tc>
          <w:tcPr>
            <w:tcW w:w="485" w:type="pct"/>
            <w:gridSpan w:val="2"/>
            <w:shd w:val="clear" w:color="auto" w:fill="auto"/>
            <w:vAlign w:val="center"/>
          </w:tcPr>
          <w:p w:rsidR="0014583D" w:rsidRPr="00710CBD" w:rsidRDefault="0014583D" w:rsidP="0014583D">
            <w:pPr>
              <w:widowControl w:val="0"/>
              <w:spacing w:before="0" w:after="0"/>
              <w:ind w:firstLine="380"/>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0,011</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0,013</w:t>
            </w:r>
          </w:p>
        </w:tc>
      </w:tr>
      <w:tr w:rsidR="0014583D" w:rsidRPr="00710CBD" w:rsidTr="0014583D">
        <w:tc>
          <w:tcPr>
            <w:tcW w:w="2549" w:type="pct"/>
            <w:shd w:val="clear" w:color="auto" w:fill="auto"/>
            <w:vAlign w:val="bottom"/>
          </w:tcPr>
          <w:p w:rsidR="0014583D" w:rsidRPr="00710CBD" w:rsidRDefault="0014583D" w:rsidP="0014583D">
            <w:pPr>
              <w:widowControl w:val="0"/>
              <w:spacing w:before="0" w:after="0" w:line="276" w:lineRule="auto"/>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Максимум подпитки тепловой сети в эксплуатационном режиме</w:t>
            </w:r>
          </w:p>
        </w:tc>
        <w:tc>
          <w:tcPr>
            <w:tcW w:w="485" w:type="pct"/>
            <w:gridSpan w:val="2"/>
            <w:shd w:val="clear" w:color="auto" w:fill="auto"/>
            <w:vAlign w:val="center"/>
          </w:tcPr>
          <w:p w:rsidR="0014583D" w:rsidRPr="00710CBD" w:rsidRDefault="0014583D" w:rsidP="0014583D">
            <w:pPr>
              <w:widowControl w:val="0"/>
              <w:spacing w:before="0" w:after="0"/>
              <w:ind w:firstLine="380"/>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0,067</w:t>
            </w:r>
          </w:p>
        </w:tc>
        <w:tc>
          <w:tcPr>
            <w:tcW w:w="938"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0,078</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Резерв +/Дефицит-</w:t>
            </w:r>
          </w:p>
        </w:tc>
        <w:tc>
          <w:tcPr>
            <w:tcW w:w="485" w:type="pct"/>
            <w:gridSpan w:val="2"/>
            <w:shd w:val="clear" w:color="auto" w:fill="auto"/>
            <w:vAlign w:val="center"/>
          </w:tcPr>
          <w:p w:rsidR="0014583D" w:rsidRPr="00710CBD" w:rsidRDefault="0014583D" w:rsidP="0014583D">
            <w:pPr>
              <w:widowControl w:val="0"/>
              <w:spacing w:before="0" w:after="0"/>
              <w:ind w:firstLine="380"/>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1,933</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1,922</w:t>
            </w:r>
          </w:p>
        </w:tc>
      </w:tr>
      <w:tr w:rsidR="0014583D" w:rsidRPr="00710CBD" w:rsidTr="0014583D">
        <w:tc>
          <w:tcPr>
            <w:tcW w:w="5000" w:type="pct"/>
            <w:gridSpan w:val="7"/>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Котельная №4, ул. Северная, 9</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Установленная производительность ВПУ</w:t>
            </w:r>
          </w:p>
        </w:tc>
        <w:tc>
          <w:tcPr>
            <w:tcW w:w="485" w:type="pct"/>
            <w:gridSpan w:val="2"/>
            <w:shd w:val="clear" w:color="auto" w:fill="auto"/>
            <w:vAlign w:val="center"/>
          </w:tcPr>
          <w:p w:rsidR="0014583D" w:rsidRPr="00710CBD" w:rsidRDefault="0014583D" w:rsidP="0014583D">
            <w:pPr>
              <w:widowControl w:val="0"/>
              <w:spacing w:before="0" w:after="0"/>
              <w:ind w:firstLine="38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2,0</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2,0</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Располагаемая производительность ВПУ</w:t>
            </w:r>
          </w:p>
        </w:tc>
        <w:tc>
          <w:tcPr>
            <w:tcW w:w="485"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2,0</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2,0</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Фактическая подпитка тепловой сети</w:t>
            </w:r>
          </w:p>
        </w:tc>
        <w:tc>
          <w:tcPr>
            <w:tcW w:w="485" w:type="pct"/>
            <w:gridSpan w:val="2"/>
            <w:shd w:val="clear" w:color="auto" w:fill="auto"/>
            <w:vAlign w:val="center"/>
          </w:tcPr>
          <w:p w:rsidR="0014583D" w:rsidRPr="00710CBD" w:rsidRDefault="0014583D" w:rsidP="0014583D">
            <w:pPr>
              <w:widowControl w:val="0"/>
              <w:spacing w:before="0" w:after="0"/>
              <w:ind w:firstLine="380"/>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0,051</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0,051</w:t>
            </w:r>
          </w:p>
        </w:tc>
      </w:tr>
      <w:tr w:rsidR="0014583D" w:rsidRPr="00710CBD" w:rsidTr="0014583D">
        <w:tc>
          <w:tcPr>
            <w:tcW w:w="2549" w:type="pct"/>
            <w:shd w:val="clear" w:color="auto" w:fill="auto"/>
            <w:vAlign w:val="center"/>
          </w:tcPr>
          <w:p w:rsidR="0014583D" w:rsidRPr="00710CBD"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Расчетная подпитка тепловой сети</w:t>
            </w:r>
          </w:p>
        </w:tc>
        <w:tc>
          <w:tcPr>
            <w:tcW w:w="485" w:type="pct"/>
            <w:gridSpan w:val="2"/>
            <w:shd w:val="clear" w:color="auto" w:fill="auto"/>
            <w:vAlign w:val="center"/>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w:t>
            </w:r>
            <w:r w:rsidRPr="00710CBD">
              <w:rPr>
                <w:rFonts w:eastAsia="Times New Roman" w:cs="Times New Roman"/>
                <w:color w:val="000000"/>
                <w:sz w:val="20"/>
                <w:szCs w:val="20"/>
                <w:vertAlign w:val="superscript"/>
                <w:lang w:eastAsia="ru-RU" w:bidi="ru-RU"/>
              </w:rPr>
              <w:t>3</w:t>
            </w:r>
            <w:r w:rsidRPr="00710CBD">
              <w:rPr>
                <w:rFonts w:eastAsia="Times New Roman" w:cs="Times New Roman"/>
                <w:color w:val="000000"/>
                <w:sz w:val="20"/>
                <w:szCs w:val="20"/>
                <w:lang w:eastAsia="ru-RU" w:bidi="ru-RU"/>
              </w:rPr>
              <w:t>/ч</w:t>
            </w:r>
          </w:p>
        </w:tc>
        <w:tc>
          <w:tcPr>
            <w:tcW w:w="102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0,048</w:t>
            </w:r>
          </w:p>
        </w:tc>
        <w:tc>
          <w:tcPr>
            <w:tcW w:w="938" w:type="pct"/>
            <w:gridSpan w:val="2"/>
            <w:shd w:val="clear" w:color="auto" w:fill="auto"/>
            <w:vAlign w:val="bottom"/>
          </w:tcPr>
          <w:p w:rsidR="0014583D" w:rsidRPr="00710CBD" w:rsidRDefault="0014583D" w:rsidP="0014583D">
            <w:pPr>
              <w:widowControl w:val="0"/>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0,048</w:t>
            </w:r>
          </w:p>
        </w:tc>
      </w:tr>
      <w:tr w:rsidR="0014583D" w:rsidRPr="00710CBD" w:rsidTr="0014583D">
        <w:tc>
          <w:tcPr>
            <w:tcW w:w="2549" w:type="pct"/>
            <w:shd w:val="clear" w:color="auto" w:fill="auto"/>
            <w:vAlign w:val="center"/>
          </w:tcPr>
          <w:p w:rsidR="0014583D" w:rsidRPr="00710CBD" w:rsidRDefault="0014583D" w:rsidP="0014583D">
            <w:pPr>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Максимум подпитки тепловой сети в экс</w:t>
            </w:r>
            <w:r w:rsidRPr="00710CBD">
              <w:rPr>
                <w:rFonts w:eastAsia="Times New Roman" w:cs="Times New Roman"/>
                <w:color w:val="000000"/>
                <w:sz w:val="20"/>
                <w:szCs w:val="20"/>
                <w:lang w:eastAsia="ru-RU" w:bidi="ru-RU"/>
              </w:rPr>
              <w:softHyphen/>
              <w:t>плуатационном режиме</w:t>
            </w:r>
          </w:p>
        </w:tc>
        <w:tc>
          <w:tcPr>
            <w:tcW w:w="485" w:type="pct"/>
            <w:gridSpan w:val="2"/>
            <w:shd w:val="clear" w:color="auto" w:fill="auto"/>
            <w:vAlign w:val="center"/>
          </w:tcPr>
          <w:p w:rsidR="0014583D" w:rsidRPr="00710CBD" w:rsidRDefault="0014583D" w:rsidP="0014583D">
            <w:pPr>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м3/ч</w:t>
            </w:r>
          </w:p>
        </w:tc>
        <w:tc>
          <w:tcPr>
            <w:tcW w:w="1028" w:type="pct"/>
            <w:gridSpan w:val="2"/>
            <w:shd w:val="clear" w:color="auto" w:fill="auto"/>
            <w:vAlign w:val="bottom"/>
          </w:tcPr>
          <w:p w:rsidR="0014583D" w:rsidRPr="00710CBD" w:rsidRDefault="0014583D" w:rsidP="0014583D">
            <w:pPr>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0,051</w:t>
            </w:r>
          </w:p>
        </w:tc>
        <w:tc>
          <w:tcPr>
            <w:tcW w:w="938" w:type="pct"/>
            <w:gridSpan w:val="2"/>
            <w:shd w:val="clear" w:color="auto" w:fill="auto"/>
            <w:vAlign w:val="bottom"/>
          </w:tcPr>
          <w:p w:rsidR="0014583D" w:rsidRPr="00710CBD" w:rsidRDefault="0014583D" w:rsidP="0014583D">
            <w:pPr>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0,051</w:t>
            </w:r>
          </w:p>
        </w:tc>
      </w:tr>
      <w:tr w:rsidR="0014583D" w:rsidRPr="00710CBD" w:rsidTr="0014583D">
        <w:tc>
          <w:tcPr>
            <w:tcW w:w="2549" w:type="pct"/>
            <w:shd w:val="clear" w:color="auto" w:fill="auto"/>
            <w:vAlign w:val="center"/>
          </w:tcPr>
          <w:p w:rsidR="0014583D" w:rsidRPr="00710CBD" w:rsidRDefault="0014583D" w:rsidP="0014583D">
            <w:pPr>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Резерв +/Дефицит-</w:t>
            </w:r>
          </w:p>
        </w:tc>
        <w:tc>
          <w:tcPr>
            <w:tcW w:w="485" w:type="pct"/>
            <w:gridSpan w:val="2"/>
            <w:shd w:val="clear" w:color="auto" w:fill="auto"/>
            <w:vAlign w:val="center"/>
          </w:tcPr>
          <w:p w:rsidR="0014583D" w:rsidRPr="00710CBD" w:rsidRDefault="0014583D" w:rsidP="0014583D">
            <w:pPr>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м3/ч</w:t>
            </w:r>
          </w:p>
        </w:tc>
        <w:tc>
          <w:tcPr>
            <w:tcW w:w="1028" w:type="pct"/>
            <w:gridSpan w:val="2"/>
            <w:shd w:val="clear" w:color="auto" w:fill="auto"/>
            <w:vAlign w:val="bottom"/>
          </w:tcPr>
          <w:p w:rsidR="0014583D" w:rsidRPr="00710CBD" w:rsidRDefault="0014583D" w:rsidP="0014583D">
            <w:pPr>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1,949</w:t>
            </w:r>
          </w:p>
        </w:tc>
        <w:tc>
          <w:tcPr>
            <w:tcW w:w="938" w:type="pct"/>
            <w:gridSpan w:val="2"/>
            <w:shd w:val="clear" w:color="auto" w:fill="auto"/>
            <w:vAlign w:val="bottom"/>
          </w:tcPr>
          <w:p w:rsidR="0014583D" w:rsidRPr="00710CBD" w:rsidRDefault="0014583D" w:rsidP="0014583D">
            <w:pPr>
              <w:spacing w:before="0" w:after="0"/>
              <w:ind w:firstLine="0"/>
              <w:jc w:val="center"/>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1,949</w:t>
            </w:r>
          </w:p>
        </w:tc>
      </w:tr>
      <w:tr w:rsidR="0014583D" w:rsidRPr="00710CBD" w:rsidTr="0014583D">
        <w:tc>
          <w:tcPr>
            <w:tcW w:w="5000" w:type="pct"/>
            <w:gridSpan w:val="7"/>
            <w:shd w:val="clear" w:color="auto" w:fill="auto"/>
            <w:vAlign w:val="bottom"/>
          </w:tcPr>
          <w:p w:rsidR="0014583D" w:rsidRPr="00710CBD" w:rsidRDefault="0014583D" w:rsidP="0014583D">
            <w:pPr>
              <w:pStyle w:val="afff"/>
              <w:spacing w:before="0" w:after="0"/>
              <w:rPr>
                <w:sz w:val="20"/>
                <w:szCs w:val="20"/>
              </w:rPr>
            </w:pPr>
            <w:r w:rsidRPr="00710CBD">
              <w:rPr>
                <w:color w:val="000000"/>
                <w:sz w:val="20"/>
                <w:szCs w:val="20"/>
                <w:lang w:eastAsia="ru-RU" w:bidi="ru-RU"/>
              </w:rPr>
              <w:t>Котельная №5, ул. Урицкого, 8а</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both"/>
              <w:rPr>
                <w:sz w:val="20"/>
                <w:szCs w:val="20"/>
              </w:rPr>
            </w:pPr>
            <w:r w:rsidRPr="00710CBD">
              <w:rPr>
                <w:color w:val="000000"/>
                <w:sz w:val="20"/>
                <w:szCs w:val="20"/>
                <w:lang w:eastAsia="ru-RU" w:bidi="ru-RU"/>
              </w:rPr>
              <w:t>Установленная производительность ВПУ</w:t>
            </w:r>
          </w:p>
        </w:tc>
        <w:tc>
          <w:tcPr>
            <w:tcW w:w="461" w:type="pct"/>
            <w:gridSpan w:val="2"/>
            <w:shd w:val="clear" w:color="auto" w:fill="auto"/>
            <w:vAlign w:val="center"/>
          </w:tcPr>
          <w:p w:rsidR="0014583D" w:rsidRPr="00710CBD" w:rsidRDefault="0014583D" w:rsidP="0014583D">
            <w:pPr>
              <w:pStyle w:val="afff"/>
              <w:spacing w:before="0" w:after="0"/>
              <w:ind w:firstLine="380"/>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2,0</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2,0</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both"/>
              <w:rPr>
                <w:sz w:val="20"/>
                <w:szCs w:val="20"/>
              </w:rPr>
            </w:pPr>
            <w:r w:rsidRPr="00710CBD">
              <w:rPr>
                <w:color w:val="000000"/>
                <w:sz w:val="20"/>
                <w:szCs w:val="20"/>
                <w:lang w:eastAsia="ru-RU" w:bidi="ru-RU"/>
              </w:rPr>
              <w:t>Располагаемая производительность ВПУ</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2,0</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2,0</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both"/>
              <w:rPr>
                <w:sz w:val="20"/>
                <w:szCs w:val="20"/>
              </w:rPr>
            </w:pPr>
            <w:r w:rsidRPr="00710CBD">
              <w:rPr>
                <w:color w:val="000000"/>
                <w:sz w:val="20"/>
                <w:szCs w:val="20"/>
                <w:lang w:eastAsia="ru-RU" w:bidi="ru-RU"/>
              </w:rPr>
              <w:t>Фактическая подпитка тепловой сети</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0,029</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0,029</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both"/>
              <w:rPr>
                <w:sz w:val="20"/>
                <w:szCs w:val="20"/>
              </w:rPr>
            </w:pPr>
            <w:r w:rsidRPr="00710CBD">
              <w:rPr>
                <w:color w:val="000000"/>
                <w:sz w:val="20"/>
                <w:szCs w:val="20"/>
                <w:lang w:eastAsia="ru-RU" w:bidi="ru-RU"/>
              </w:rPr>
              <w:t>Расчетная подпитка тепловой сети</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0,001</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0,001</w:t>
            </w:r>
          </w:p>
        </w:tc>
      </w:tr>
      <w:tr w:rsidR="0014583D" w:rsidRPr="00710CBD" w:rsidTr="0014583D">
        <w:tc>
          <w:tcPr>
            <w:tcW w:w="2610" w:type="pct"/>
            <w:gridSpan w:val="2"/>
            <w:shd w:val="clear" w:color="auto" w:fill="auto"/>
            <w:vAlign w:val="bottom"/>
          </w:tcPr>
          <w:p w:rsidR="0014583D" w:rsidRPr="00710CBD" w:rsidRDefault="0014583D" w:rsidP="0014583D">
            <w:pPr>
              <w:pStyle w:val="afff"/>
              <w:spacing w:before="0" w:after="0" w:line="276" w:lineRule="auto"/>
              <w:ind w:firstLine="20"/>
              <w:jc w:val="both"/>
              <w:rPr>
                <w:sz w:val="20"/>
                <w:szCs w:val="20"/>
              </w:rPr>
            </w:pPr>
            <w:r w:rsidRPr="00710CBD">
              <w:rPr>
                <w:color w:val="000000"/>
                <w:sz w:val="20"/>
                <w:szCs w:val="20"/>
                <w:lang w:eastAsia="ru-RU" w:bidi="ru-RU"/>
              </w:rPr>
              <w:t>Максимум подпитки тепловой сети в экс</w:t>
            </w:r>
            <w:r w:rsidRPr="00710CBD">
              <w:rPr>
                <w:color w:val="000000"/>
                <w:sz w:val="20"/>
                <w:szCs w:val="20"/>
                <w:lang w:eastAsia="ru-RU" w:bidi="ru-RU"/>
              </w:rPr>
              <w:softHyphen/>
              <w:t>плуатационном режиме</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center"/>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0,029</w:t>
            </w:r>
          </w:p>
        </w:tc>
        <w:tc>
          <w:tcPr>
            <w:tcW w:w="907" w:type="pct"/>
            <w:shd w:val="clear" w:color="auto" w:fill="auto"/>
            <w:vAlign w:val="center"/>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0,029</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both"/>
              <w:rPr>
                <w:sz w:val="20"/>
                <w:szCs w:val="20"/>
              </w:rPr>
            </w:pPr>
            <w:r w:rsidRPr="00710CBD">
              <w:rPr>
                <w:color w:val="000000"/>
                <w:sz w:val="20"/>
                <w:szCs w:val="20"/>
                <w:lang w:eastAsia="ru-RU" w:bidi="ru-RU"/>
              </w:rPr>
              <w:t>Резерв +/Дефицит-</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1,971</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1,971</w:t>
            </w:r>
          </w:p>
        </w:tc>
      </w:tr>
      <w:tr w:rsidR="0014583D" w:rsidRPr="00710CBD" w:rsidTr="0014583D">
        <w:tc>
          <w:tcPr>
            <w:tcW w:w="5000" w:type="pct"/>
            <w:gridSpan w:val="7"/>
            <w:shd w:val="clear" w:color="auto" w:fill="auto"/>
            <w:vAlign w:val="bottom"/>
          </w:tcPr>
          <w:p w:rsidR="0014583D" w:rsidRPr="00710CBD" w:rsidRDefault="0014583D" w:rsidP="0014583D">
            <w:pPr>
              <w:pStyle w:val="afff"/>
              <w:spacing w:before="0" w:after="0"/>
              <w:rPr>
                <w:sz w:val="20"/>
                <w:szCs w:val="20"/>
              </w:rPr>
            </w:pPr>
            <w:r w:rsidRPr="00710CBD">
              <w:rPr>
                <w:color w:val="000000"/>
                <w:sz w:val="20"/>
                <w:szCs w:val="20"/>
                <w:lang w:eastAsia="ru-RU" w:bidi="ru-RU"/>
              </w:rPr>
              <w:t>Котельная №6, ул. Опытная Станция, 15</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left"/>
              <w:rPr>
                <w:sz w:val="20"/>
                <w:szCs w:val="20"/>
              </w:rPr>
            </w:pPr>
            <w:r w:rsidRPr="00710CBD">
              <w:rPr>
                <w:color w:val="000000"/>
                <w:sz w:val="20"/>
                <w:szCs w:val="20"/>
                <w:lang w:eastAsia="ru-RU" w:bidi="ru-RU"/>
              </w:rPr>
              <w:t>Установленная производительность ВПУ</w:t>
            </w:r>
          </w:p>
        </w:tc>
        <w:tc>
          <w:tcPr>
            <w:tcW w:w="461" w:type="pct"/>
            <w:gridSpan w:val="2"/>
            <w:shd w:val="clear" w:color="auto" w:fill="auto"/>
            <w:vAlign w:val="center"/>
          </w:tcPr>
          <w:p w:rsidR="0014583D" w:rsidRPr="00710CBD" w:rsidRDefault="0014583D" w:rsidP="0014583D">
            <w:pPr>
              <w:pStyle w:val="afff"/>
              <w:spacing w:before="0" w:after="0"/>
              <w:ind w:firstLine="380"/>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2,0</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2,0</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left"/>
              <w:rPr>
                <w:sz w:val="20"/>
                <w:szCs w:val="20"/>
              </w:rPr>
            </w:pPr>
            <w:r w:rsidRPr="00710CBD">
              <w:rPr>
                <w:color w:val="000000"/>
                <w:sz w:val="20"/>
                <w:szCs w:val="20"/>
                <w:lang w:eastAsia="ru-RU" w:bidi="ru-RU"/>
              </w:rPr>
              <w:t>Располагаемая производительность ВПУ</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2,0</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2,0</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left"/>
              <w:rPr>
                <w:sz w:val="20"/>
                <w:szCs w:val="20"/>
              </w:rPr>
            </w:pPr>
            <w:r w:rsidRPr="00710CBD">
              <w:rPr>
                <w:color w:val="000000"/>
                <w:sz w:val="20"/>
                <w:szCs w:val="20"/>
                <w:lang w:eastAsia="ru-RU" w:bidi="ru-RU"/>
              </w:rPr>
              <w:t>Фактическая подпитка тепловой сети</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0,84</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0,84</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left"/>
              <w:rPr>
                <w:sz w:val="20"/>
                <w:szCs w:val="20"/>
              </w:rPr>
            </w:pPr>
            <w:r w:rsidRPr="00710CBD">
              <w:rPr>
                <w:color w:val="000000"/>
                <w:sz w:val="20"/>
                <w:szCs w:val="20"/>
                <w:lang w:eastAsia="ru-RU" w:bidi="ru-RU"/>
              </w:rPr>
              <w:t>Расчетная подпитка тепловой сети</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0,025</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0,025</w:t>
            </w:r>
          </w:p>
        </w:tc>
      </w:tr>
      <w:tr w:rsidR="0014583D" w:rsidRPr="00710CBD" w:rsidTr="0014583D">
        <w:tc>
          <w:tcPr>
            <w:tcW w:w="2610" w:type="pct"/>
            <w:gridSpan w:val="2"/>
            <w:shd w:val="clear" w:color="auto" w:fill="auto"/>
            <w:vAlign w:val="bottom"/>
          </w:tcPr>
          <w:p w:rsidR="0014583D" w:rsidRPr="00710CBD" w:rsidRDefault="0014583D" w:rsidP="0014583D">
            <w:pPr>
              <w:pStyle w:val="afff"/>
              <w:spacing w:before="0" w:after="0" w:line="276" w:lineRule="auto"/>
              <w:ind w:firstLine="20"/>
              <w:jc w:val="left"/>
              <w:rPr>
                <w:sz w:val="20"/>
                <w:szCs w:val="20"/>
              </w:rPr>
            </w:pPr>
            <w:r w:rsidRPr="00710CBD">
              <w:rPr>
                <w:color w:val="000000"/>
                <w:sz w:val="20"/>
                <w:szCs w:val="20"/>
                <w:lang w:eastAsia="ru-RU" w:bidi="ru-RU"/>
              </w:rPr>
              <w:t>Максимум подпитки тепловой сети в экс</w:t>
            </w:r>
            <w:r w:rsidRPr="00710CBD">
              <w:rPr>
                <w:color w:val="000000"/>
                <w:sz w:val="20"/>
                <w:szCs w:val="20"/>
                <w:lang w:eastAsia="ru-RU" w:bidi="ru-RU"/>
              </w:rPr>
              <w:softHyphen/>
              <w:t>плуатационном режиме</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center"/>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0,84</w:t>
            </w:r>
          </w:p>
        </w:tc>
        <w:tc>
          <w:tcPr>
            <w:tcW w:w="907" w:type="pct"/>
            <w:shd w:val="clear" w:color="auto" w:fill="auto"/>
            <w:vAlign w:val="center"/>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0,84</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left"/>
              <w:rPr>
                <w:sz w:val="20"/>
                <w:szCs w:val="20"/>
              </w:rPr>
            </w:pPr>
            <w:r w:rsidRPr="00710CBD">
              <w:rPr>
                <w:color w:val="000000"/>
                <w:sz w:val="20"/>
                <w:szCs w:val="20"/>
                <w:lang w:eastAsia="ru-RU" w:bidi="ru-RU"/>
              </w:rPr>
              <w:t>Резерв +/Дефицит-</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1,157</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1,157</w:t>
            </w:r>
          </w:p>
        </w:tc>
      </w:tr>
      <w:tr w:rsidR="0014583D" w:rsidRPr="00710CBD" w:rsidTr="0014583D">
        <w:tc>
          <w:tcPr>
            <w:tcW w:w="5000" w:type="pct"/>
            <w:gridSpan w:val="7"/>
            <w:shd w:val="clear" w:color="auto" w:fill="auto"/>
            <w:vAlign w:val="bottom"/>
          </w:tcPr>
          <w:p w:rsidR="0014583D" w:rsidRPr="00710CBD" w:rsidRDefault="0014583D" w:rsidP="0014583D">
            <w:pPr>
              <w:pStyle w:val="afff"/>
              <w:spacing w:before="0" w:after="0"/>
              <w:rPr>
                <w:sz w:val="20"/>
                <w:szCs w:val="20"/>
              </w:rPr>
            </w:pPr>
            <w:r w:rsidRPr="00710CBD">
              <w:rPr>
                <w:color w:val="000000"/>
                <w:sz w:val="20"/>
                <w:szCs w:val="20"/>
                <w:lang w:eastAsia="ru-RU" w:bidi="ru-RU"/>
              </w:rPr>
              <w:t xml:space="preserve">Котельная </w:t>
            </w:r>
            <w:r>
              <w:rPr>
                <w:color w:val="000000"/>
                <w:sz w:val="20"/>
                <w:szCs w:val="20"/>
                <w:lang w:eastAsia="ru-RU" w:bidi="ru-RU"/>
              </w:rPr>
              <w:t>№</w:t>
            </w:r>
            <w:r w:rsidRPr="00710CBD">
              <w:rPr>
                <w:color w:val="000000"/>
                <w:sz w:val="20"/>
                <w:szCs w:val="20"/>
                <w:lang w:eastAsia="ru-RU" w:bidi="ru-RU"/>
              </w:rPr>
              <w:t>7, ул. Иркутская, 60 э/к</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both"/>
              <w:rPr>
                <w:sz w:val="20"/>
                <w:szCs w:val="20"/>
              </w:rPr>
            </w:pPr>
            <w:r w:rsidRPr="00710CBD">
              <w:rPr>
                <w:color w:val="000000"/>
                <w:sz w:val="20"/>
                <w:szCs w:val="20"/>
                <w:lang w:eastAsia="ru-RU" w:bidi="ru-RU"/>
              </w:rPr>
              <w:t>Установленная производительность ВПУ</w:t>
            </w:r>
          </w:p>
        </w:tc>
        <w:tc>
          <w:tcPr>
            <w:tcW w:w="461" w:type="pct"/>
            <w:gridSpan w:val="2"/>
            <w:shd w:val="clear" w:color="auto" w:fill="auto"/>
            <w:vAlign w:val="center"/>
          </w:tcPr>
          <w:p w:rsidR="0014583D" w:rsidRPr="00710CBD" w:rsidRDefault="0014583D" w:rsidP="0014583D">
            <w:pPr>
              <w:pStyle w:val="afff"/>
              <w:spacing w:before="0" w:after="0"/>
              <w:ind w:firstLine="380"/>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1,0</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1,0</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both"/>
              <w:rPr>
                <w:sz w:val="20"/>
                <w:szCs w:val="20"/>
              </w:rPr>
            </w:pPr>
            <w:r w:rsidRPr="00710CBD">
              <w:rPr>
                <w:color w:val="000000"/>
                <w:sz w:val="20"/>
                <w:szCs w:val="20"/>
                <w:lang w:eastAsia="ru-RU" w:bidi="ru-RU"/>
              </w:rPr>
              <w:t>Располагаемая производительность ВПУ</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1,0</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1,0</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both"/>
              <w:rPr>
                <w:sz w:val="20"/>
                <w:szCs w:val="20"/>
              </w:rPr>
            </w:pPr>
            <w:r w:rsidRPr="00710CBD">
              <w:rPr>
                <w:color w:val="000000"/>
                <w:sz w:val="20"/>
                <w:szCs w:val="20"/>
                <w:lang w:eastAsia="ru-RU" w:bidi="ru-RU"/>
              </w:rPr>
              <w:t>Фактическая подпитка тепловой сети</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0,001</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both"/>
              <w:rPr>
                <w:sz w:val="20"/>
                <w:szCs w:val="20"/>
              </w:rPr>
            </w:pPr>
            <w:r w:rsidRPr="00710CBD">
              <w:rPr>
                <w:color w:val="000000"/>
                <w:sz w:val="20"/>
                <w:szCs w:val="20"/>
                <w:lang w:eastAsia="ru-RU" w:bidi="ru-RU"/>
              </w:rPr>
              <w:t>Расчетная подпитка тепловой сети</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0,0002</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w:t>
            </w:r>
          </w:p>
        </w:tc>
      </w:tr>
      <w:tr w:rsidR="0014583D" w:rsidRPr="00710CBD" w:rsidTr="0014583D">
        <w:tc>
          <w:tcPr>
            <w:tcW w:w="2610" w:type="pct"/>
            <w:gridSpan w:val="2"/>
            <w:shd w:val="clear" w:color="auto" w:fill="auto"/>
            <w:vAlign w:val="bottom"/>
          </w:tcPr>
          <w:p w:rsidR="0014583D" w:rsidRPr="00710CBD" w:rsidRDefault="0014583D" w:rsidP="0014583D">
            <w:pPr>
              <w:pStyle w:val="afff"/>
              <w:spacing w:before="0" w:after="0" w:line="276" w:lineRule="auto"/>
              <w:ind w:firstLine="20"/>
              <w:jc w:val="both"/>
              <w:rPr>
                <w:sz w:val="20"/>
                <w:szCs w:val="20"/>
              </w:rPr>
            </w:pPr>
            <w:r w:rsidRPr="00710CBD">
              <w:rPr>
                <w:color w:val="000000"/>
                <w:sz w:val="20"/>
                <w:szCs w:val="20"/>
                <w:lang w:eastAsia="ru-RU" w:bidi="ru-RU"/>
              </w:rPr>
              <w:lastRenderedPageBreak/>
              <w:t>Максимум подпитки тепловой сети в экс</w:t>
            </w:r>
            <w:r w:rsidRPr="00710CBD">
              <w:rPr>
                <w:color w:val="000000"/>
                <w:sz w:val="20"/>
                <w:szCs w:val="20"/>
                <w:lang w:eastAsia="ru-RU" w:bidi="ru-RU"/>
              </w:rPr>
              <w:softHyphen/>
              <w:t>плуатационном режиме</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center"/>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0,001</w:t>
            </w:r>
          </w:p>
        </w:tc>
        <w:tc>
          <w:tcPr>
            <w:tcW w:w="907" w:type="pct"/>
            <w:shd w:val="clear" w:color="auto" w:fill="auto"/>
            <w:vAlign w:val="center"/>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both"/>
              <w:rPr>
                <w:sz w:val="20"/>
                <w:szCs w:val="20"/>
              </w:rPr>
            </w:pPr>
            <w:r w:rsidRPr="00710CBD">
              <w:rPr>
                <w:color w:val="000000"/>
                <w:sz w:val="20"/>
                <w:szCs w:val="20"/>
                <w:lang w:eastAsia="ru-RU" w:bidi="ru-RU"/>
              </w:rPr>
              <w:t>Резерв +/Дефицит-</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0,999</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1,0</w:t>
            </w:r>
          </w:p>
        </w:tc>
      </w:tr>
      <w:tr w:rsidR="0014583D" w:rsidRPr="00710CBD" w:rsidTr="0014583D">
        <w:tc>
          <w:tcPr>
            <w:tcW w:w="5000" w:type="pct"/>
            <w:gridSpan w:val="7"/>
            <w:shd w:val="clear" w:color="auto" w:fill="auto"/>
            <w:vAlign w:val="center"/>
          </w:tcPr>
          <w:p w:rsidR="0014583D" w:rsidRPr="00710CBD" w:rsidRDefault="0014583D" w:rsidP="0014583D">
            <w:pPr>
              <w:pStyle w:val="afff"/>
              <w:spacing w:before="0" w:after="0"/>
              <w:rPr>
                <w:sz w:val="20"/>
                <w:szCs w:val="20"/>
              </w:rPr>
            </w:pPr>
            <w:r w:rsidRPr="00710CBD">
              <w:rPr>
                <w:color w:val="000000"/>
                <w:sz w:val="20"/>
                <w:szCs w:val="20"/>
                <w:lang w:eastAsia="ru-RU" w:bidi="ru-RU"/>
              </w:rPr>
              <w:t>Котельная №8, ул. Заводская, 1</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both"/>
              <w:rPr>
                <w:sz w:val="20"/>
                <w:szCs w:val="20"/>
              </w:rPr>
            </w:pPr>
            <w:r w:rsidRPr="00710CBD">
              <w:rPr>
                <w:color w:val="000000"/>
                <w:sz w:val="20"/>
                <w:szCs w:val="20"/>
                <w:lang w:eastAsia="ru-RU" w:bidi="ru-RU"/>
              </w:rPr>
              <w:t>Установленная производительность ВПУ</w:t>
            </w:r>
          </w:p>
        </w:tc>
        <w:tc>
          <w:tcPr>
            <w:tcW w:w="461" w:type="pct"/>
            <w:gridSpan w:val="2"/>
            <w:shd w:val="clear" w:color="auto" w:fill="auto"/>
            <w:vAlign w:val="center"/>
          </w:tcPr>
          <w:p w:rsidR="0014583D" w:rsidRPr="00710CBD" w:rsidRDefault="0014583D" w:rsidP="0014583D">
            <w:pPr>
              <w:pStyle w:val="afff"/>
              <w:spacing w:before="0" w:after="0"/>
              <w:ind w:firstLine="380"/>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8,0</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8,0</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both"/>
              <w:rPr>
                <w:sz w:val="20"/>
                <w:szCs w:val="20"/>
              </w:rPr>
            </w:pPr>
            <w:r w:rsidRPr="00710CBD">
              <w:rPr>
                <w:color w:val="000000"/>
                <w:sz w:val="20"/>
                <w:szCs w:val="20"/>
                <w:lang w:eastAsia="ru-RU" w:bidi="ru-RU"/>
              </w:rPr>
              <w:t>Располагаемая производительность ВПУ</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8,0</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8,0</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both"/>
              <w:rPr>
                <w:sz w:val="20"/>
                <w:szCs w:val="20"/>
              </w:rPr>
            </w:pPr>
            <w:r w:rsidRPr="00710CBD">
              <w:rPr>
                <w:color w:val="000000"/>
                <w:sz w:val="20"/>
                <w:szCs w:val="20"/>
                <w:lang w:eastAsia="ru-RU" w:bidi="ru-RU"/>
              </w:rPr>
              <w:t>Фактическая подпитка тепловой сети</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5,68</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7,19</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both"/>
              <w:rPr>
                <w:sz w:val="20"/>
                <w:szCs w:val="20"/>
              </w:rPr>
            </w:pPr>
            <w:r w:rsidRPr="00710CBD">
              <w:rPr>
                <w:color w:val="000000"/>
                <w:sz w:val="20"/>
                <w:szCs w:val="20"/>
                <w:lang w:eastAsia="ru-RU" w:bidi="ru-RU"/>
              </w:rPr>
              <w:t>Расчетная подпитка тепловой сети</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3,8</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4,81</w:t>
            </w:r>
          </w:p>
        </w:tc>
      </w:tr>
      <w:tr w:rsidR="0014583D" w:rsidRPr="00710CBD" w:rsidTr="0014583D">
        <w:tc>
          <w:tcPr>
            <w:tcW w:w="2610" w:type="pct"/>
            <w:gridSpan w:val="2"/>
            <w:shd w:val="clear" w:color="auto" w:fill="auto"/>
            <w:vAlign w:val="bottom"/>
          </w:tcPr>
          <w:p w:rsidR="0014583D" w:rsidRPr="00710CBD" w:rsidRDefault="0014583D" w:rsidP="0014583D">
            <w:pPr>
              <w:pStyle w:val="afff"/>
              <w:spacing w:before="0" w:after="0" w:line="276" w:lineRule="auto"/>
              <w:ind w:firstLine="20"/>
              <w:jc w:val="both"/>
              <w:rPr>
                <w:sz w:val="20"/>
                <w:szCs w:val="20"/>
              </w:rPr>
            </w:pPr>
            <w:r w:rsidRPr="00710CBD">
              <w:rPr>
                <w:color w:val="000000"/>
                <w:sz w:val="20"/>
                <w:szCs w:val="20"/>
                <w:lang w:eastAsia="ru-RU" w:bidi="ru-RU"/>
              </w:rPr>
              <w:t>Максимум подпитки тепловой сети в экс</w:t>
            </w:r>
            <w:r w:rsidRPr="00710CBD">
              <w:rPr>
                <w:color w:val="000000"/>
                <w:sz w:val="20"/>
                <w:szCs w:val="20"/>
                <w:lang w:eastAsia="ru-RU" w:bidi="ru-RU"/>
              </w:rPr>
              <w:softHyphen/>
              <w:t>плуатационном режиме</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center"/>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5,68</w:t>
            </w:r>
          </w:p>
        </w:tc>
        <w:tc>
          <w:tcPr>
            <w:tcW w:w="907" w:type="pct"/>
            <w:shd w:val="clear" w:color="auto" w:fill="auto"/>
            <w:vAlign w:val="center"/>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7,19</w:t>
            </w:r>
          </w:p>
        </w:tc>
      </w:tr>
      <w:tr w:rsidR="0014583D" w:rsidRPr="00710CBD" w:rsidTr="0014583D">
        <w:tc>
          <w:tcPr>
            <w:tcW w:w="2610" w:type="pct"/>
            <w:gridSpan w:val="2"/>
            <w:shd w:val="clear" w:color="auto" w:fill="auto"/>
            <w:vAlign w:val="center"/>
          </w:tcPr>
          <w:p w:rsidR="0014583D" w:rsidRPr="00710CBD" w:rsidRDefault="0014583D" w:rsidP="0014583D">
            <w:pPr>
              <w:pStyle w:val="afff"/>
              <w:spacing w:before="0" w:after="0"/>
              <w:ind w:firstLine="0"/>
              <w:jc w:val="both"/>
              <w:rPr>
                <w:sz w:val="20"/>
                <w:szCs w:val="20"/>
              </w:rPr>
            </w:pPr>
            <w:r w:rsidRPr="00710CBD">
              <w:rPr>
                <w:color w:val="000000"/>
                <w:sz w:val="20"/>
                <w:szCs w:val="20"/>
                <w:lang w:eastAsia="ru-RU" w:bidi="ru-RU"/>
              </w:rPr>
              <w:t>Резерв +/Дефицит-</w:t>
            </w:r>
          </w:p>
        </w:tc>
        <w:tc>
          <w:tcPr>
            <w:tcW w:w="461" w:type="pct"/>
            <w:gridSpan w:val="2"/>
            <w:shd w:val="clear" w:color="auto" w:fill="auto"/>
            <w:vAlign w:val="center"/>
          </w:tcPr>
          <w:p w:rsidR="0014583D" w:rsidRPr="00710CBD" w:rsidRDefault="0014583D" w:rsidP="0014583D">
            <w:pPr>
              <w:pStyle w:val="afff"/>
              <w:spacing w:before="0" w:after="0"/>
              <w:ind w:firstLine="380"/>
              <w:jc w:val="both"/>
              <w:rPr>
                <w:sz w:val="20"/>
                <w:szCs w:val="20"/>
              </w:rPr>
            </w:pPr>
            <w:r w:rsidRPr="00710CBD">
              <w:rPr>
                <w:color w:val="000000"/>
                <w:sz w:val="20"/>
                <w:szCs w:val="20"/>
                <w:lang w:eastAsia="ru-RU" w:bidi="ru-RU"/>
              </w:rPr>
              <w:t>м</w:t>
            </w:r>
            <w:r w:rsidRPr="00710CBD">
              <w:rPr>
                <w:color w:val="000000"/>
                <w:sz w:val="20"/>
                <w:szCs w:val="20"/>
                <w:vertAlign w:val="superscript"/>
                <w:lang w:eastAsia="ru-RU" w:bidi="ru-RU"/>
              </w:rPr>
              <w:t>3</w:t>
            </w:r>
            <w:r w:rsidRPr="00710CBD">
              <w:rPr>
                <w:color w:val="000000"/>
                <w:sz w:val="20"/>
                <w:szCs w:val="20"/>
                <w:lang w:eastAsia="ru-RU" w:bidi="ru-RU"/>
              </w:rPr>
              <w:t>/ч</w:t>
            </w:r>
          </w:p>
        </w:tc>
        <w:tc>
          <w:tcPr>
            <w:tcW w:w="1022" w:type="pct"/>
            <w:gridSpan w:val="2"/>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2,32</w:t>
            </w:r>
          </w:p>
        </w:tc>
        <w:tc>
          <w:tcPr>
            <w:tcW w:w="907" w:type="pct"/>
            <w:shd w:val="clear" w:color="auto" w:fill="auto"/>
            <w:vAlign w:val="bottom"/>
          </w:tcPr>
          <w:p w:rsidR="0014583D" w:rsidRPr="00710CBD" w:rsidRDefault="0014583D" w:rsidP="0014583D">
            <w:pPr>
              <w:pStyle w:val="afff"/>
              <w:spacing w:before="0" w:after="0"/>
              <w:jc w:val="both"/>
              <w:rPr>
                <w:sz w:val="20"/>
                <w:szCs w:val="20"/>
              </w:rPr>
            </w:pPr>
            <w:r w:rsidRPr="00710CBD">
              <w:rPr>
                <w:color w:val="000000"/>
                <w:sz w:val="20"/>
                <w:szCs w:val="20"/>
                <w:lang w:eastAsia="ru-RU" w:bidi="ru-RU"/>
              </w:rPr>
              <w:t>0,809</w:t>
            </w:r>
          </w:p>
        </w:tc>
      </w:tr>
    </w:tbl>
    <w:p w:rsidR="0014583D" w:rsidRDefault="0014583D" w:rsidP="0014583D">
      <w:pPr>
        <w:pStyle w:val="14"/>
      </w:pPr>
      <w:r w:rsidRPr="00EE22A2">
        <w:t xml:space="preserve">Таблица </w:t>
      </w:r>
      <w:r>
        <w:fldChar w:fldCharType="begin"/>
      </w:r>
      <w:r w:rsidRPr="00EE22A2">
        <w:instrText xml:space="preserve"> </w:instrText>
      </w:r>
      <w:r>
        <w:instrText>STYLEREF</w:instrText>
      </w:r>
      <w:r w:rsidRPr="00EE22A2">
        <w:instrText xml:space="preserve"> 2 \</w:instrText>
      </w:r>
      <w:r>
        <w:instrText>s</w:instrText>
      </w:r>
      <w:r w:rsidRPr="00EE22A2">
        <w:instrText xml:space="preserve"> </w:instrText>
      </w:r>
      <w:r>
        <w:fldChar w:fldCharType="separate"/>
      </w:r>
      <w:r w:rsidR="003F210E">
        <w:rPr>
          <w:noProof/>
        </w:rPr>
        <w:t>1.3</w:t>
      </w:r>
      <w:r>
        <w:fldChar w:fldCharType="end"/>
      </w:r>
      <w:r w:rsidRPr="00EE22A2">
        <w:t>.</w:t>
      </w:r>
      <w:r>
        <w:fldChar w:fldCharType="begin"/>
      </w:r>
      <w:r w:rsidRPr="00EE22A2">
        <w:instrText xml:space="preserve"> </w:instrText>
      </w:r>
      <w:r>
        <w:instrText>SEQ</w:instrText>
      </w:r>
      <w:r w:rsidRPr="00EE22A2">
        <w:instrText xml:space="preserve"> Таблица \* </w:instrText>
      </w:r>
      <w:r>
        <w:instrText>ARABIC</w:instrText>
      </w:r>
      <w:r w:rsidRPr="00EE22A2">
        <w:instrText xml:space="preserve"> \</w:instrText>
      </w:r>
      <w:r>
        <w:instrText>s</w:instrText>
      </w:r>
      <w:r w:rsidRPr="00EE22A2">
        <w:instrText xml:space="preserve"> 2 </w:instrText>
      </w:r>
      <w:r>
        <w:fldChar w:fldCharType="separate"/>
      </w:r>
      <w:r w:rsidR="003F210E">
        <w:rPr>
          <w:noProof/>
        </w:rPr>
        <w:t>3</w:t>
      </w:r>
      <w:r>
        <w:fldChar w:fldCharType="end"/>
      </w:r>
      <w:r w:rsidRPr="00EE22A2">
        <w:t xml:space="preserve"> </w:t>
      </w:r>
      <w:r>
        <w:t>Нормативный и фактический среднечасовой расход подпиточной воды в зоне действия источников тепловой энергии на 2021 год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3704"/>
        <w:gridCol w:w="2833"/>
        <w:gridCol w:w="2837"/>
      </w:tblGrid>
      <w:tr w:rsidR="0014583D" w:rsidRPr="009C4A94" w:rsidTr="0014583D">
        <w:trPr>
          <w:tblHeader/>
        </w:trPr>
        <w:tc>
          <w:tcPr>
            <w:tcW w:w="1976"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b/>
                <w:bCs/>
                <w:color w:val="000000"/>
                <w:sz w:val="20"/>
                <w:szCs w:val="20"/>
                <w:lang w:eastAsia="ru-RU" w:bidi="ru-RU"/>
              </w:rPr>
              <w:t>Источник теплоснабжения (подпитки)</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b/>
                <w:bCs/>
                <w:color w:val="000000"/>
                <w:sz w:val="20"/>
                <w:szCs w:val="20"/>
                <w:lang w:eastAsia="ru-RU" w:bidi="ru-RU"/>
              </w:rPr>
              <w:t>Нормативный расход, м</w:t>
            </w:r>
            <w:r w:rsidRPr="009C4A94">
              <w:rPr>
                <w:rFonts w:eastAsia="Times New Roman" w:cs="Times New Roman"/>
                <w:color w:val="000000"/>
                <w:sz w:val="20"/>
                <w:szCs w:val="20"/>
                <w:vertAlign w:val="superscript"/>
                <w:lang w:eastAsia="ru-RU" w:bidi="ru-RU"/>
              </w:rPr>
              <w:t>3</w:t>
            </w:r>
            <w:r w:rsidRPr="009C4A94">
              <w:rPr>
                <w:rFonts w:eastAsia="Times New Roman" w:cs="Times New Roman"/>
                <w:b/>
                <w:bCs/>
                <w:color w:val="000000"/>
                <w:sz w:val="20"/>
                <w:szCs w:val="20"/>
                <w:lang w:eastAsia="ru-RU" w:bidi="ru-RU"/>
              </w:rPr>
              <w:t>/ч</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b/>
                <w:bCs/>
                <w:color w:val="000000"/>
                <w:sz w:val="20"/>
                <w:szCs w:val="20"/>
                <w:lang w:eastAsia="ru-RU" w:bidi="ru-RU"/>
              </w:rPr>
              <w:t>Фактический расход, м</w:t>
            </w:r>
            <w:r w:rsidRPr="009C4A94">
              <w:rPr>
                <w:rFonts w:eastAsia="Times New Roman" w:cs="Times New Roman"/>
                <w:color w:val="000000"/>
                <w:sz w:val="20"/>
                <w:szCs w:val="20"/>
                <w:vertAlign w:val="superscript"/>
                <w:lang w:eastAsia="ru-RU" w:bidi="ru-RU"/>
              </w:rPr>
              <w:t>3</w:t>
            </w:r>
            <w:r w:rsidRPr="009C4A94">
              <w:rPr>
                <w:rFonts w:eastAsia="Times New Roman" w:cs="Times New Roman"/>
                <w:b/>
                <w:bCs/>
                <w:color w:val="000000"/>
                <w:sz w:val="20"/>
                <w:szCs w:val="20"/>
                <w:lang w:eastAsia="ru-RU" w:bidi="ru-RU"/>
              </w:rPr>
              <w:t>/ч</w:t>
            </w:r>
          </w:p>
        </w:tc>
      </w:tr>
      <w:tr w:rsidR="0014583D" w:rsidRPr="009C4A94" w:rsidTr="0014583D">
        <w:tc>
          <w:tcPr>
            <w:tcW w:w="1976" w:type="pct"/>
            <w:shd w:val="clear" w:color="auto" w:fill="auto"/>
          </w:tcPr>
          <w:p w:rsidR="0014583D" w:rsidRPr="009C4A94" w:rsidRDefault="0014583D" w:rsidP="0014583D">
            <w:pPr>
              <w:widowControl w:val="0"/>
              <w:spacing w:before="0" w:after="0"/>
              <w:ind w:firstLine="0"/>
              <w:jc w:val="left"/>
              <w:rPr>
                <w:rFonts w:ascii="Courier New" w:eastAsia="Courier New" w:hAnsi="Courier New" w:cs="Courier New"/>
                <w:color w:val="000000"/>
                <w:sz w:val="20"/>
                <w:szCs w:val="20"/>
                <w:lang w:eastAsia="ru-RU" w:bidi="ru-RU"/>
              </w:rPr>
            </w:pPr>
          </w:p>
        </w:tc>
        <w:tc>
          <w:tcPr>
            <w:tcW w:w="3024" w:type="pct"/>
            <w:gridSpan w:val="2"/>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b/>
                <w:bCs/>
                <w:color w:val="000000"/>
                <w:sz w:val="20"/>
                <w:szCs w:val="20"/>
                <w:u w:val="single"/>
                <w:lang w:eastAsia="ru-RU" w:bidi="ru-RU"/>
              </w:rPr>
              <w:t>Эксплуатационный режим</w:t>
            </w:r>
          </w:p>
        </w:tc>
      </w:tr>
      <w:tr w:rsidR="0014583D" w:rsidRPr="009C4A94" w:rsidTr="0014583D">
        <w:tc>
          <w:tcPr>
            <w:tcW w:w="1976" w:type="pct"/>
            <w:shd w:val="clear" w:color="auto" w:fill="auto"/>
            <w:vAlign w:val="center"/>
          </w:tcPr>
          <w:p w:rsidR="0014583D" w:rsidRPr="009C4A94"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Котельная ст. Боготол, узловая</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4,0</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proofErr w:type="spellStart"/>
            <w:r w:rsidRPr="009C4A94">
              <w:rPr>
                <w:rFonts w:eastAsia="Times New Roman" w:cs="Times New Roman"/>
                <w:color w:val="000000"/>
                <w:sz w:val="20"/>
                <w:szCs w:val="20"/>
                <w:lang w:eastAsia="ru-RU" w:bidi="ru-RU"/>
              </w:rPr>
              <w:t>н.д</w:t>
            </w:r>
            <w:proofErr w:type="spellEnd"/>
            <w:r w:rsidRPr="009C4A94">
              <w:rPr>
                <w:rFonts w:eastAsia="Times New Roman" w:cs="Times New Roman"/>
                <w:color w:val="000000"/>
                <w:sz w:val="20"/>
                <w:szCs w:val="20"/>
                <w:lang w:eastAsia="ru-RU" w:bidi="ru-RU"/>
              </w:rPr>
              <w:t>.</w:t>
            </w:r>
          </w:p>
        </w:tc>
      </w:tr>
      <w:tr w:rsidR="0014583D" w:rsidRPr="009C4A94" w:rsidTr="0014583D">
        <w:tc>
          <w:tcPr>
            <w:tcW w:w="1976" w:type="pct"/>
            <w:shd w:val="clear" w:color="auto" w:fill="auto"/>
            <w:vAlign w:val="center"/>
          </w:tcPr>
          <w:p w:rsidR="0014583D" w:rsidRPr="009C4A94" w:rsidRDefault="0014583D" w:rsidP="0014583D">
            <w:pPr>
              <w:widowControl w:val="0"/>
              <w:spacing w:before="0" w:after="0"/>
              <w:ind w:firstLine="0"/>
              <w:jc w:val="left"/>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Котельная №2, ул. Сибирская, 66А</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0,003</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0,012</w:t>
            </w:r>
          </w:p>
        </w:tc>
      </w:tr>
      <w:tr w:rsidR="0014583D" w:rsidRPr="009C4A94" w:rsidTr="0014583D">
        <w:tc>
          <w:tcPr>
            <w:tcW w:w="1976" w:type="pct"/>
            <w:shd w:val="clear" w:color="auto" w:fill="auto"/>
            <w:vAlign w:val="center"/>
          </w:tcPr>
          <w:p w:rsidR="0014583D" w:rsidRPr="009C4A94" w:rsidRDefault="0014583D" w:rsidP="0014583D">
            <w:pPr>
              <w:widowControl w:val="0"/>
              <w:spacing w:before="0" w:after="0"/>
              <w:ind w:firstLine="0"/>
              <w:jc w:val="left"/>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 xml:space="preserve">Котельная №3, ул. 1-ая </w:t>
            </w:r>
            <w:proofErr w:type="spellStart"/>
            <w:r w:rsidRPr="009C4A94">
              <w:rPr>
                <w:rFonts w:eastAsia="Times New Roman" w:cs="Times New Roman"/>
                <w:color w:val="000000"/>
                <w:sz w:val="20"/>
                <w:szCs w:val="20"/>
                <w:lang w:eastAsia="ru-RU" w:bidi="ru-RU"/>
              </w:rPr>
              <w:t>Зарельсовая</w:t>
            </w:r>
            <w:proofErr w:type="spellEnd"/>
            <w:r w:rsidRPr="009C4A94">
              <w:rPr>
                <w:rFonts w:eastAsia="Times New Roman" w:cs="Times New Roman"/>
                <w:color w:val="000000"/>
                <w:sz w:val="20"/>
                <w:szCs w:val="20"/>
                <w:lang w:eastAsia="ru-RU" w:bidi="ru-RU"/>
              </w:rPr>
              <w:t>, 48</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0,01</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0,067</w:t>
            </w:r>
          </w:p>
        </w:tc>
      </w:tr>
      <w:tr w:rsidR="0014583D" w:rsidRPr="009C4A94" w:rsidTr="0014583D">
        <w:tc>
          <w:tcPr>
            <w:tcW w:w="1976" w:type="pct"/>
            <w:shd w:val="clear" w:color="auto" w:fill="auto"/>
            <w:vAlign w:val="center"/>
          </w:tcPr>
          <w:p w:rsidR="0014583D" w:rsidRPr="009C4A94" w:rsidRDefault="0014583D" w:rsidP="0014583D">
            <w:pPr>
              <w:widowControl w:val="0"/>
              <w:spacing w:before="0" w:after="0"/>
              <w:ind w:firstLine="0"/>
              <w:jc w:val="left"/>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Котельная №4, ул. Северная, 9</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0,048</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0,051</w:t>
            </w:r>
          </w:p>
        </w:tc>
      </w:tr>
      <w:tr w:rsidR="0014583D" w:rsidRPr="009C4A94" w:rsidTr="0014583D">
        <w:tc>
          <w:tcPr>
            <w:tcW w:w="1976" w:type="pct"/>
            <w:shd w:val="clear" w:color="auto" w:fill="auto"/>
            <w:vAlign w:val="center"/>
          </w:tcPr>
          <w:p w:rsidR="0014583D" w:rsidRPr="009C4A94" w:rsidRDefault="0014583D" w:rsidP="0014583D">
            <w:pPr>
              <w:widowControl w:val="0"/>
              <w:spacing w:before="0" w:after="0"/>
              <w:ind w:firstLine="0"/>
              <w:jc w:val="left"/>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Котельная №5, ул. Урицкого, 8а</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0,001</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0,029</w:t>
            </w:r>
          </w:p>
        </w:tc>
      </w:tr>
      <w:tr w:rsidR="0014583D" w:rsidRPr="009C4A94" w:rsidTr="0014583D">
        <w:tc>
          <w:tcPr>
            <w:tcW w:w="1976" w:type="pct"/>
            <w:shd w:val="clear" w:color="auto" w:fill="auto"/>
            <w:vAlign w:val="center"/>
          </w:tcPr>
          <w:p w:rsidR="0014583D" w:rsidRPr="009C4A94" w:rsidRDefault="0014583D" w:rsidP="0014583D">
            <w:pPr>
              <w:widowControl w:val="0"/>
              <w:spacing w:before="0" w:after="0"/>
              <w:ind w:firstLine="0"/>
              <w:jc w:val="left"/>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Котельная №6, ул. Опытная Станция, 15</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0,025</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0,84</w:t>
            </w:r>
          </w:p>
        </w:tc>
      </w:tr>
      <w:tr w:rsidR="0014583D" w:rsidRPr="009C4A94" w:rsidTr="0014583D">
        <w:tc>
          <w:tcPr>
            <w:tcW w:w="1976" w:type="pct"/>
            <w:shd w:val="clear" w:color="auto" w:fill="auto"/>
            <w:vAlign w:val="center"/>
          </w:tcPr>
          <w:p w:rsidR="0014583D" w:rsidRPr="009C4A94" w:rsidRDefault="0014583D" w:rsidP="0014583D">
            <w:pPr>
              <w:widowControl w:val="0"/>
              <w:spacing w:before="0" w:after="0"/>
              <w:ind w:firstLine="0"/>
              <w:jc w:val="left"/>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Котельная №7, ул. Иркутская, 60 э/к</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0,0002</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0,001</w:t>
            </w:r>
          </w:p>
        </w:tc>
      </w:tr>
      <w:tr w:rsidR="0014583D" w:rsidRPr="009C4A94" w:rsidTr="0014583D">
        <w:tc>
          <w:tcPr>
            <w:tcW w:w="1976" w:type="pct"/>
            <w:shd w:val="clear" w:color="auto" w:fill="auto"/>
            <w:vAlign w:val="center"/>
          </w:tcPr>
          <w:p w:rsidR="0014583D" w:rsidRPr="009C4A94" w:rsidRDefault="0014583D" w:rsidP="0014583D">
            <w:pPr>
              <w:widowControl w:val="0"/>
              <w:spacing w:before="0" w:after="0"/>
              <w:ind w:firstLine="0"/>
              <w:jc w:val="left"/>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Котельная №8, ул. Заводская, 1</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3,8</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5,68</w:t>
            </w:r>
          </w:p>
        </w:tc>
      </w:tr>
      <w:tr w:rsidR="0014583D" w:rsidRPr="009C4A94" w:rsidTr="0014583D">
        <w:tc>
          <w:tcPr>
            <w:tcW w:w="1976" w:type="pct"/>
            <w:shd w:val="clear" w:color="auto" w:fill="auto"/>
          </w:tcPr>
          <w:p w:rsidR="0014583D" w:rsidRPr="009C4A94" w:rsidRDefault="0014583D" w:rsidP="0014583D">
            <w:pPr>
              <w:widowControl w:val="0"/>
              <w:spacing w:before="0" w:after="0"/>
              <w:ind w:firstLine="0"/>
              <w:jc w:val="left"/>
              <w:rPr>
                <w:rFonts w:ascii="Courier New" w:eastAsia="Courier New" w:hAnsi="Courier New" w:cs="Courier New"/>
                <w:color w:val="000000"/>
                <w:sz w:val="20"/>
                <w:szCs w:val="20"/>
                <w:lang w:eastAsia="ru-RU" w:bidi="ru-RU"/>
              </w:rPr>
            </w:pPr>
          </w:p>
        </w:tc>
        <w:tc>
          <w:tcPr>
            <w:tcW w:w="3024" w:type="pct"/>
            <w:gridSpan w:val="2"/>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b/>
                <w:bCs/>
                <w:color w:val="000000"/>
                <w:sz w:val="20"/>
                <w:szCs w:val="20"/>
                <w:u w:val="single"/>
                <w:lang w:eastAsia="ru-RU" w:bidi="ru-RU"/>
              </w:rPr>
              <w:t>Аварийный режим</w:t>
            </w:r>
          </w:p>
        </w:tc>
      </w:tr>
      <w:tr w:rsidR="0014583D" w:rsidRPr="009C4A94" w:rsidTr="0014583D">
        <w:tc>
          <w:tcPr>
            <w:tcW w:w="1976" w:type="pct"/>
            <w:shd w:val="clear" w:color="auto" w:fill="auto"/>
            <w:vAlign w:val="center"/>
          </w:tcPr>
          <w:p w:rsidR="0014583D" w:rsidRPr="009C4A94" w:rsidRDefault="0014583D" w:rsidP="0014583D">
            <w:pPr>
              <w:widowControl w:val="0"/>
              <w:spacing w:before="0" w:after="0"/>
              <w:ind w:firstLine="0"/>
              <w:jc w:val="left"/>
              <w:rPr>
                <w:rFonts w:eastAsia="Times New Roman" w:cs="Times New Roman"/>
                <w:color w:val="000000"/>
                <w:sz w:val="20"/>
                <w:szCs w:val="20"/>
                <w:lang w:eastAsia="ru-RU" w:bidi="ru-RU"/>
              </w:rPr>
            </w:pPr>
            <w:r w:rsidRPr="00710CBD">
              <w:rPr>
                <w:rFonts w:eastAsia="Times New Roman" w:cs="Times New Roman"/>
                <w:color w:val="000000"/>
                <w:sz w:val="20"/>
                <w:szCs w:val="20"/>
                <w:lang w:eastAsia="ru-RU" w:bidi="ru-RU"/>
              </w:rPr>
              <w:t>Котельная ст. Боготол, узловая</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32,0</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н/д</w:t>
            </w:r>
          </w:p>
        </w:tc>
      </w:tr>
      <w:tr w:rsidR="0014583D" w:rsidRPr="009C4A94" w:rsidTr="0014583D">
        <w:tc>
          <w:tcPr>
            <w:tcW w:w="1976" w:type="pct"/>
            <w:shd w:val="clear" w:color="auto" w:fill="auto"/>
            <w:vAlign w:val="center"/>
          </w:tcPr>
          <w:p w:rsidR="0014583D" w:rsidRPr="009C4A94" w:rsidRDefault="0014583D" w:rsidP="0014583D">
            <w:pPr>
              <w:widowControl w:val="0"/>
              <w:spacing w:before="0" w:after="0"/>
              <w:ind w:firstLine="0"/>
              <w:jc w:val="left"/>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Котельная №2, ул. Сибирская, 66А</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0,03</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н/д</w:t>
            </w:r>
          </w:p>
        </w:tc>
      </w:tr>
      <w:tr w:rsidR="0014583D" w:rsidRPr="009C4A94" w:rsidTr="0014583D">
        <w:tc>
          <w:tcPr>
            <w:tcW w:w="1976" w:type="pct"/>
            <w:shd w:val="clear" w:color="auto" w:fill="auto"/>
            <w:vAlign w:val="center"/>
          </w:tcPr>
          <w:p w:rsidR="0014583D" w:rsidRPr="009C4A94" w:rsidRDefault="0014583D" w:rsidP="0014583D">
            <w:pPr>
              <w:widowControl w:val="0"/>
              <w:spacing w:before="0" w:after="0"/>
              <w:ind w:firstLine="0"/>
              <w:jc w:val="left"/>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 xml:space="preserve">Котельная №3, ул. 1-ая </w:t>
            </w:r>
            <w:proofErr w:type="spellStart"/>
            <w:r w:rsidRPr="009C4A94">
              <w:rPr>
                <w:rFonts w:eastAsia="Times New Roman" w:cs="Times New Roman"/>
                <w:color w:val="000000"/>
                <w:sz w:val="20"/>
                <w:szCs w:val="20"/>
                <w:lang w:eastAsia="ru-RU" w:bidi="ru-RU"/>
              </w:rPr>
              <w:t>Зарельсовая</w:t>
            </w:r>
            <w:proofErr w:type="spellEnd"/>
            <w:r w:rsidRPr="009C4A94">
              <w:rPr>
                <w:rFonts w:eastAsia="Times New Roman" w:cs="Times New Roman"/>
                <w:color w:val="000000"/>
                <w:sz w:val="20"/>
                <w:szCs w:val="20"/>
                <w:lang w:eastAsia="ru-RU" w:bidi="ru-RU"/>
              </w:rPr>
              <w:t>, 48</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0,09</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н/д</w:t>
            </w:r>
          </w:p>
        </w:tc>
      </w:tr>
      <w:tr w:rsidR="0014583D" w:rsidRPr="009C4A94" w:rsidTr="0014583D">
        <w:tc>
          <w:tcPr>
            <w:tcW w:w="1976" w:type="pct"/>
            <w:shd w:val="clear" w:color="auto" w:fill="auto"/>
            <w:vAlign w:val="center"/>
          </w:tcPr>
          <w:p w:rsidR="0014583D" w:rsidRPr="009C4A94" w:rsidRDefault="0014583D" w:rsidP="0014583D">
            <w:pPr>
              <w:widowControl w:val="0"/>
              <w:spacing w:before="0" w:after="0"/>
              <w:ind w:firstLine="0"/>
              <w:jc w:val="left"/>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Котельная №4, ул. Северная, 9</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0,38</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н/д</w:t>
            </w:r>
          </w:p>
        </w:tc>
      </w:tr>
      <w:tr w:rsidR="0014583D" w:rsidRPr="009C4A94" w:rsidTr="0014583D">
        <w:tc>
          <w:tcPr>
            <w:tcW w:w="1976" w:type="pct"/>
            <w:shd w:val="clear" w:color="auto" w:fill="auto"/>
            <w:vAlign w:val="center"/>
          </w:tcPr>
          <w:p w:rsidR="0014583D" w:rsidRPr="009C4A94" w:rsidRDefault="0014583D" w:rsidP="0014583D">
            <w:pPr>
              <w:widowControl w:val="0"/>
              <w:spacing w:before="0" w:after="0"/>
              <w:ind w:firstLine="0"/>
              <w:jc w:val="left"/>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Котельная №5, ул. Урицкого, 8а</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0,01</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н/д</w:t>
            </w:r>
          </w:p>
        </w:tc>
      </w:tr>
      <w:tr w:rsidR="0014583D" w:rsidRPr="009C4A94" w:rsidTr="0014583D">
        <w:tc>
          <w:tcPr>
            <w:tcW w:w="1976" w:type="pct"/>
            <w:shd w:val="clear" w:color="auto" w:fill="auto"/>
            <w:vAlign w:val="center"/>
          </w:tcPr>
          <w:p w:rsidR="0014583D" w:rsidRPr="009C4A94" w:rsidRDefault="0014583D" w:rsidP="0014583D">
            <w:pPr>
              <w:widowControl w:val="0"/>
              <w:spacing w:before="0" w:after="0"/>
              <w:ind w:firstLine="0"/>
              <w:jc w:val="left"/>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Котельная №6, ул. Опытная Станция, 15</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0,2</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н/д</w:t>
            </w:r>
          </w:p>
        </w:tc>
      </w:tr>
      <w:tr w:rsidR="0014583D" w:rsidRPr="009C4A94" w:rsidTr="0014583D">
        <w:tc>
          <w:tcPr>
            <w:tcW w:w="1976" w:type="pct"/>
            <w:shd w:val="clear" w:color="auto" w:fill="auto"/>
            <w:vAlign w:val="center"/>
          </w:tcPr>
          <w:p w:rsidR="0014583D" w:rsidRPr="009C4A94" w:rsidRDefault="0014583D" w:rsidP="0014583D">
            <w:pPr>
              <w:widowControl w:val="0"/>
              <w:spacing w:before="0" w:after="0"/>
              <w:ind w:firstLine="0"/>
              <w:jc w:val="left"/>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Котельная №7, ул. Иркутская, 60 э/к</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0,002</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н/д</w:t>
            </w:r>
          </w:p>
        </w:tc>
      </w:tr>
      <w:tr w:rsidR="0014583D" w:rsidRPr="009C4A94" w:rsidTr="0014583D">
        <w:tc>
          <w:tcPr>
            <w:tcW w:w="1976" w:type="pct"/>
            <w:shd w:val="clear" w:color="auto" w:fill="auto"/>
            <w:vAlign w:val="center"/>
          </w:tcPr>
          <w:p w:rsidR="0014583D" w:rsidRPr="009C4A94" w:rsidRDefault="0014583D" w:rsidP="0014583D">
            <w:pPr>
              <w:widowControl w:val="0"/>
              <w:spacing w:before="0" w:after="0"/>
              <w:ind w:firstLine="0"/>
              <w:jc w:val="left"/>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Котельная №8, ул. Заводская, 1</w:t>
            </w:r>
          </w:p>
        </w:tc>
        <w:tc>
          <w:tcPr>
            <w:tcW w:w="1511"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30,4</w:t>
            </w:r>
          </w:p>
        </w:tc>
        <w:tc>
          <w:tcPr>
            <w:tcW w:w="1513" w:type="pct"/>
            <w:shd w:val="clear" w:color="auto" w:fill="auto"/>
            <w:vAlign w:val="center"/>
          </w:tcPr>
          <w:p w:rsidR="0014583D" w:rsidRPr="009C4A94" w:rsidRDefault="0014583D" w:rsidP="0014583D">
            <w:pPr>
              <w:widowControl w:val="0"/>
              <w:spacing w:before="0" w:after="0"/>
              <w:ind w:firstLine="0"/>
              <w:jc w:val="center"/>
              <w:rPr>
                <w:rFonts w:eastAsia="Times New Roman" w:cs="Times New Roman"/>
                <w:color w:val="000000"/>
                <w:sz w:val="20"/>
                <w:szCs w:val="20"/>
                <w:lang w:eastAsia="ru-RU" w:bidi="ru-RU"/>
              </w:rPr>
            </w:pPr>
            <w:r w:rsidRPr="009C4A94">
              <w:rPr>
                <w:rFonts w:eastAsia="Times New Roman" w:cs="Times New Roman"/>
                <w:color w:val="000000"/>
                <w:sz w:val="20"/>
                <w:szCs w:val="20"/>
                <w:lang w:eastAsia="ru-RU" w:bidi="ru-RU"/>
              </w:rPr>
              <w:t>н/д</w:t>
            </w:r>
          </w:p>
        </w:tc>
      </w:tr>
    </w:tbl>
    <w:p w:rsidR="00FD7D63" w:rsidRPr="00FD7D63" w:rsidRDefault="00FD7D63" w:rsidP="00FD7D63">
      <w:pPr>
        <w:rPr>
          <w:lang w:eastAsia="ru-RU"/>
        </w:rPr>
      </w:pPr>
    </w:p>
    <w:p w:rsidR="0014583D" w:rsidRDefault="0014583D" w:rsidP="00B33C06">
      <w:pPr>
        <w:pStyle w:val="3"/>
        <w:rPr>
          <w:lang w:bidi="en-US"/>
        </w:rPr>
        <w:sectPr w:rsidR="0014583D" w:rsidSect="0014583D">
          <w:pgSz w:w="11906" w:h="16838" w:code="9"/>
          <w:pgMar w:top="1134" w:right="851" w:bottom="1134" w:left="1701" w:header="284" w:footer="284" w:gutter="0"/>
          <w:cols w:space="708"/>
          <w:docGrid w:linePitch="360"/>
        </w:sectPr>
      </w:pPr>
      <w:bookmarkStart w:id="28" w:name="_Toc68789881"/>
    </w:p>
    <w:p w:rsidR="00FD7D63" w:rsidRPr="00FD7D63" w:rsidRDefault="00FD7D63" w:rsidP="00B33C06">
      <w:pPr>
        <w:pStyle w:val="3"/>
        <w:rPr>
          <w:lang w:bidi="en-US"/>
        </w:rPr>
      </w:pPr>
      <w:bookmarkStart w:id="29" w:name="_Toc136200103"/>
      <w:r w:rsidRPr="00FD7D63">
        <w:rPr>
          <w:lang w:bidi="en-US"/>
        </w:rPr>
        <w:lastRenderedPageBreak/>
        <w:t>Перспективные топливные балансы</w:t>
      </w:r>
      <w:bookmarkEnd w:id="28"/>
      <w:bookmarkEnd w:id="29"/>
    </w:p>
    <w:p w:rsidR="0014583D" w:rsidRPr="007D23A1" w:rsidRDefault="0014583D" w:rsidP="0014583D">
      <w:pPr>
        <w:pStyle w:val="14"/>
      </w:pPr>
      <w:r w:rsidRPr="007D23A1">
        <w:t xml:space="preserve">Таблица </w:t>
      </w:r>
      <w:r w:rsidRPr="00323196">
        <w:fldChar w:fldCharType="begin"/>
      </w:r>
      <w:r w:rsidRPr="007D23A1">
        <w:instrText xml:space="preserve"> </w:instrText>
      </w:r>
      <w:r w:rsidRPr="00323196">
        <w:instrText>STYLEREF</w:instrText>
      </w:r>
      <w:r w:rsidRPr="007D23A1">
        <w:instrText xml:space="preserve"> 2 \</w:instrText>
      </w:r>
      <w:r w:rsidRPr="00323196">
        <w:instrText>s</w:instrText>
      </w:r>
      <w:r w:rsidRPr="007D23A1">
        <w:instrText xml:space="preserve"> </w:instrText>
      </w:r>
      <w:r w:rsidRPr="00323196">
        <w:fldChar w:fldCharType="separate"/>
      </w:r>
      <w:r w:rsidR="003F210E">
        <w:rPr>
          <w:noProof/>
        </w:rPr>
        <w:t>1.3</w:t>
      </w:r>
      <w:r w:rsidRPr="00323196">
        <w:fldChar w:fldCharType="end"/>
      </w:r>
      <w:r w:rsidRPr="007D23A1">
        <w:t>.</w:t>
      </w:r>
      <w:r w:rsidRPr="00323196">
        <w:fldChar w:fldCharType="begin"/>
      </w:r>
      <w:r w:rsidRPr="007D23A1">
        <w:instrText xml:space="preserve"> </w:instrText>
      </w:r>
      <w:r w:rsidRPr="00323196">
        <w:instrText>SEQ</w:instrText>
      </w:r>
      <w:r w:rsidRPr="007D23A1">
        <w:instrText xml:space="preserve"> Таблица \* </w:instrText>
      </w:r>
      <w:r w:rsidRPr="00323196">
        <w:instrText>ARABIC</w:instrText>
      </w:r>
      <w:r w:rsidRPr="007D23A1">
        <w:instrText xml:space="preserve"> \</w:instrText>
      </w:r>
      <w:r w:rsidRPr="00323196">
        <w:instrText>s</w:instrText>
      </w:r>
      <w:r w:rsidRPr="007D23A1">
        <w:instrText xml:space="preserve"> 2 </w:instrText>
      </w:r>
      <w:r w:rsidRPr="00323196">
        <w:fldChar w:fldCharType="separate"/>
      </w:r>
      <w:r w:rsidR="003F210E">
        <w:rPr>
          <w:noProof/>
        </w:rPr>
        <w:t>4</w:t>
      </w:r>
      <w:r w:rsidRPr="00323196">
        <w:fldChar w:fldCharType="end"/>
      </w:r>
      <w:r w:rsidRPr="007D23A1">
        <w:t xml:space="preserve"> Прогнозные значения выработки тепловой энергии котельных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2555"/>
        <w:gridCol w:w="1135"/>
        <w:gridCol w:w="1490"/>
        <w:gridCol w:w="896"/>
        <w:gridCol w:w="896"/>
        <w:gridCol w:w="896"/>
        <w:gridCol w:w="896"/>
        <w:gridCol w:w="896"/>
        <w:gridCol w:w="896"/>
        <w:gridCol w:w="896"/>
        <w:gridCol w:w="896"/>
        <w:gridCol w:w="896"/>
        <w:gridCol w:w="896"/>
      </w:tblGrid>
      <w:tr w:rsidR="0014583D" w:rsidRPr="008B1DC4" w:rsidTr="0014583D">
        <w:tc>
          <w:tcPr>
            <w:tcW w:w="174"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 п/п</w:t>
            </w:r>
          </w:p>
        </w:tc>
        <w:tc>
          <w:tcPr>
            <w:tcW w:w="821"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Наименование котельной</w:t>
            </w:r>
          </w:p>
        </w:tc>
        <w:tc>
          <w:tcPr>
            <w:tcW w:w="174"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Вид топлива</w:t>
            </w:r>
          </w:p>
        </w:tc>
        <w:tc>
          <w:tcPr>
            <w:tcW w:w="3831" w:type="pct"/>
            <w:gridSpan w:val="11"/>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Выработка тепловой энергии, Гкал</w:t>
            </w:r>
          </w:p>
        </w:tc>
      </w:tr>
      <w:tr w:rsidR="0014583D" w:rsidRPr="008B1DC4" w:rsidTr="0014583D">
        <w:tc>
          <w:tcPr>
            <w:tcW w:w="174"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821"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174"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191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2021</w:t>
            </w:r>
          </w:p>
        </w:tc>
        <w:tc>
          <w:tcPr>
            <w:tcW w:w="192"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2022</w:t>
            </w:r>
          </w:p>
        </w:tc>
        <w:tc>
          <w:tcPr>
            <w:tcW w:w="192"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2023</w:t>
            </w:r>
          </w:p>
        </w:tc>
        <w:tc>
          <w:tcPr>
            <w:tcW w:w="192"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2024</w:t>
            </w:r>
          </w:p>
        </w:tc>
        <w:tc>
          <w:tcPr>
            <w:tcW w:w="192"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2025</w:t>
            </w:r>
          </w:p>
        </w:tc>
        <w:tc>
          <w:tcPr>
            <w:tcW w:w="192"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2026</w:t>
            </w:r>
          </w:p>
        </w:tc>
        <w:tc>
          <w:tcPr>
            <w:tcW w:w="192"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2027</w:t>
            </w:r>
          </w:p>
        </w:tc>
        <w:tc>
          <w:tcPr>
            <w:tcW w:w="192"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2028</w:t>
            </w:r>
          </w:p>
        </w:tc>
        <w:tc>
          <w:tcPr>
            <w:tcW w:w="192"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2029</w:t>
            </w:r>
          </w:p>
        </w:tc>
        <w:tc>
          <w:tcPr>
            <w:tcW w:w="192"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2030</w:t>
            </w:r>
          </w:p>
        </w:tc>
        <w:tc>
          <w:tcPr>
            <w:tcW w:w="192"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2031</w:t>
            </w:r>
          </w:p>
        </w:tc>
      </w:tr>
      <w:tr w:rsidR="0014583D" w:rsidRPr="008B1DC4" w:rsidTr="0014583D">
        <w:tc>
          <w:tcPr>
            <w:tcW w:w="17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w:t>
            </w:r>
          </w:p>
        </w:tc>
        <w:tc>
          <w:tcPr>
            <w:tcW w:w="821"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№2 АБМК</w:t>
            </w:r>
          </w:p>
        </w:tc>
        <w:tc>
          <w:tcPr>
            <w:tcW w:w="17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191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458,000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458,000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458,000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458,000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458,000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458,000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458,000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458,000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458,000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458,000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458,000</w:t>
            </w:r>
          </w:p>
        </w:tc>
      </w:tr>
      <w:tr w:rsidR="0014583D" w:rsidRPr="008B1DC4" w:rsidTr="0014583D">
        <w:tc>
          <w:tcPr>
            <w:tcW w:w="17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w:t>
            </w:r>
          </w:p>
        </w:tc>
        <w:tc>
          <w:tcPr>
            <w:tcW w:w="821"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№3 АБМК</w:t>
            </w:r>
          </w:p>
        </w:tc>
        <w:tc>
          <w:tcPr>
            <w:tcW w:w="17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191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1034,000</w:t>
            </w:r>
          </w:p>
        </w:tc>
      </w:tr>
      <w:tr w:rsidR="0014583D" w:rsidRPr="008B1DC4" w:rsidTr="0014583D">
        <w:tc>
          <w:tcPr>
            <w:tcW w:w="17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w:t>
            </w:r>
          </w:p>
        </w:tc>
        <w:tc>
          <w:tcPr>
            <w:tcW w:w="821"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№4 АБМК</w:t>
            </w:r>
          </w:p>
        </w:tc>
        <w:tc>
          <w:tcPr>
            <w:tcW w:w="17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191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1904,000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1904,000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1904,000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1904,000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1904,000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1904,000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1904,000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1904,000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1904,000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1904,000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1904,000</w:t>
            </w:r>
          </w:p>
        </w:tc>
      </w:tr>
      <w:tr w:rsidR="0014583D" w:rsidRPr="008B1DC4" w:rsidTr="0014583D">
        <w:tc>
          <w:tcPr>
            <w:tcW w:w="17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w:t>
            </w:r>
          </w:p>
        </w:tc>
        <w:tc>
          <w:tcPr>
            <w:tcW w:w="821"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№5 АБМК</w:t>
            </w:r>
          </w:p>
        </w:tc>
        <w:tc>
          <w:tcPr>
            <w:tcW w:w="17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191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243,000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243,000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243,000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243,000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243,000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243,000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243,000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243,000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243,000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243,000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243,000</w:t>
            </w:r>
          </w:p>
        </w:tc>
      </w:tr>
      <w:tr w:rsidR="0014583D" w:rsidRPr="008B1DC4" w:rsidTr="0014583D">
        <w:tc>
          <w:tcPr>
            <w:tcW w:w="17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w:t>
            </w:r>
          </w:p>
        </w:tc>
        <w:tc>
          <w:tcPr>
            <w:tcW w:w="821"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№6 АБМК</w:t>
            </w:r>
          </w:p>
        </w:tc>
        <w:tc>
          <w:tcPr>
            <w:tcW w:w="17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191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1478,000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1478,000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1478,000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1478,000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1242,286</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1242,286</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1242,286</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1242,286</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1242,286</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1242,286</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1242,286</w:t>
            </w:r>
          </w:p>
        </w:tc>
      </w:tr>
      <w:tr w:rsidR="0014583D" w:rsidRPr="008B1DC4" w:rsidTr="0014583D">
        <w:tc>
          <w:tcPr>
            <w:tcW w:w="17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w:t>
            </w:r>
          </w:p>
        </w:tc>
        <w:tc>
          <w:tcPr>
            <w:tcW w:w="821"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№7 (электрокотельная)</w:t>
            </w:r>
          </w:p>
        </w:tc>
        <w:tc>
          <w:tcPr>
            <w:tcW w:w="17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191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135,000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135,000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135,000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135,000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r>
      <w:tr w:rsidR="0014583D" w:rsidRPr="008B1DC4" w:rsidTr="0014583D">
        <w:tc>
          <w:tcPr>
            <w:tcW w:w="17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w:t>
            </w:r>
          </w:p>
        </w:tc>
        <w:tc>
          <w:tcPr>
            <w:tcW w:w="821"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№8</w:t>
            </w:r>
          </w:p>
        </w:tc>
        <w:tc>
          <w:tcPr>
            <w:tcW w:w="17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191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50788,000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58430,430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59721,467</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59721,467</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58284,473</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58284,473</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58284,473</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58284,473</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58284,473</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58284,473</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58284,473</w:t>
            </w:r>
          </w:p>
        </w:tc>
      </w:tr>
      <w:tr w:rsidR="0014583D" w:rsidRPr="008B1DC4" w:rsidTr="0014583D">
        <w:tc>
          <w:tcPr>
            <w:tcW w:w="17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8</w:t>
            </w:r>
          </w:p>
        </w:tc>
        <w:tc>
          <w:tcPr>
            <w:tcW w:w="821"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ст. Боготол, узловая</w:t>
            </w:r>
          </w:p>
        </w:tc>
        <w:tc>
          <w:tcPr>
            <w:tcW w:w="17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191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90704,255</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88843,061</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88843,061</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90103,838</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88804,709</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89309,020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90206,693</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91104,367</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92002,040</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92899,714</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92899,714</w:t>
            </w:r>
          </w:p>
        </w:tc>
      </w:tr>
      <w:tr w:rsidR="0014583D" w:rsidRPr="008B1DC4" w:rsidTr="0014583D">
        <w:tc>
          <w:tcPr>
            <w:tcW w:w="1169" w:type="pct"/>
            <w:gridSpan w:val="3"/>
            <w:shd w:val="clear" w:color="auto" w:fill="auto"/>
            <w:noWrap/>
            <w:vAlign w:val="bottom"/>
            <w:hideMark/>
          </w:tcPr>
          <w:p w:rsidR="0014583D" w:rsidRPr="008B1DC4" w:rsidRDefault="0014583D" w:rsidP="0014583D">
            <w:pPr>
              <w:spacing w:before="0" w:after="0"/>
              <w:ind w:firstLine="0"/>
              <w:jc w:val="left"/>
              <w:rPr>
                <w:rFonts w:eastAsia="Times New Roman" w:cs="Times New Roman"/>
                <w:b/>
                <w:color w:val="000000"/>
                <w:sz w:val="16"/>
                <w:szCs w:val="16"/>
                <w:lang w:eastAsia="ru-RU"/>
              </w:rPr>
            </w:pPr>
            <w:r w:rsidRPr="008B1DC4">
              <w:rPr>
                <w:rFonts w:eastAsia="Times New Roman" w:cs="Times New Roman"/>
                <w:b/>
                <w:color w:val="000000"/>
                <w:sz w:val="16"/>
                <w:szCs w:val="16"/>
                <w:lang w:eastAsia="ru-RU"/>
              </w:rPr>
              <w:t>Итого</w:t>
            </w:r>
          </w:p>
        </w:tc>
        <w:tc>
          <w:tcPr>
            <w:tcW w:w="191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b/>
                <w:color w:val="000000"/>
                <w:sz w:val="14"/>
                <w:szCs w:val="14"/>
                <w:lang w:eastAsia="ru-RU"/>
              </w:rPr>
            </w:pPr>
            <w:r w:rsidRPr="008B1DC4">
              <w:rPr>
                <w:rFonts w:eastAsia="Times New Roman" w:cs="Times New Roman"/>
                <w:b/>
                <w:color w:val="000000"/>
                <w:sz w:val="14"/>
                <w:szCs w:val="14"/>
                <w:lang w:eastAsia="ru-RU"/>
              </w:rPr>
              <w:t>146744,255</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b/>
                <w:color w:val="000000"/>
                <w:sz w:val="14"/>
                <w:szCs w:val="14"/>
                <w:lang w:eastAsia="ru-RU"/>
              </w:rPr>
            </w:pPr>
            <w:r w:rsidRPr="008B1DC4">
              <w:rPr>
                <w:rFonts w:eastAsia="Times New Roman" w:cs="Times New Roman"/>
                <w:b/>
                <w:color w:val="000000"/>
                <w:sz w:val="14"/>
                <w:szCs w:val="14"/>
                <w:lang w:eastAsia="ru-RU"/>
              </w:rPr>
              <w:t>152525,491</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b/>
                <w:color w:val="000000"/>
                <w:sz w:val="14"/>
                <w:szCs w:val="14"/>
                <w:lang w:eastAsia="ru-RU"/>
              </w:rPr>
            </w:pPr>
            <w:r w:rsidRPr="008B1DC4">
              <w:rPr>
                <w:rFonts w:eastAsia="Times New Roman" w:cs="Times New Roman"/>
                <w:b/>
                <w:color w:val="000000"/>
                <w:sz w:val="14"/>
                <w:szCs w:val="14"/>
                <w:lang w:eastAsia="ru-RU"/>
              </w:rPr>
              <w:t>153816,527</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b/>
                <w:color w:val="000000"/>
                <w:sz w:val="14"/>
                <w:szCs w:val="14"/>
                <w:lang w:eastAsia="ru-RU"/>
              </w:rPr>
            </w:pPr>
            <w:r w:rsidRPr="008B1DC4">
              <w:rPr>
                <w:rFonts w:eastAsia="Times New Roman" w:cs="Times New Roman"/>
                <w:b/>
                <w:color w:val="000000"/>
                <w:sz w:val="14"/>
                <w:szCs w:val="14"/>
                <w:lang w:eastAsia="ru-RU"/>
              </w:rPr>
              <w:t>155077,305</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b/>
                <w:color w:val="000000"/>
                <w:sz w:val="14"/>
                <w:szCs w:val="14"/>
                <w:lang w:eastAsia="ru-RU"/>
              </w:rPr>
            </w:pPr>
            <w:r w:rsidRPr="008B1DC4">
              <w:rPr>
                <w:rFonts w:eastAsia="Times New Roman" w:cs="Times New Roman"/>
                <w:b/>
                <w:color w:val="000000"/>
                <w:sz w:val="14"/>
                <w:szCs w:val="14"/>
                <w:lang w:eastAsia="ru-RU"/>
              </w:rPr>
              <w:t>151970,468</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b/>
                <w:color w:val="000000"/>
                <w:sz w:val="14"/>
                <w:szCs w:val="14"/>
                <w:lang w:eastAsia="ru-RU"/>
              </w:rPr>
            </w:pPr>
            <w:r w:rsidRPr="008B1DC4">
              <w:rPr>
                <w:rFonts w:eastAsia="Times New Roman" w:cs="Times New Roman"/>
                <w:b/>
                <w:color w:val="000000"/>
                <w:sz w:val="14"/>
                <w:szCs w:val="14"/>
                <w:lang w:eastAsia="ru-RU"/>
              </w:rPr>
              <w:t>152474,779</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b/>
                <w:color w:val="000000"/>
                <w:sz w:val="14"/>
                <w:szCs w:val="14"/>
                <w:lang w:eastAsia="ru-RU"/>
              </w:rPr>
            </w:pPr>
            <w:r w:rsidRPr="008B1DC4">
              <w:rPr>
                <w:rFonts w:eastAsia="Times New Roman" w:cs="Times New Roman"/>
                <w:b/>
                <w:color w:val="000000"/>
                <w:sz w:val="14"/>
                <w:szCs w:val="14"/>
                <w:lang w:eastAsia="ru-RU"/>
              </w:rPr>
              <w:t>153372,452</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b/>
                <w:color w:val="000000"/>
                <w:sz w:val="14"/>
                <w:szCs w:val="14"/>
                <w:lang w:eastAsia="ru-RU"/>
              </w:rPr>
            </w:pPr>
            <w:r w:rsidRPr="008B1DC4">
              <w:rPr>
                <w:rFonts w:eastAsia="Times New Roman" w:cs="Times New Roman"/>
                <w:b/>
                <w:color w:val="000000"/>
                <w:sz w:val="14"/>
                <w:szCs w:val="14"/>
                <w:lang w:eastAsia="ru-RU"/>
              </w:rPr>
              <w:t>154270,126</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b/>
                <w:color w:val="000000"/>
                <w:sz w:val="14"/>
                <w:szCs w:val="14"/>
                <w:lang w:eastAsia="ru-RU"/>
              </w:rPr>
            </w:pPr>
            <w:r w:rsidRPr="008B1DC4">
              <w:rPr>
                <w:rFonts w:eastAsia="Times New Roman" w:cs="Times New Roman"/>
                <w:b/>
                <w:color w:val="000000"/>
                <w:sz w:val="14"/>
                <w:szCs w:val="14"/>
                <w:lang w:eastAsia="ru-RU"/>
              </w:rPr>
              <w:t>155167,799</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b/>
                <w:color w:val="000000"/>
                <w:sz w:val="14"/>
                <w:szCs w:val="14"/>
                <w:lang w:eastAsia="ru-RU"/>
              </w:rPr>
            </w:pPr>
            <w:r w:rsidRPr="008B1DC4">
              <w:rPr>
                <w:rFonts w:eastAsia="Times New Roman" w:cs="Times New Roman"/>
                <w:b/>
                <w:color w:val="000000"/>
                <w:sz w:val="14"/>
                <w:szCs w:val="14"/>
                <w:lang w:eastAsia="ru-RU"/>
              </w:rPr>
              <w:t>156065,473</w:t>
            </w:r>
          </w:p>
        </w:tc>
        <w:tc>
          <w:tcPr>
            <w:tcW w:w="19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b/>
                <w:color w:val="000000"/>
                <w:sz w:val="14"/>
                <w:szCs w:val="14"/>
                <w:lang w:eastAsia="ru-RU"/>
              </w:rPr>
            </w:pPr>
            <w:r w:rsidRPr="008B1DC4">
              <w:rPr>
                <w:rFonts w:eastAsia="Times New Roman" w:cs="Times New Roman"/>
                <w:b/>
                <w:color w:val="000000"/>
                <w:sz w:val="14"/>
                <w:szCs w:val="14"/>
                <w:lang w:eastAsia="ru-RU"/>
              </w:rPr>
              <w:t>156065,473</w:t>
            </w:r>
          </w:p>
        </w:tc>
      </w:tr>
    </w:tbl>
    <w:p w:rsidR="0014583D" w:rsidRDefault="0014583D" w:rsidP="0014583D">
      <w:pPr>
        <w:pStyle w:val="14"/>
      </w:pPr>
    </w:p>
    <w:p w:rsidR="0014583D" w:rsidRPr="007D23A1" w:rsidRDefault="0014583D" w:rsidP="0014583D">
      <w:pPr>
        <w:pStyle w:val="14"/>
      </w:pPr>
      <w:r w:rsidRPr="007D23A1">
        <w:t xml:space="preserve">Таблица </w:t>
      </w:r>
      <w:r w:rsidRPr="00323196">
        <w:fldChar w:fldCharType="begin"/>
      </w:r>
      <w:r w:rsidRPr="007D23A1">
        <w:instrText xml:space="preserve"> </w:instrText>
      </w:r>
      <w:r w:rsidRPr="00323196">
        <w:instrText>STYLEREF</w:instrText>
      </w:r>
      <w:r w:rsidRPr="007D23A1">
        <w:instrText xml:space="preserve"> 2 \</w:instrText>
      </w:r>
      <w:r w:rsidRPr="00323196">
        <w:instrText>s</w:instrText>
      </w:r>
      <w:r w:rsidRPr="007D23A1">
        <w:instrText xml:space="preserve"> </w:instrText>
      </w:r>
      <w:r w:rsidRPr="00323196">
        <w:fldChar w:fldCharType="separate"/>
      </w:r>
      <w:r w:rsidR="003F210E">
        <w:rPr>
          <w:noProof/>
        </w:rPr>
        <w:t>1.3</w:t>
      </w:r>
      <w:r w:rsidRPr="00323196">
        <w:fldChar w:fldCharType="end"/>
      </w:r>
      <w:r w:rsidRPr="007D23A1">
        <w:t>.</w:t>
      </w:r>
      <w:r w:rsidRPr="00323196">
        <w:fldChar w:fldCharType="begin"/>
      </w:r>
      <w:r w:rsidRPr="007D23A1">
        <w:instrText xml:space="preserve"> </w:instrText>
      </w:r>
      <w:r w:rsidRPr="00323196">
        <w:instrText>SEQ</w:instrText>
      </w:r>
      <w:r w:rsidRPr="007D23A1">
        <w:instrText xml:space="preserve"> Таблица \* </w:instrText>
      </w:r>
      <w:r w:rsidRPr="00323196">
        <w:instrText>ARABIC</w:instrText>
      </w:r>
      <w:r w:rsidRPr="007D23A1">
        <w:instrText xml:space="preserve"> \</w:instrText>
      </w:r>
      <w:r w:rsidRPr="00323196">
        <w:instrText>s</w:instrText>
      </w:r>
      <w:r w:rsidRPr="007D23A1">
        <w:instrText xml:space="preserve"> 2 </w:instrText>
      </w:r>
      <w:r w:rsidRPr="00323196">
        <w:fldChar w:fldCharType="separate"/>
      </w:r>
      <w:r w:rsidR="003F210E">
        <w:rPr>
          <w:noProof/>
        </w:rPr>
        <w:t>5</w:t>
      </w:r>
      <w:r w:rsidRPr="00323196">
        <w:fldChar w:fldCharType="end"/>
      </w:r>
      <w:r w:rsidRPr="007D23A1">
        <w:t xml:space="preserve"> Удельный расход условного топлива на выработку тепловой энергии котельных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270"/>
        <w:gridCol w:w="1452"/>
        <w:gridCol w:w="840"/>
        <w:gridCol w:w="840"/>
        <w:gridCol w:w="840"/>
        <w:gridCol w:w="840"/>
        <w:gridCol w:w="840"/>
        <w:gridCol w:w="840"/>
        <w:gridCol w:w="840"/>
        <w:gridCol w:w="840"/>
        <w:gridCol w:w="840"/>
        <w:gridCol w:w="840"/>
        <w:gridCol w:w="837"/>
      </w:tblGrid>
      <w:tr w:rsidR="0014583D" w:rsidRPr="008B1DC4" w:rsidTr="0014583D">
        <w:tc>
          <w:tcPr>
            <w:tcW w:w="280"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 п/п</w:t>
            </w:r>
          </w:p>
        </w:tc>
        <w:tc>
          <w:tcPr>
            <w:tcW w:w="1106"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Наименование котельной</w:t>
            </w:r>
          </w:p>
        </w:tc>
        <w:tc>
          <w:tcPr>
            <w:tcW w:w="491"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Вид топлива</w:t>
            </w:r>
          </w:p>
        </w:tc>
        <w:tc>
          <w:tcPr>
            <w:tcW w:w="3123" w:type="pct"/>
            <w:gridSpan w:val="11"/>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 xml:space="preserve">Удельный расход условного топлива, кг </w:t>
            </w:r>
            <w:proofErr w:type="spellStart"/>
            <w:r w:rsidRPr="008B1DC4">
              <w:rPr>
                <w:rFonts w:eastAsia="Times New Roman" w:cs="Times New Roman"/>
                <w:b/>
                <w:bCs/>
                <w:color w:val="000000"/>
                <w:sz w:val="16"/>
                <w:szCs w:val="16"/>
                <w:lang w:eastAsia="ru-RU"/>
              </w:rPr>
              <w:t>у.т</w:t>
            </w:r>
            <w:proofErr w:type="spellEnd"/>
            <w:r w:rsidRPr="008B1DC4">
              <w:rPr>
                <w:rFonts w:eastAsia="Times New Roman" w:cs="Times New Roman"/>
                <w:b/>
                <w:bCs/>
                <w:color w:val="000000"/>
                <w:sz w:val="16"/>
                <w:szCs w:val="16"/>
                <w:lang w:eastAsia="ru-RU"/>
              </w:rPr>
              <w:t>./Гкал</w:t>
            </w:r>
          </w:p>
        </w:tc>
      </w:tr>
      <w:tr w:rsidR="0014583D" w:rsidRPr="008B1DC4" w:rsidTr="0014583D">
        <w:tc>
          <w:tcPr>
            <w:tcW w:w="280"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1106"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491"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284"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2021</w:t>
            </w:r>
          </w:p>
        </w:tc>
        <w:tc>
          <w:tcPr>
            <w:tcW w:w="284"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2022</w:t>
            </w:r>
          </w:p>
        </w:tc>
        <w:tc>
          <w:tcPr>
            <w:tcW w:w="284"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2023</w:t>
            </w:r>
          </w:p>
        </w:tc>
        <w:tc>
          <w:tcPr>
            <w:tcW w:w="284"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2024</w:t>
            </w:r>
          </w:p>
        </w:tc>
        <w:tc>
          <w:tcPr>
            <w:tcW w:w="284"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2025</w:t>
            </w:r>
          </w:p>
        </w:tc>
        <w:tc>
          <w:tcPr>
            <w:tcW w:w="284"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2026</w:t>
            </w:r>
          </w:p>
        </w:tc>
        <w:tc>
          <w:tcPr>
            <w:tcW w:w="284"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2027</w:t>
            </w:r>
          </w:p>
        </w:tc>
        <w:tc>
          <w:tcPr>
            <w:tcW w:w="284"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2028</w:t>
            </w:r>
          </w:p>
        </w:tc>
        <w:tc>
          <w:tcPr>
            <w:tcW w:w="284"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2029</w:t>
            </w:r>
          </w:p>
        </w:tc>
        <w:tc>
          <w:tcPr>
            <w:tcW w:w="284"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2030</w:t>
            </w:r>
          </w:p>
        </w:tc>
        <w:tc>
          <w:tcPr>
            <w:tcW w:w="284"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2031</w:t>
            </w:r>
          </w:p>
        </w:tc>
      </w:tr>
      <w:tr w:rsidR="0014583D" w:rsidRPr="008B1DC4" w:rsidTr="0014583D">
        <w:tc>
          <w:tcPr>
            <w:tcW w:w="28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w:t>
            </w:r>
          </w:p>
        </w:tc>
        <w:tc>
          <w:tcPr>
            <w:tcW w:w="1106"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№2 АБМК</w:t>
            </w:r>
          </w:p>
        </w:tc>
        <w:tc>
          <w:tcPr>
            <w:tcW w:w="49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198,22</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198,22</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198,22</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198,22</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198,22</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198,22</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198,22</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198,22</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198,22</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198,22</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198,22</w:t>
            </w:r>
          </w:p>
        </w:tc>
      </w:tr>
      <w:tr w:rsidR="0014583D" w:rsidRPr="008B1DC4" w:rsidTr="0014583D">
        <w:tc>
          <w:tcPr>
            <w:tcW w:w="28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w:t>
            </w:r>
          </w:p>
        </w:tc>
        <w:tc>
          <w:tcPr>
            <w:tcW w:w="1106"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№3 АБМК</w:t>
            </w:r>
          </w:p>
        </w:tc>
        <w:tc>
          <w:tcPr>
            <w:tcW w:w="49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196,16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196,16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196,16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196,16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196,16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196,16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196,16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196,16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196,16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196,16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196,16</w:t>
            </w:r>
          </w:p>
        </w:tc>
      </w:tr>
      <w:tr w:rsidR="0014583D" w:rsidRPr="008B1DC4" w:rsidTr="0014583D">
        <w:tc>
          <w:tcPr>
            <w:tcW w:w="28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w:t>
            </w:r>
          </w:p>
        </w:tc>
        <w:tc>
          <w:tcPr>
            <w:tcW w:w="1106"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№4 АБМК</w:t>
            </w:r>
          </w:p>
        </w:tc>
        <w:tc>
          <w:tcPr>
            <w:tcW w:w="49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200,66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200,66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200,66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200,66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200,66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200,66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200,66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200,66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200,66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200,66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200,66</w:t>
            </w:r>
          </w:p>
        </w:tc>
      </w:tr>
      <w:tr w:rsidR="0014583D" w:rsidRPr="008B1DC4" w:rsidTr="0014583D">
        <w:tc>
          <w:tcPr>
            <w:tcW w:w="28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w:t>
            </w:r>
          </w:p>
        </w:tc>
        <w:tc>
          <w:tcPr>
            <w:tcW w:w="1106"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№5 АБМК</w:t>
            </w:r>
          </w:p>
        </w:tc>
        <w:tc>
          <w:tcPr>
            <w:tcW w:w="49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212,14</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212,14</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212,14</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212,14</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212,14</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212,14</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212,14</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212,14</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212,14</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212,14</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212,14</w:t>
            </w:r>
          </w:p>
        </w:tc>
      </w:tr>
      <w:tr w:rsidR="0014583D" w:rsidRPr="008B1DC4" w:rsidTr="0014583D">
        <w:tc>
          <w:tcPr>
            <w:tcW w:w="28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w:t>
            </w:r>
          </w:p>
        </w:tc>
        <w:tc>
          <w:tcPr>
            <w:tcW w:w="1106"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№6 АБМК</w:t>
            </w:r>
          </w:p>
        </w:tc>
        <w:tc>
          <w:tcPr>
            <w:tcW w:w="49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200,13</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200,13</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200,13</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200,13</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200,13</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200,13</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200,13</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200,13</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200,13</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200,13</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200,13</w:t>
            </w:r>
          </w:p>
        </w:tc>
      </w:tr>
      <w:tr w:rsidR="0014583D" w:rsidRPr="008B1DC4" w:rsidTr="0014583D">
        <w:tc>
          <w:tcPr>
            <w:tcW w:w="28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w:t>
            </w:r>
          </w:p>
        </w:tc>
        <w:tc>
          <w:tcPr>
            <w:tcW w:w="1106"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№7 (электрокотельная)</w:t>
            </w:r>
          </w:p>
        </w:tc>
        <w:tc>
          <w:tcPr>
            <w:tcW w:w="49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r>
      <w:tr w:rsidR="0014583D" w:rsidRPr="008B1DC4" w:rsidTr="0014583D">
        <w:tc>
          <w:tcPr>
            <w:tcW w:w="28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w:t>
            </w:r>
          </w:p>
        </w:tc>
        <w:tc>
          <w:tcPr>
            <w:tcW w:w="1106"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№8</w:t>
            </w:r>
          </w:p>
        </w:tc>
        <w:tc>
          <w:tcPr>
            <w:tcW w:w="49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257,40</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257,40</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257,40</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257,40</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257,40</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257,40</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257,40</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257,40</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257,40</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257,40</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257,40</w:t>
            </w:r>
          </w:p>
        </w:tc>
      </w:tr>
      <w:tr w:rsidR="0014583D" w:rsidRPr="008B1DC4" w:rsidTr="0014583D">
        <w:tc>
          <w:tcPr>
            <w:tcW w:w="28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8</w:t>
            </w:r>
          </w:p>
        </w:tc>
        <w:tc>
          <w:tcPr>
            <w:tcW w:w="1106"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ст. Боготол, узловая</w:t>
            </w:r>
          </w:p>
        </w:tc>
        <w:tc>
          <w:tcPr>
            <w:tcW w:w="49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187,96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187,96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187,96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187,96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187,96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187,96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187,96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187,96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187,96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187,96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187,96</w:t>
            </w:r>
          </w:p>
        </w:tc>
      </w:tr>
      <w:tr w:rsidR="0014583D" w:rsidRPr="008B1DC4" w:rsidTr="0014583D">
        <w:tc>
          <w:tcPr>
            <w:tcW w:w="1877" w:type="pct"/>
            <w:gridSpan w:val="3"/>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Итого</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212,2</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214,8</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215,2</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214,9</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215,0</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214,9</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214,7</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214,6</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214,4</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214,3</w:t>
            </w:r>
          </w:p>
        </w:tc>
        <w:tc>
          <w:tcPr>
            <w:tcW w:w="284"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214,3</w:t>
            </w:r>
          </w:p>
        </w:tc>
      </w:tr>
    </w:tbl>
    <w:p w:rsidR="0014583D" w:rsidRDefault="0014583D" w:rsidP="0014583D">
      <w:pPr>
        <w:pStyle w:val="14"/>
      </w:pPr>
    </w:p>
    <w:p w:rsidR="0014583D" w:rsidRPr="009E1FE0" w:rsidRDefault="0014583D" w:rsidP="0014583D">
      <w:pPr>
        <w:pStyle w:val="14"/>
      </w:pPr>
      <w:r w:rsidRPr="009E1FE0">
        <w:t xml:space="preserve">Таблица </w:t>
      </w:r>
      <w:r w:rsidRPr="00323196">
        <w:fldChar w:fldCharType="begin"/>
      </w:r>
      <w:r w:rsidRPr="009E1FE0">
        <w:instrText xml:space="preserve"> </w:instrText>
      </w:r>
      <w:r w:rsidRPr="00323196">
        <w:instrText>STYLEREF</w:instrText>
      </w:r>
      <w:r w:rsidRPr="009E1FE0">
        <w:instrText xml:space="preserve"> 2 \</w:instrText>
      </w:r>
      <w:r w:rsidRPr="00323196">
        <w:instrText>s</w:instrText>
      </w:r>
      <w:r w:rsidRPr="009E1FE0">
        <w:instrText xml:space="preserve"> </w:instrText>
      </w:r>
      <w:r w:rsidRPr="00323196">
        <w:fldChar w:fldCharType="separate"/>
      </w:r>
      <w:r w:rsidR="003F210E">
        <w:rPr>
          <w:noProof/>
        </w:rPr>
        <w:t>1.3</w:t>
      </w:r>
      <w:r w:rsidRPr="00323196">
        <w:fldChar w:fldCharType="end"/>
      </w:r>
      <w:r w:rsidRPr="009E1FE0">
        <w:t>.</w:t>
      </w:r>
      <w:r w:rsidRPr="00323196">
        <w:fldChar w:fldCharType="begin"/>
      </w:r>
      <w:r w:rsidRPr="009E1FE0">
        <w:instrText xml:space="preserve"> </w:instrText>
      </w:r>
      <w:r w:rsidRPr="00323196">
        <w:instrText>SEQ</w:instrText>
      </w:r>
      <w:r w:rsidRPr="009E1FE0">
        <w:instrText xml:space="preserve"> Таблица \* </w:instrText>
      </w:r>
      <w:r w:rsidRPr="00323196">
        <w:instrText>ARABIC</w:instrText>
      </w:r>
      <w:r w:rsidRPr="009E1FE0">
        <w:instrText xml:space="preserve"> \</w:instrText>
      </w:r>
      <w:r w:rsidRPr="00323196">
        <w:instrText>s</w:instrText>
      </w:r>
      <w:r w:rsidRPr="009E1FE0">
        <w:instrText xml:space="preserve"> 2 </w:instrText>
      </w:r>
      <w:r w:rsidRPr="00323196">
        <w:fldChar w:fldCharType="separate"/>
      </w:r>
      <w:r w:rsidR="003F210E">
        <w:rPr>
          <w:noProof/>
        </w:rPr>
        <w:t>6</w:t>
      </w:r>
      <w:r w:rsidRPr="00323196">
        <w:fldChar w:fldCharType="end"/>
      </w:r>
      <w:r w:rsidRPr="009E1FE0">
        <w:t xml:space="preserve">  Прогнозные значения расходов условного топлива на выработку тепловой энергии котельных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2555"/>
        <w:gridCol w:w="1135"/>
        <w:gridCol w:w="2290"/>
        <w:gridCol w:w="816"/>
        <w:gridCol w:w="816"/>
        <w:gridCol w:w="816"/>
        <w:gridCol w:w="816"/>
        <w:gridCol w:w="816"/>
        <w:gridCol w:w="816"/>
        <w:gridCol w:w="816"/>
        <w:gridCol w:w="816"/>
        <w:gridCol w:w="816"/>
        <w:gridCol w:w="816"/>
      </w:tblGrid>
      <w:tr w:rsidR="0014583D" w:rsidRPr="008B1DC4" w:rsidTr="0014583D">
        <w:tc>
          <w:tcPr>
            <w:tcW w:w="186"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 п/п</w:t>
            </w:r>
          </w:p>
        </w:tc>
        <w:tc>
          <w:tcPr>
            <w:tcW w:w="878"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Наименование котельной</w:t>
            </w:r>
          </w:p>
        </w:tc>
        <w:tc>
          <w:tcPr>
            <w:tcW w:w="186"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Вид топлива</w:t>
            </w:r>
          </w:p>
        </w:tc>
        <w:tc>
          <w:tcPr>
            <w:tcW w:w="3751" w:type="pct"/>
            <w:gridSpan w:val="11"/>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 xml:space="preserve">Расход условного топлива, т </w:t>
            </w:r>
            <w:proofErr w:type="spellStart"/>
            <w:r w:rsidRPr="008B1DC4">
              <w:rPr>
                <w:rFonts w:eastAsia="Times New Roman" w:cs="Times New Roman"/>
                <w:b/>
                <w:bCs/>
                <w:color w:val="000000"/>
                <w:sz w:val="16"/>
                <w:szCs w:val="16"/>
                <w:lang w:eastAsia="ru-RU"/>
              </w:rPr>
              <w:t>у.т</w:t>
            </w:r>
            <w:proofErr w:type="spellEnd"/>
            <w:r w:rsidRPr="008B1DC4">
              <w:rPr>
                <w:rFonts w:eastAsia="Times New Roman" w:cs="Times New Roman"/>
                <w:b/>
                <w:bCs/>
                <w:color w:val="000000"/>
                <w:sz w:val="16"/>
                <w:szCs w:val="16"/>
                <w:lang w:eastAsia="ru-RU"/>
              </w:rPr>
              <w:t>.</w:t>
            </w:r>
          </w:p>
        </w:tc>
      </w:tr>
      <w:tr w:rsidR="0014583D" w:rsidRPr="008B1DC4" w:rsidTr="0014583D">
        <w:tc>
          <w:tcPr>
            <w:tcW w:w="186"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878"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186"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2042"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2021</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2022</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2023</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2024</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2025</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2026</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2027</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2028</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2029</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2030</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2031</w:t>
            </w:r>
          </w:p>
        </w:tc>
      </w:tr>
      <w:tr w:rsidR="0014583D" w:rsidRPr="008B1DC4" w:rsidTr="0014583D">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w:t>
            </w:r>
          </w:p>
        </w:tc>
        <w:tc>
          <w:tcPr>
            <w:tcW w:w="878"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№2 АБМК</w:t>
            </w:r>
          </w:p>
        </w:tc>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90,78</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90,78</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90,78</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90,78</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90,78</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90,78</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90,78</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90,78</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90,78</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90,78</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90,78</w:t>
            </w:r>
          </w:p>
        </w:tc>
      </w:tr>
      <w:tr w:rsidR="0014583D" w:rsidRPr="008B1DC4" w:rsidTr="0014583D">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w:t>
            </w:r>
          </w:p>
        </w:tc>
        <w:tc>
          <w:tcPr>
            <w:tcW w:w="878"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№3 АБМК</w:t>
            </w:r>
          </w:p>
        </w:tc>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202,83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202,83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202,83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202,83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202,83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202,83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202,83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202,83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202,83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202,83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202,83</w:t>
            </w:r>
          </w:p>
        </w:tc>
      </w:tr>
      <w:tr w:rsidR="0014583D" w:rsidRPr="008B1DC4" w:rsidTr="0014583D">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w:t>
            </w:r>
          </w:p>
        </w:tc>
        <w:tc>
          <w:tcPr>
            <w:tcW w:w="878"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№4 АБМК</w:t>
            </w:r>
          </w:p>
        </w:tc>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382,06</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382,06</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382,06</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382,06</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382,06</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382,06</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382,06</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382,06</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382,06</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382,06</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382,06</w:t>
            </w:r>
          </w:p>
        </w:tc>
      </w:tr>
      <w:tr w:rsidR="0014583D" w:rsidRPr="008B1DC4" w:rsidTr="0014583D">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w:t>
            </w:r>
          </w:p>
        </w:tc>
        <w:tc>
          <w:tcPr>
            <w:tcW w:w="878"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№5 АБМК</w:t>
            </w:r>
          </w:p>
        </w:tc>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51,55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51,55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51,55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51,55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51,55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51,55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51,55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51,55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51,55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51,55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51,55</w:t>
            </w:r>
          </w:p>
        </w:tc>
      </w:tr>
      <w:tr w:rsidR="0014583D" w:rsidRPr="008B1DC4" w:rsidTr="0014583D">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w:t>
            </w:r>
          </w:p>
        </w:tc>
        <w:tc>
          <w:tcPr>
            <w:tcW w:w="878"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№6 АБМК</w:t>
            </w:r>
          </w:p>
        </w:tc>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295,79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295,79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295,79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295,79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248,62</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248,62</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248,62</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248,62</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248,62</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248,62</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248,62</w:t>
            </w:r>
          </w:p>
        </w:tc>
      </w:tr>
      <w:tr w:rsidR="0014583D" w:rsidRPr="008B1DC4" w:rsidTr="0014583D">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w:t>
            </w:r>
          </w:p>
        </w:tc>
        <w:tc>
          <w:tcPr>
            <w:tcW w:w="878"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№7 (электрокотельная)</w:t>
            </w:r>
          </w:p>
        </w:tc>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r>
      <w:tr w:rsidR="0014583D" w:rsidRPr="008B1DC4" w:rsidTr="0014583D">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w:t>
            </w:r>
          </w:p>
        </w:tc>
        <w:tc>
          <w:tcPr>
            <w:tcW w:w="878"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№8</w:t>
            </w:r>
          </w:p>
        </w:tc>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13072,83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15039,99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15372,31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15372,31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15002,42</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15002,42</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15002,42</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15002,42</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15002,42</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15002,42</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15002,42</w:t>
            </w:r>
          </w:p>
        </w:tc>
      </w:tr>
      <w:tr w:rsidR="0014583D" w:rsidRPr="008B1DC4" w:rsidTr="0014583D">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8</w:t>
            </w:r>
          </w:p>
        </w:tc>
        <w:tc>
          <w:tcPr>
            <w:tcW w:w="878"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ст. Боготол, узловая</w:t>
            </w:r>
          </w:p>
        </w:tc>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17048,47</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16698,65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16698,65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16935,62</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16691,44</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16786,23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16954,95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17123,68</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17292,40</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17461,12</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17461,12</w:t>
            </w:r>
          </w:p>
        </w:tc>
      </w:tr>
      <w:tr w:rsidR="0014583D" w:rsidRPr="008B1DC4" w:rsidTr="0014583D">
        <w:tc>
          <w:tcPr>
            <w:tcW w:w="1249" w:type="pct"/>
            <w:gridSpan w:val="3"/>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Итого</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31144,32</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32761,65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33093,97</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33330,94</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32669,70</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32764,49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32933,21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33101,94</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33270,66</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33439,39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33439,39</w:t>
            </w:r>
          </w:p>
        </w:tc>
      </w:tr>
    </w:tbl>
    <w:p w:rsidR="0014583D" w:rsidRDefault="0014583D" w:rsidP="0014583D"/>
    <w:p w:rsidR="0014583D" w:rsidRPr="007B3B9D" w:rsidRDefault="0014583D" w:rsidP="0014583D">
      <w:pPr>
        <w:pStyle w:val="14"/>
        <w:pageBreakBefore/>
      </w:pPr>
      <w:r w:rsidRPr="007B3B9D">
        <w:lastRenderedPageBreak/>
        <w:t xml:space="preserve">Таблица </w:t>
      </w:r>
      <w:r w:rsidRPr="00323196">
        <w:fldChar w:fldCharType="begin"/>
      </w:r>
      <w:r w:rsidRPr="007B3B9D">
        <w:instrText xml:space="preserve"> </w:instrText>
      </w:r>
      <w:r w:rsidRPr="00323196">
        <w:instrText>STYLEREF</w:instrText>
      </w:r>
      <w:r w:rsidRPr="007B3B9D">
        <w:instrText xml:space="preserve"> 2 \</w:instrText>
      </w:r>
      <w:r w:rsidRPr="00323196">
        <w:instrText>s</w:instrText>
      </w:r>
      <w:r w:rsidRPr="007B3B9D">
        <w:instrText xml:space="preserve"> </w:instrText>
      </w:r>
      <w:r w:rsidRPr="00323196">
        <w:fldChar w:fldCharType="separate"/>
      </w:r>
      <w:r w:rsidR="003F210E">
        <w:rPr>
          <w:noProof/>
        </w:rPr>
        <w:t>1.3</w:t>
      </w:r>
      <w:r w:rsidRPr="00323196">
        <w:fldChar w:fldCharType="end"/>
      </w:r>
      <w:r w:rsidRPr="007B3B9D">
        <w:t>.</w:t>
      </w:r>
      <w:r w:rsidRPr="00323196">
        <w:fldChar w:fldCharType="begin"/>
      </w:r>
      <w:r w:rsidRPr="007B3B9D">
        <w:instrText xml:space="preserve"> </w:instrText>
      </w:r>
      <w:r w:rsidRPr="00323196">
        <w:instrText>SEQ</w:instrText>
      </w:r>
      <w:r w:rsidRPr="007B3B9D">
        <w:instrText xml:space="preserve"> Таблица \* </w:instrText>
      </w:r>
      <w:r w:rsidRPr="00323196">
        <w:instrText>ARABIC</w:instrText>
      </w:r>
      <w:r w:rsidRPr="007B3B9D">
        <w:instrText xml:space="preserve"> \</w:instrText>
      </w:r>
      <w:r w:rsidRPr="00323196">
        <w:instrText>s</w:instrText>
      </w:r>
      <w:r w:rsidRPr="007B3B9D">
        <w:instrText xml:space="preserve"> 2 </w:instrText>
      </w:r>
      <w:r w:rsidRPr="00323196">
        <w:fldChar w:fldCharType="separate"/>
      </w:r>
      <w:r w:rsidR="003F210E">
        <w:rPr>
          <w:noProof/>
        </w:rPr>
        <w:t>7</w:t>
      </w:r>
      <w:r w:rsidRPr="00323196">
        <w:fldChar w:fldCharType="end"/>
      </w:r>
      <w:r w:rsidRPr="007B3B9D">
        <w:t xml:space="preserve">  Прогнозные значения расходов натурального топлива на выработку тепловой энергии котельных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2555"/>
        <w:gridCol w:w="1135"/>
        <w:gridCol w:w="2290"/>
        <w:gridCol w:w="816"/>
        <w:gridCol w:w="816"/>
        <w:gridCol w:w="816"/>
        <w:gridCol w:w="816"/>
        <w:gridCol w:w="816"/>
        <w:gridCol w:w="816"/>
        <w:gridCol w:w="816"/>
        <w:gridCol w:w="816"/>
        <w:gridCol w:w="816"/>
        <w:gridCol w:w="816"/>
      </w:tblGrid>
      <w:tr w:rsidR="0014583D" w:rsidRPr="008B1DC4" w:rsidTr="0014583D">
        <w:tc>
          <w:tcPr>
            <w:tcW w:w="186"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 п/п</w:t>
            </w:r>
          </w:p>
        </w:tc>
        <w:tc>
          <w:tcPr>
            <w:tcW w:w="878"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Наименование котельной</w:t>
            </w:r>
          </w:p>
        </w:tc>
        <w:tc>
          <w:tcPr>
            <w:tcW w:w="186"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Вид топлива</w:t>
            </w:r>
          </w:p>
        </w:tc>
        <w:tc>
          <w:tcPr>
            <w:tcW w:w="3751" w:type="pct"/>
            <w:gridSpan w:val="11"/>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Расход натурального топлива, т</w:t>
            </w:r>
          </w:p>
        </w:tc>
      </w:tr>
      <w:tr w:rsidR="0014583D" w:rsidRPr="008B1DC4" w:rsidTr="0014583D">
        <w:tc>
          <w:tcPr>
            <w:tcW w:w="186"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878"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186"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2042"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2021</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2022</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2023</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2024</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2025</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2026</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2027</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2028</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2029</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2030</w:t>
            </w:r>
          </w:p>
        </w:tc>
        <w:tc>
          <w:tcPr>
            <w:tcW w:w="171"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2031</w:t>
            </w:r>
          </w:p>
        </w:tc>
      </w:tr>
      <w:tr w:rsidR="0014583D" w:rsidRPr="008B1DC4" w:rsidTr="0014583D">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w:t>
            </w:r>
          </w:p>
        </w:tc>
        <w:tc>
          <w:tcPr>
            <w:tcW w:w="878"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№2 АБМК</w:t>
            </w:r>
          </w:p>
        </w:tc>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72,69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133,79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133,79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133,79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133,79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133,79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133,79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133,79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133,79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133,79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133,79</w:t>
            </w:r>
          </w:p>
        </w:tc>
      </w:tr>
      <w:tr w:rsidR="0014583D" w:rsidRPr="008B1DC4" w:rsidTr="0014583D">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w:t>
            </w:r>
          </w:p>
        </w:tc>
        <w:tc>
          <w:tcPr>
            <w:tcW w:w="878"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№3 АБМК</w:t>
            </w:r>
          </w:p>
        </w:tc>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442,81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298,91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298,91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298,91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298,91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298,91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298,91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298,91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298,91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298,91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298,91</w:t>
            </w:r>
          </w:p>
        </w:tc>
      </w:tr>
      <w:tr w:rsidR="0014583D" w:rsidRPr="008B1DC4" w:rsidTr="0014583D">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w:t>
            </w:r>
          </w:p>
        </w:tc>
        <w:tc>
          <w:tcPr>
            <w:tcW w:w="878"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№4 АБМК</w:t>
            </w:r>
          </w:p>
        </w:tc>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615,73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563,03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563,03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563,03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563,03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563,03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563,03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563,03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563,03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563,03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563,03</w:t>
            </w:r>
          </w:p>
        </w:tc>
      </w:tr>
      <w:tr w:rsidR="0014583D" w:rsidRPr="008B1DC4" w:rsidTr="0014583D">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w:t>
            </w:r>
          </w:p>
        </w:tc>
        <w:tc>
          <w:tcPr>
            <w:tcW w:w="878"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№5 АБМК</w:t>
            </w:r>
          </w:p>
        </w:tc>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83,96</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75,97</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75,97</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75,97</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75,97</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75,97</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75,97</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75,97</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75,97</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75,97</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75,97</w:t>
            </w:r>
          </w:p>
        </w:tc>
      </w:tr>
      <w:tr w:rsidR="0014583D" w:rsidRPr="008B1DC4" w:rsidTr="0014583D">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w:t>
            </w:r>
          </w:p>
        </w:tc>
        <w:tc>
          <w:tcPr>
            <w:tcW w:w="878"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№6 АБМК</w:t>
            </w:r>
          </w:p>
        </w:tc>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310,64</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435,90</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435,90</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435,90</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366,39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366,39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366,39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366,39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366,39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366,39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366,39</w:t>
            </w:r>
          </w:p>
        </w:tc>
      </w:tr>
      <w:tr w:rsidR="0014583D" w:rsidRPr="008B1DC4" w:rsidTr="0014583D">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w:t>
            </w:r>
          </w:p>
        </w:tc>
        <w:tc>
          <w:tcPr>
            <w:tcW w:w="878"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№7 (электрокотельная)</w:t>
            </w:r>
          </w:p>
        </w:tc>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r>
      <w:tr w:rsidR="0014583D" w:rsidRPr="008B1DC4" w:rsidTr="0014583D">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w:t>
            </w:r>
          </w:p>
        </w:tc>
        <w:tc>
          <w:tcPr>
            <w:tcW w:w="878"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№8</w:t>
            </w:r>
          </w:p>
        </w:tc>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24766,15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30079,99</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30744,61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30744,61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30004,85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30004,85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30004,85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30004,85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30004,85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30004,85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30004,85</w:t>
            </w:r>
          </w:p>
        </w:tc>
      </w:tr>
      <w:tr w:rsidR="0014583D" w:rsidRPr="008B1DC4" w:rsidTr="0014583D">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8</w:t>
            </w:r>
          </w:p>
        </w:tc>
        <w:tc>
          <w:tcPr>
            <w:tcW w:w="878"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ст. Боготол, узловая</w:t>
            </w:r>
          </w:p>
        </w:tc>
        <w:tc>
          <w:tcPr>
            <w:tcW w:w="186"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28994,00</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33397,30</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33397,30</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33871,24</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33382,88</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33572,46</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33909,90</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34247,35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34584,80</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34922,25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34922,25</w:t>
            </w:r>
          </w:p>
        </w:tc>
      </w:tr>
      <w:tr w:rsidR="0014583D" w:rsidRPr="008B1DC4" w:rsidTr="0014583D">
        <w:tc>
          <w:tcPr>
            <w:tcW w:w="1249" w:type="pct"/>
            <w:gridSpan w:val="3"/>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Итого</w:t>
            </w:r>
          </w:p>
        </w:tc>
        <w:tc>
          <w:tcPr>
            <w:tcW w:w="204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55285,98</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64984,88</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65649,51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66123,45</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64825,81</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65015,38</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65352,83</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65690,28</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66027,72</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66365,17</w:t>
            </w:r>
          </w:p>
        </w:tc>
        <w:tc>
          <w:tcPr>
            <w:tcW w:w="17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66365,17</w:t>
            </w:r>
          </w:p>
        </w:tc>
      </w:tr>
    </w:tbl>
    <w:p w:rsidR="0014583D" w:rsidRPr="009E1FE0" w:rsidRDefault="0014583D" w:rsidP="0014583D">
      <w:pPr>
        <w:pStyle w:val="14"/>
      </w:pPr>
      <w:r>
        <w:br/>
      </w:r>
      <w:r w:rsidRPr="009E1FE0">
        <w:t xml:space="preserve">Таблица </w:t>
      </w:r>
      <w:r w:rsidRPr="00323196">
        <w:fldChar w:fldCharType="begin"/>
      </w:r>
      <w:r w:rsidRPr="009E1FE0">
        <w:instrText xml:space="preserve"> </w:instrText>
      </w:r>
      <w:r w:rsidRPr="00323196">
        <w:instrText>STYLEREF</w:instrText>
      </w:r>
      <w:r w:rsidRPr="009E1FE0">
        <w:instrText xml:space="preserve"> 2 \</w:instrText>
      </w:r>
      <w:r w:rsidRPr="00323196">
        <w:instrText>s</w:instrText>
      </w:r>
      <w:r w:rsidRPr="009E1FE0">
        <w:instrText xml:space="preserve"> </w:instrText>
      </w:r>
      <w:r w:rsidRPr="00323196">
        <w:fldChar w:fldCharType="separate"/>
      </w:r>
      <w:r w:rsidR="003F210E">
        <w:rPr>
          <w:noProof/>
        </w:rPr>
        <w:t>1.3</w:t>
      </w:r>
      <w:r w:rsidRPr="00323196">
        <w:fldChar w:fldCharType="end"/>
      </w:r>
      <w:r w:rsidRPr="009E1FE0">
        <w:t>.</w:t>
      </w:r>
      <w:r w:rsidRPr="00323196">
        <w:fldChar w:fldCharType="begin"/>
      </w:r>
      <w:r w:rsidRPr="009E1FE0">
        <w:instrText xml:space="preserve"> </w:instrText>
      </w:r>
      <w:r w:rsidRPr="00323196">
        <w:instrText>SEQ</w:instrText>
      </w:r>
      <w:r w:rsidRPr="009E1FE0">
        <w:instrText xml:space="preserve"> Таблица \* </w:instrText>
      </w:r>
      <w:r w:rsidRPr="00323196">
        <w:instrText>ARABIC</w:instrText>
      </w:r>
      <w:r w:rsidRPr="009E1FE0">
        <w:instrText xml:space="preserve"> \</w:instrText>
      </w:r>
      <w:r w:rsidRPr="00323196">
        <w:instrText>s</w:instrText>
      </w:r>
      <w:r w:rsidRPr="009E1FE0">
        <w:instrText xml:space="preserve"> 2 </w:instrText>
      </w:r>
      <w:r w:rsidRPr="00323196">
        <w:fldChar w:fldCharType="separate"/>
      </w:r>
      <w:r w:rsidR="003F210E">
        <w:rPr>
          <w:noProof/>
        </w:rPr>
        <w:t>8</w:t>
      </w:r>
      <w:r w:rsidRPr="00323196">
        <w:fldChar w:fldCharType="end"/>
      </w:r>
      <w:r w:rsidRPr="009E1FE0">
        <w:t xml:space="preserve">  Максимальный часовой расход натурального топлива на выработку тепловой энергии котельных (зимний)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
        <w:gridCol w:w="3541"/>
        <w:gridCol w:w="1574"/>
        <w:gridCol w:w="799"/>
        <w:gridCol w:w="798"/>
        <w:gridCol w:w="798"/>
        <w:gridCol w:w="798"/>
        <w:gridCol w:w="798"/>
        <w:gridCol w:w="798"/>
        <w:gridCol w:w="798"/>
        <w:gridCol w:w="798"/>
        <w:gridCol w:w="798"/>
        <w:gridCol w:w="798"/>
        <w:gridCol w:w="793"/>
      </w:tblGrid>
      <w:tr w:rsidR="0014583D" w:rsidRPr="008B1DC4" w:rsidTr="0014583D">
        <w:tc>
          <w:tcPr>
            <w:tcW w:w="303"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 п/п</w:t>
            </w:r>
          </w:p>
        </w:tc>
        <w:tc>
          <w:tcPr>
            <w:tcW w:w="1197"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Наименование котельной</w:t>
            </w:r>
          </w:p>
        </w:tc>
        <w:tc>
          <w:tcPr>
            <w:tcW w:w="532"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Вид топлива</w:t>
            </w:r>
          </w:p>
        </w:tc>
        <w:tc>
          <w:tcPr>
            <w:tcW w:w="2969" w:type="pct"/>
            <w:gridSpan w:val="11"/>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Максимальный часовой расход натурального топлива (зимний), тыс. м3 (т)</w:t>
            </w:r>
          </w:p>
        </w:tc>
      </w:tr>
      <w:tr w:rsidR="0014583D" w:rsidRPr="008B1DC4" w:rsidTr="0014583D">
        <w:tc>
          <w:tcPr>
            <w:tcW w:w="303"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1197"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532"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27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2021</w:t>
            </w:r>
          </w:p>
        </w:tc>
        <w:tc>
          <w:tcPr>
            <w:tcW w:w="27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2022</w:t>
            </w:r>
          </w:p>
        </w:tc>
        <w:tc>
          <w:tcPr>
            <w:tcW w:w="27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2023</w:t>
            </w:r>
          </w:p>
        </w:tc>
        <w:tc>
          <w:tcPr>
            <w:tcW w:w="27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2024</w:t>
            </w:r>
          </w:p>
        </w:tc>
        <w:tc>
          <w:tcPr>
            <w:tcW w:w="27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2025</w:t>
            </w:r>
          </w:p>
        </w:tc>
        <w:tc>
          <w:tcPr>
            <w:tcW w:w="27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2026</w:t>
            </w:r>
          </w:p>
        </w:tc>
        <w:tc>
          <w:tcPr>
            <w:tcW w:w="27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2027</w:t>
            </w:r>
          </w:p>
        </w:tc>
        <w:tc>
          <w:tcPr>
            <w:tcW w:w="27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2028</w:t>
            </w:r>
          </w:p>
        </w:tc>
        <w:tc>
          <w:tcPr>
            <w:tcW w:w="27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2029</w:t>
            </w:r>
          </w:p>
        </w:tc>
        <w:tc>
          <w:tcPr>
            <w:tcW w:w="27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2030</w:t>
            </w:r>
          </w:p>
        </w:tc>
        <w:tc>
          <w:tcPr>
            <w:tcW w:w="27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2031</w:t>
            </w:r>
          </w:p>
        </w:tc>
      </w:tr>
      <w:tr w:rsidR="0014583D" w:rsidRPr="008B1DC4" w:rsidTr="0014583D">
        <w:tc>
          <w:tcPr>
            <w:tcW w:w="303"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w:t>
            </w:r>
          </w:p>
        </w:tc>
        <w:tc>
          <w:tcPr>
            <w:tcW w:w="1197"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№2 АБМК</w:t>
            </w:r>
          </w:p>
        </w:tc>
        <w:tc>
          <w:tcPr>
            <w:tcW w:w="53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0,05</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0,05</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0,05</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0,05</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0,05</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0,05</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0,05</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0,05</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0,05</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0,05</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0,05</w:t>
            </w:r>
          </w:p>
        </w:tc>
      </w:tr>
      <w:tr w:rsidR="0014583D" w:rsidRPr="008B1DC4" w:rsidTr="0014583D">
        <w:tc>
          <w:tcPr>
            <w:tcW w:w="303"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w:t>
            </w:r>
          </w:p>
        </w:tc>
        <w:tc>
          <w:tcPr>
            <w:tcW w:w="1197"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№3 АБМК</w:t>
            </w:r>
          </w:p>
        </w:tc>
        <w:tc>
          <w:tcPr>
            <w:tcW w:w="53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0,12</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0,12</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0,12</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0,12</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0,12</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0,12</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0,12</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0,12</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0,12</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0,12</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0,12</w:t>
            </w:r>
          </w:p>
        </w:tc>
      </w:tr>
      <w:tr w:rsidR="0014583D" w:rsidRPr="008B1DC4" w:rsidTr="0014583D">
        <w:tc>
          <w:tcPr>
            <w:tcW w:w="303"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w:t>
            </w:r>
          </w:p>
        </w:tc>
        <w:tc>
          <w:tcPr>
            <w:tcW w:w="1197"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№4 АБМК</w:t>
            </w:r>
          </w:p>
        </w:tc>
        <w:tc>
          <w:tcPr>
            <w:tcW w:w="53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0,17</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0,17</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0,17</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0,17</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0,17</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0,17</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0,17</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0,17</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0,17</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0,17</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0,17</w:t>
            </w:r>
          </w:p>
        </w:tc>
      </w:tr>
      <w:tr w:rsidR="0014583D" w:rsidRPr="008B1DC4" w:rsidTr="0014583D">
        <w:tc>
          <w:tcPr>
            <w:tcW w:w="303"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w:t>
            </w:r>
          </w:p>
        </w:tc>
        <w:tc>
          <w:tcPr>
            <w:tcW w:w="1197"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№5 АБМК</w:t>
            </w:r>
          </w:p>
        </w:tc>
        <w:tc>
          <w:tcPr>
            <w:tcW w:w="53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0,04</w:t>
            </w:r>
          </w:p>
        </w:tc>
      </w:tr>
      <w:tr w:rsidR="0014583D" w:rsidRPr="008B1DC4" w:rsidTr="0014583D">
        <w:tc>
          <w:tcPr>
            <w:tcW w:w="303"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w:t>
            </w:r>
          </w:p>
        </w:tc>
        <w:tc>
          <w:tcPr>
            <w:tcW w:w="1197"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№6 АБМК</w:t>
            </w:r>
          </w:p>
        </w:tc>
        <w:tc>
          <w:tcPr>
            <w:tcW w:w="53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0,11</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0,11</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0,11</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0,11</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0,11</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0,11</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0,11</w:t>
            </w:r>
          </w:p>
        </w:tc>
      </w:tr>
      <w:tr w:rsidR="0014583D" w:rsidRPr="008B1DC4" w:rsidTr="0014583D">
        <w:tc>
          <w:tcPr>
            <w:tcW w:w="303"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w:t>
            </w:r>
          </w:p>
        </w:tc>
        <w:tc>
          <w:tcPr>
            <w:tcW w:w="1197"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№7 (электрокотельная)</w:t>
            </w:r>
          </w:p>
        </w:tc>
        <w:tc>
          <w:tcPr>
            <w:tcW w:w="53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r>
      <w:tr w:rsidR="0014583D" w:rsidRPr="008B1DC4" w:rsidTr="0014583D">
        <w:tc>
          <w:tcPr>
            <w:tcW w:w="303"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w:t>
            </w:r>
          </w:p>
        </w:tc>
        <w:tc>
          <w:tcPr>
            <w:tcW w:w="1197"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№8</w:t>
            </w:r>
          </w:p>
        </w:tc>
        <w:tc>
          <w:tcPr>
            <w:tcW w:w="53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8,59</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10,12</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10,39</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10,39</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10,08</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10,08</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10,08</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10,08</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10,08</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10,08</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10,08</w:t>
            </w:r>
          </w:p>
        </w:tc>
      </w:tr>
      <w:tr w:rsidR="0014583D" w:rsidRPr="008B1DC4" w:rsidTr="0014583D">
        <w:tc>
          <w:tcPr>
            <w:tcW w:w="303"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8</w:t>
            </w:r>
          </w:p>
        </w:tc>
        <w:tc>
          <w:tcPr>
            <w:tcW w:w="1197"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ст. Боготол, узловая</w:t>
            </w:r>
          </w:p>
        </w:tc>
        <w:tc>
          <w:tcPr>
            <w:tcW w:w="532"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10,63</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10,53</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10,32</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10,39</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10,53</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10,66</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10,79</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10,93</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10,93</w:t>
            </w:r>
          </w:p>
        </w:tc>
      </w:tr>
      <w:tr w:rsidR="0014583D" w:rsidRPr="008B1DC4" w:rsidTr="0014583D">
        <w:tc>
          <w:tcPr>
            <w:tcW w:w="2031" w:type="pct"/>
            <w:gridSpan w:val="3"/>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Итого</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19,74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20,98</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21,24</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21,43</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20,89</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20,96</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21,10</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21,23</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21,36</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21,50</w:t>
            </w:r>
          </w:p>
        </w:tc>
        <w:tc>
          <w:tcPr>
            <w:tcW w:w="27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21,50</w:t>
            </w:r>
          </w:p>
        </w:tc>
      </w:tr>
    </w:tbl>
    <w:p w:rsidR="0014583D" w:rsidRPr="004E5E88" w:rsidRDefault="0014583D" w:rsidP="0014583D">
      <w:pPr>
        <w:pStyle w:val="14"/>
      </w:pPr>
      <w:r w:rsidRPr="004E5E88">
        <w:t xml:space="preserve">Таблица </w:t>
      </w:r>
      <w:r w:rsidRPr="00323196">
        <w:fldChar w:fldCharType="begin"/>
      </w:r>
      <w:r w:rsidRPr="004E5E88">
        <w:instrText xml:space="preserve"> </w:instrText>
      </w:r>
      <w:r w:rsidRPr="00323196">
        <w:instrText>STYLEREF</w:instrText>
      </w:r>
      <w:r w:rsidRPr="004E5E88">
        <w:instrText xml:space="preserve"> 2 \</w:instrText>
      </w:r>
      <w:r w:rsidRPr="00323196">
        <w:instrText>s</w:instrText>
      </w:r>
      <w:r w:rsidRPr="004E5E88">
        <w:instrText xml:space="preserve"> </w:instrText>
      </w:r>
      <w:r w:rsidRPr="00323196">
        <w:fldChar w:fldCharType="separate"/>
      </w:r>
      <w:r w:rsidR="003F210E">
        <w:rPr>
          <w:noProof/>
        </w:rPr>
        <w:t>1.3</w:t>
      </w:r>
      <w:r w:rsidRPr="00323196">
        <w:fldChar w:fldCharType="end"/>
      </w:r>
      <w:r w:rsidRPr="004E5E88">
        <w:t>.</w:t>
      </w:r>
      <w:r w:rsidRPr="00323196">
        <w:fldChar w:fldCharType="begin"/>
      </w:r>
      <w:r w:rsidRPr="004E5E88">
        <w:instrText xml:space="preserve"> </w:instrText>
      </w:r>
      <w:r w:rsidRPr="00323196">
        <w:instrText>SEQ</w:instrText>
      </w:r>
      <w:r w:rsidRPr="004E5E88">
        <w:instrText xml:space="preserve"> Таблица \* </w:instrText>
      </w:r>
      <w:r w:rsidRPr="00323196">
        <w:instrText>ARABIC</w:instrText>
      </w:r>
      <w:r w:rsidRPr="004E5E88">
        <w:instrText xml:space="preserve"> \</w:instrText>
      </w:r>
      <w:r w:rsidRPr="00323196">
        <w:instrText>s</w:instrText>
      </w:r>
      <w:r w:rsidRPr="004E5E88">
        <w:instrText xml:space="preserve"> 2 </w:instrText>
      </w:r>
      <w:r w:rsidRPr="00323196">
        <w:fldChar w:fldCharType="separate"/>
      </w:r>
      <w:r w:rsidR="003F210E">
        <w:rPr>
          <w:noProof/>
        </w:rPr>
        <w:t>9</w:t>
      </w:r>
      <w:r w:rsidRPr="00323196">
        <w:fldChar w:fldCharType="end"/>
      </w:r>
      <w:r w:rsidRPr="004E5E88">
        <w:t xml:space="preserve"> Максимальный часовой расход натурального топлива на выработку тепловой энергии котельных (летний)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
        <w:gridCol w:w="3767"/>
        <w:gridCol w:w="1662"/>
        <w:gridCol w:w="769"/>
        <w:gridCol w:w="769"/>
        <w:gridCol w:w="769"/>
        <w:gridCol w:w="769"/>
        <w:gridCol w:w="769"/>
        <w:gridCol w:w="769"/>
        <w:gridCol w:w="769"/>
        <w:gridCol w:w="769"/>
        <w:gridCol w:w="769"/>
        <w:gridCol w:w="769"/>
        <w:gridCol w:w="760"/>
      </w:tblGrid>
      <w:tr w:rsidR="0014583D" w:rsidRPr="008B1DC4" w:rsidTr="0014583D">
        <w:tc>
          <w:tcPr>
            <w:tcW w:w="307"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 п/п</w:t>
            </w:r>
          </w:p>
        </w:tc>
        <w:tc>
          <w:tcPr>
            <w:tcW w:w="1274"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Наименование котельной</w:t>
            </w:r>
          </w:p>
        </w:tc>
        <w:tc>
          <w:tcPr>
            <w:tcW w:w="561" w:type="pct"/>
            <w:vMerge w:val="restar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Вид топлива</w:t>
            </w:r>
          </w:p>
        </w:tc>
        <w:tc>
          <w:tcPr>
            <w:tcW w:w="2857" w:type="pct"/>
            <w:gridSpan w:val="11"/>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Максимальный часовой расход натурального топлива (летний), тыс. м3 (т)</w:t>
            </w:r>
          </w:p>
        </w:tc>
      </w:tr>
      <w:tr w:rsidR="0014583D" w:rsidRPr="008B1DC4" w:rsidTr="0014583D">
        <w:tc>
          <w:tcPr>
            <w:tcW w:w="307"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1274"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561" w:type="pct"/>
            <w:vMerge/>
            <w:vAlign w:val="center"/>
            <w:hideMark/>
          </w:tcPr>
          <w:p w:rsidR="0014583D" w:rsidRPr="008B1DC4" w:rsidRDefault="0014583D" w:rsidP="0014583D">
            <w:pPr>
              <w:spacing w:before="0" w:after="0"/>
              <w:ind w:firstLine="0"/>
              <w:jc w:val="left"/>
              <w:rPr>
                <w:rFonts w:eastAsia="Times New Roman" w:cs="Times New Roman"/>
                <w:b/>
                <w:bCs/>
                <w:color w:val="000000"/>
                <w:sz w:val="16"/>
                <w:szCs w:val="16"/>
                <w:lang w:eastAsia="ru-RU"/>
              </w:rPr>
            </w:pPr>
          </w:p>
        </w:tc>
        <w:tc>
          <w:tcPr>
            <w:tcW w:w="26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2021</w:t>
            </w:r>
          </w:p>
        </w:tc>
        <w:tc>
          <w:tcPr>
            <w:tcW w:w="26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2022</w:t>
            </w:r>
          </w:p>
        </w:tc>
        <w:tc>
          <w:tcPr>
            <w:tcW w:w="26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2023</w:t>
            </w:r>
          </w:p>
        </w:tc>
        <w:tc>
          <w:tcPr>
            <w:tcW w:w="26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2024</w:t>
            </w:r>
          </w:p>
        </w:tc>
        <w:tc>
          <w:tcPr>
            <w:tcW w:w="26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2025</w:t>
            </w:r>
          </w:p>
        </w:tc>
        <w:tc>
          <w:tcPr>
            <w:tcW w:w="26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2026</w:t>
            </w:r>
          </w:p>
        </w:tc>
        <w:tc>
          <w:tcPr>
            <w:tcW w:w="26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2027</w:t>
            </w:r>
          </w:p>
        </w:tc>
        <w:tc>
          <w:tcPr>
            <w:tcW w:w="26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2028</w:t>
            </w:r>
          </w:p>
        </w:tc>
        <w:tc>
          <w:tcPr>
            <w:tcW w:w="26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2029</w:t>
            </w:r>
          </w:p>
        </w:tc>
        <w:tc>
          <w:tcPr>
            <w:tcW w:w="26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2030</w:t>
            </w:r>
          </w:p>
        </w:tc>
        <w:tc>
          <w:tcPr>
            <w:tcW w:w="260" w:type="pct"/>
            <w:shd w:val="clear" w:color="auto" w:fill="auto"/>
            <w:noWrap/>
            <w:vAlign w:val="center"/>
            <w:hideMark/>
          </w:tcPr>
          <w:p w:rsidR="0014583D" w:rsidRPr="008B1DC4" w:rsidRDefault="0014583D" w:rsidP="0014583D">
            <w:pPr>
              <w:spacing w:before="0" w:after="0"/>
              <w:ind w:firstLine="0"/>
              <w:jc w:val="center"/>
              <w:rPr>
                <w:rFonts w:eastAsia="Times New Roman" w:cs="Times New Roman"/>
                <w:b/>
                <w:bCs/>
                <w:color w:val="000000"/>
                <w:sz w:val="16"/>
                <w:szCs w:val="16"/>
                <w:lang w:eastAsia="ru-RU"/>
              </w:rPr>
            </w:pPr>
            <w:r w:rsidRPr="008B1DC4">
              <w:rPr>
                <w:rFonts w:eastAsia="Times New Roman" w:cs="Times New Roman"/>
                <w:b/>
                <w:bCs/>
                <w:color w:val="000000"/>
                <w:sz w:val="16"/>
                <w:szCs w:val="16"/>
                <w:lang w:eastAsia="ru-RU"/>
              </w:rPr>
              <w:t>2031</w:t>
            </w:r>
          </w:p>
        </w:tc>
      </w:tr>
      <w:tr w:rsidR="0014583D" w:rsidRPr="008B1DC4" w:rsidTr="0014583D">
        <w:tc>
          <w:tcPr>
            <w:tcW w:w="307"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w:t>
            </w:r>
          </w:p>
        </w:tc>
        <w:tc>
          <w:tcPr>
            <w:tcW w:w="1274"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№2 АБМК</w:t>
            </w:r>
          </w:p>
        </w:tc>
        <w:tc>
          <w:tcPr>
            <w:tcW w:w="56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r>
      <w:tr w:rsidR="0014583D" w:rsidRPr="008B1DC4" w:rsidTr="0014583D">
        <w:tc>
          <w:tcPr>
            <w:tcW w:w="307"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2</w:t>
            </w:r>
          </w:p>
        </w:tc>
        <w:tc>
          <w:tcPr>
            <w:tcW w:w="1274"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№3 АБМК</w:t>
            </w:r>
          </w:p>
        </w:tc>
        <w:tc>
          <w:tcPr>
            <w:tcW w:w="56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r>
      <w:tr w:rsidR="0014583D" w:rsidRPr="008B1DC4" w:rsidTr="0014583D">
        <w:tc>
          <w:tcPr>
            <w:tcW w:w="307"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3</w:t>
            </w:r>
          </w:p>
        </w:tc>
        <w:tc>
          <w:tcPr>
            <w:tcW w:w="1274"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№4 АБМК</w:t>
            </w:r>
          </w:p>
        </w:tc>
        <w:tc>
          <w:tcPr>
            <w:tcW w:w="56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r>
      <w:tr w:rsidR="0014583D" w:rsidRPr="008B1DC4" w:rsidTr="0014583D">
        <w:tc>
          <w:tcPr>
            <w:tcW w:w="307"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4</w:t>
            </w:r>
          </w:p>
        </w:tc>
        <w:tc>
          <w:tcPr>
            <w:tcW w:w="1274"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№5 АБМК</w:t>
            </w:r>
          </w:p>
        </w:tc>
        <w:tc>
          <w:tcPr>
            <w:tcW w:w="56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r>
      <w:tr w:rsidR="0014583D" w:rsidRPr="008B1DC4" w:rsidTr="0014583D">
        <w:tc>
          <w:tcPr>
            <w:tcW w:w="307"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5</w:t>
            </w:r>
          </w:p>
        </w:tc>
        <w:tc>
          <w:tcPr>
            <w:tcW w:w="1274"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№6 АБМК</w:t>
            </w:r>
          </w:p>
        </w:tc>
        <w:tc>
          <w:tcPr>
            <w:tcW w:w="56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 </w:t>
            </w:r>
          </w:p>
        </w:tc>
      </w:tr>
      <w:tr w:rsidR="0014583D" w:rsidRPr="008B1DC4" w:rsidTr="0014583D">
        <w:tc>
          <w:tcPr>
            <w:tcW w:w="307"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6</w:t>
            </w:r>
          </w:p>
        </w:tc>
        <w:tc>
          <w:tcPr>
            <w:tcW w:w="1274"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№7 (электрокотельная)</w:t>
            </w:r>
          </w:p>
        </w:tc>
        <w:tc>
          <w:tcPr>
            <w:tcW w:w="56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w:t>
            </w:r>
          </w:p>
        </w:tc>
      </w:tr>
      <w:tr w:rsidR="0014583D" w:rsidRPr="008B1DC4" w:rsidTr="0014583D">
        <w:tc>
          <w:tcPr>
            <w:tcW w:w="307"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7</w:t>
            </w:r>
          </w:p>
        </w:tc>
        <w:tc>
          <w:tcPr>
            <w:tcW w:w="1274"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№8</w:t>
            </w:r>
          </w:p>
        </w:tc>
        <w:tc>
          <w:tcPr>
            <w:tcW w:w="56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0,83</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0,83</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0,83</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0,83</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0,83</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0,83</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0,83</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0,83</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0,83</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0,83</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0,83</w:t>
            </w:r>
          </w:p>
        </w:tc>
      </w:tr>
      <w:tr w:rsidR="0014583D" w:rsidRPr="008B1DC4" w:rsidTr="0014583D">
        <w:tc>
          <w:tcPr>
            <w:tcW w:w="307"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8</w:t>
            </w:r>
          </w:p>
        </w:tc>
        <w:tc>
          <w:tcPr>
            <w:tcW w:w="1274" w:type="pct"/>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Котельная ст. Боготол, узловая</w:t>
            </w:r>
          </w:p>
        </w:tc>
        <w:tc>
          <w:tcPr>
            <w:tcW w:w="561"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уголь</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0,44</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0,44</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0,44</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0,44</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0,44</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0,44</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0,44</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0,44</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0,44</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0,44</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0,44</w:t>
            </w:r>
          </w:p>
        </w:tc>
      </w:tr>
      <w:tr w:rsidR="0014583D" w:rsidRPr="008B1DC4" w:rsidTr="0014583D">
        <w:tc>
          <w:tcPr>
            <w:tcW w:w="2143" w:type="pct"/>
            <w:gridSpan w:val="3"/>
            <w:shd w:val="clear" w:color="auto" w:fill="auto"/>
            <w:noWrap/>
            <w:vAlign w:val="bottom"/>
            <w:hideMark/>
          </w:tcPr>
          <w:p w:rsidR="0014583D" w:rsidRPr="008B1DC4" w:rsidRDefault="0014583D" w:rsidP="0014583D">
            <w:pPr>
              <w:spacing w:before="0" w:after="0"/>
              <w:ind w:firstLine="0"/>
              <w:jc w:val="left"/>
              <w:rPr>
                <w:rFonts w:eastAsia="Times New Roman" w:cs="Times New Roman"/>
                <w:color w:val="000000"/>
                <w:sz w:val="16"/>
                <w:szCs w:val="16"/>
                <w:lang w:eastAsia="ru-RU"/>
              </w:rPr>
            </w:pPr>
            <w:r w:rsidRPr="008B1DC4">
              <w:rPr>
                <w:rFonts w:eastAsia="Times New Roman" w:cs="Times New Roman"/>
                <w:color w:val="000000"/>
                <w:sz w:val="16"/>
                <w:szCs w:val="16"/>
                <w:lang w:eastAsia="ru-RU"/>
              </w:rPr>
              <w:t>Итого</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1,27</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1,27</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1,27</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1,27</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1,27</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1,27</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1,27</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1,27</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1,27</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1,27</w:t>
            </w:r>
          </w:p>
        </w:tc>
        <w:tc>
          <w:tcPr>
            <w:tcW w:w="260" w:type="pct"/>
            <w:shd w:val="clear" w:color="auto" w:fill="auto"/>
            <w:noWrap/>
            <w:vAlign w:val="bottom"/>
            <w:hideMark/>
          </w:tcPr>
          <w:p w:rsidR="0014583D" w:rsidRPr="008B1DC4" w:rsidRDefault="0014583D" w:rsidP="0014583D">
            <w:pPr>
              <w:spacing w:before="0" w:after="0"/>
              <w:ind w:firstLine="0"/>
              <w:jc w:val="center"/>
              <w:rPr>
                <w:rFonts w:eastAsia="Times New Roman" w:cs="Times New Roman"/>
                <w:color w:val="000000"/>
                <w:sz w:val="16"/>
                <w:szCs w:val="16"/>
                <w:lang w:eastAsia="ru-RU"/>
              </w:rPr>
            </w:pPr>
            <w:r w:rsidRPr="008B1DC4">
              <w:rPr>
                <w:rFonts w:eastAsia="Times New Roman" w:cs="Times New Roman"/>
                <w:color w:val="000000"/>
                <w:sz w:val="16"/>
                <w:szCs w:val="16"/>
                <w:lang w:eastAsia="ru-RU"/>
              </w:rPr>
              <w:t>1,27</w:t>
            </w:r>
          </w:p>
        </w:tc>
      </w:tr>
    </w:tbl>
    <w:p w:rsidR="0014583D" w:rsidRDefault="0014583D" w:rsidP="0014583D"/>
    <w:p w:rsidR="0014583D" w:rsidRDefault="0014583D" w:rsidP="009E1FE0">
      <w:pPr>
        <w:pStyle w:val="14"/>
      </w:pPr>
    </w:p>
    <w:p w:rsidR="0014583D" w:rsidRDefault="0014583D" w:rsidP="009E1FE0">
      <w:pPr>
        <w:pStyle w:val="14"/>
      </w:pPr>
    </w:p>
    <w:p w:rsidR="00FD7D63" w:rsidRPr="00FD7D63" w:rsidRDefault="00FD7D63" w:rsidP="00B33C06">
      <w:pPr>
        <w:pStyle w:val="3"/>
        <w:rPr>
          <w:lang w:bidi="en-US"/>
        </w:rPr>
      </w:pPr>
      <w:bookmarkStart w:id="30" w:name="_Toc68789882"/>
      <w:bookmarkStart w:id="31" w:name="_Toc136200104"/>
      <w:r w:rsidRPr="00FD7D63">
        <w:rPr>
          <w:lang w:bidi="en-US"/>
        </w:rPr>
        <w:lastRenderedPageBreak/>
        <w:t>Тарифно-балансовая модель</w:t>
      </w:r>
      <w:bookmarkEnd w:id="30"/>
      <w:bookmarkEnd w:id="31"/>
    </w:p>
    <w:p w:rsidR="00FD7D63" w:rsidRPr="00C5548C" w:rsidRDefault="007F4FC9" w:rsidP="00C5548C">
      <w:pPr>
        <w:pStyle w:val="14"/>
      </w:pPr>
      <w:r w:rsidRPr="00C5548C">
        <w:t xml:space="preserve">Таблица </w:t>
      </w:r>
      <w:r>
        <w:fldChar w:fldCharType="begin"/>
      </w:r>
      <w:r w:rsidRPr="00C5548C">
        <w:instrText xml:space="preserve"> </w:instrText>
      </w:r>
      <w:r>
        <w:instrText>STYLEREF</w:instrText>
      </w:r>
      <w:r w:rsidRPr="00C5548C">
        <w:instrText xml:space="preserve"> 2 \</w:instrText>
      </w:r>
      <w:r>
        <w:instrText>s</w:instrText>
      </w:r>
      <w:r w:rsidRPr="00C5548C">
        <w:instrText xml:space="preserve"> </w:instrText>
      </w:r>
      <w:r>
        <w:fldChar w:fldCharType="separate"/>
      </w:r>
      <w:r w:rsidR="003F210E">
        <w:rPr>
          <w:noProof/>
        </w:rPr>
        <w:t>1.3</w:t>
      </w:r>
      <w:r>
        <w:fldChar w:fldCharType="end"/>
      </w:r>
      <w:r w:rsidRPr="00C5548C">
        <w:t>.</w:t>
      </w:r>
      <w:r>
        <w:fldChar w:fldCharType="begin"/>
      </w:r>
      <w:r w:rsidRPr="00C5548C">
        <w:instrText xml:space="preserve"> </w:instrText>
      </w:r>
      <w:r>
        <w:instrText>SEQ</w:instrText>
      </w:r>
      <w:r w:rsidRPr="00C5548C">
        <w:instrText xml:space="preserve"> Таблица \* </w:instrText>
      </w:r>
      <w:r>
        <w:instrText>ARABIC</w:instrText>
      </w:r>
      <w:r w:rsidRPr="00C5548C">
        <w:instrText xml:space="preserve"> \</w:instrText>
      </w:r>
      <w:r>
        <w:instrText>s</w:instrText>
      </w:r>
      <w:r w:rsidRPr="00C5548C">
        <w:instrText xml:space="preserve"> 2 </w:instrText>
      </w:r>
      <w:r>
        <w:fldChar w:fldCharType="separate"/>
      </w:r>
      <w:r w:rsidR="003F210E">
        <w:rPr>
          <w:noProof/>
        </w:rPr>
        <w:t>10</w:t>
      </w:r>
      <w:r>
        <w:fldChar w:fldCharType="end"/>
      </w:r>
      <w:r w:rsidRPr="00C5548C">
        <w:t xml:space="preserve"> </w:t>
      </w:r>
      <w:r w:rsidR="00FD7D63" w:rsidRPr="00C5548C">
        <w:t xml:space="preserve">Тарифно-балансовая модель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780"/>
        <w:gridCol w:w="706"/>
        <w:gridCol w:w="706"/>
        <w:gridCol w:w="706"/>
        <w:gridCol w:w="706"/>
        <w:gridCol w:w="706"/>
        <w:gridCol w:w="706"/>
        <w:gridCol w:w="706"/>
        <w:gridCol w:w="706"/>
        <w:gridCol w:w="706"/>
        <w:gridCol w:w="706"/>
      </w:tblGrid>
      <w:tr w:rsidR="0021474A" w:rsidRPr="00652EA5" w:rsidTr="00BC7457">
        <w:trPr>
          <w:tblHeader/>
        </w:trPr>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b/>
                <w:bCs/>
                <w:color w:val="000000"/>
                <w:sz w:val="20"/>
                <w:szCs w:val="20"/>
                <w:lang w:eastAsia="ru-RU"/>
              </w:rPr>
            </w:pPr>
            <w:r w:rsidRPr="00652EA5">
              <w:rPr>
                <w:rFonts w:eastAsia="Times New Roman" w:cs="Times New Roman"/>
                <w:b/>
                <w:bCs/>
                <w:color w:val="000000"/>
                <w:sz w:val="20"/>
                <w:szCs w:val="20"/>
                <w:lang w:eastAsia="ru-RU"/>
              </w:rPr>
              <w:t>Показатель</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b/>
                <w:bCs/>
                <w:color w:val="000000"/>
                <w:sz w:val="20"/>
                <w:szCs w:val="20"/>
                <w:lang w:eastAsia="ru-RU"/>
              </w:rPr>
            </w:pPr>
            <w:r w:rsidRPr="00652EA5">
              <w:rPr>
                <w:rFonts w:eastAsia="Times New Roman" w:cs="Times New Roman"/>
                <w:b/>
                <w:bCs/>
                <w:color w:val="000000"/>
                <w:sz w:val="20"/>
                <w:szCs w:val="20"/>
                <w:lang w:eastAsia="ru-RU"/>
              </w:rPr>
              <w:t>2022</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b/>
                <w:bCs/>
                <w:color w:val="000000"/>
                <w:sz w:val="20"/>
                <w:szCs w:val="20"/>
                <w:lang w:eastAsia="ru-RU"/>
              </w:rPr>
            </w:pPr>
            <w:r w:rsidRPr="00652EA5">
              <w:rPr>
                <w:rFonts w:eastAsia="Times New Roman" w:cs="Times New Roman"/>
                <w:b/>
                <w:bCs/>
                <w:color w:val="000000"/>
                <w:sz w:val="20"/>
                <w:szCs w:val="20"/>
                <w:lang w:eastAsia="ru-RU"/>
              </w:rPr>
              <w:t>2023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b/>
                <w:bCs/>
                <w:color w:val="000000"/>
                <w:sz w:val="20"/>
                <w:szCs w:val="20"/>
                <w:lang w:eastAsia="ru-RU"/>
              </w:rPr>
            </w:pPr>
            <w:r w:rsidRPr="00652EA5">
              <w:rPr>
                <w:rFonts w:eastAsia="Times New Roman" w:cs="Times New Roman"/>
                <w:b/>
                <w:bCs/>
                <w:color w:val="000000"/>
                <w:sz w:val="20"/>
                <w:szCs w:val="20"/>
                <w:lang w:eastAsia="ru-RU"/>
              </w:rPr>
              <w:t>2024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b/>
                <w:bCs/>
                <w:color w:val="000000"/>
                <w:sz w:val="20"/>
                <w:szCs w:val="20"/>
                <w:lang w:eastAsia="ru-RU"/>
              </w:rPr>
            </w:pPr>
            <w:r w:rsidRPr="00652EA5">
              <w:rPr>
                <w:rFonts w:eastAsia="Times New Roman" w:cs="Times New Roman"/>
                <w:b/>
                <w:bCs/>
                <w:color w:val="000000"/>
                <w:sz w:val="20"/>
                <w:szCs w:val="20"/>
                <w:lang w:eastAsia="ru-RU"/>
              </w:rPr>
              <w:t>2025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b/>
                <w:bCs/>
                <w:color w:val="000000"/>
                <w:sz w:val="20"/>
                <w:szCs w:val="20"/>
                <w:lang w:eastAsia="ru-RU"/>
              </w:rPr>
            </w:pPr>
            <w:r w:rsidRPr="00652EA5">
              <w:rPr>
                <w:rFonts w:eastAsia="Times New Roman" w:cs="Times New Roman"/>
                <w:b/>
                <w:bCs/>
                <w:color w:val="000000"/>
                <w:sz w:val="20"/>
                <w:szCs w:val="20"/>
                <w:lang w:eastAsia="ru-RU"/>
              </w:rPr>
              <w:t>2026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b/>
                <w:bCs/>
                <w:color w:val="000000"/>
                <w:sz w:val="20"/>
                <w:szCs w:val="20"/>
                <w:lang w:eastAsia="ru-RU"/>
              </w:rPr>
            </w:pPr>
            <w:r w:rsidRPr="00652EA5">
              <w:rPr>
                <w:rFonts w:eastAsia="Times New Roman" w:cs="Times New Roman"/>
                <w:b/>
                <w:bCs/>
                <w:color w:val="000000"/>
                <w:sz w:val="20"/>
                <w:szCs w:val="20"/>
                <w:lang w:eastAsia="ru-RU"/>
              </w:rPr>
              <w:t>2027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b/>
                <w:bCs/>
                <w:color w:val="000000"/>
                <w:sz w:val="20"/>
                <w:szCs w:val="20"/>
                <w:lang w:eastAsia="ru-RU"/>
              </w:rPr>
            </w:pPr>
            <w:r w:rsidRPr="00652EA5">
              <w:rPr>
                <w:rFonts w:eastAsia="Times New Roman" w:cs="Times New Roman"/>
                <w:b/>
                <w:bCs/>
                <w:color w:val="000000"/>
                <w:sz w:val="20"/>
                <w:szCs w:val="20"/>
                <w:lang w:eastAsia="ru-RU"/>
              </w:rPr>
              <w:t>2028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b/>
                <w:bCs/>
                <w:color w:val="000000"/>
                <w:sz w:val="20"/>
                <w:szCs w:val="20"/>
                <w:lang w:eastAsia="ru-RU"/>
              </w:rPr>
            </w:pPr>
            <w:r w:rsidRPr="00652EA5">
              <w:rPr>
                <w:rFonts w:eastAsia="Times New Roman" w:cs="Times New Roman"/>
                <w:b/>
                <w:bCs/>
                <w:color w:val="000000"/>
                <w:sz w:val="20"/>
                <w:szCs w:val="20"/>
                <w:lang w:eastAsia="ru-RU"/>
              </w:rPr>
              <w:t>2029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b/>
                <w:bCs/>
                <w:color w:val="000000"/>
                <w:sz w:val="20"/>
                <w:szCs w:val="20"/>
                <w:lang w:eastAsia="ru-RU"/>
              </w:rPr>
            </w:pPr>
            <w:r w:rsidRPr="00652EA5">
              <w:rPr>
                <w:rFonts w:eastAsia="Times New Roman" w:cs="Times New Roman"/>
                <w:b/>
                <w:bCs/>
                <w:color w:val="000000"/>
                <w:sz w:val="20"/>
                <w:szCs w:val="20"/>
                <w:lang w:eastAsia="ru-RU"/>
              </w:rPr>
              <w:t>2030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b/>
                <w:bCs/>
                <w:color w:val="000000"/>
                <w:sz w:val="20"/>
                <w:szCs w:val="20"/>
                <w:lang w:eastAsia="ru-RU"/>
              </w:rPr>
            </w:pPr>
            <w:r w:rsidRPr="00652EA5">
              <w:rPr>
                <w:rFonts w:eastAsia="Times New Roman" w:cs="Times New Roman"/>
                <w:b/>
                <w:bCs/>
                <w:color w:val="000000"/>
                <w:sz w:val="20"/>
                <w:szCs w:val="20"/>
                <w:lang w:eastAsia="ru-RU"/>
              </w:rPr>
              <w:t>2031</w:t>
            </w:r>
          </w:p>
        </w:tc>
      </w:tr>
      <w:tr w:rsidR="004E21F6" w:rsidRPr="00652EA5" w:rsidTr="00BC7457">
        <w:tc>
          <w:tcPr>
            <w:tcW w:w="0" w:type="auto"/>
            <w:gridSpan w:val="11"/>
            <w:shd w:val="clear" w:color="auto" w:fill="D9D9D9" w:themeFill="background1" w:themeFillShade="D9"/>
            <w:vAlign w:val="center"/>
            <w:hideMark/>
          </w:tcPr>
          <w:p w:rsidR="004E21F6" w:rsidRPr="00652EA5" w:rsidRDefault="004E21F6" w:rsidP="003A09AA">
            <w:pPr>
              <w:spacing w:before="0" w:after="0"/>
              <w:ind w:firstLine="0"/>
              <w:jc w:val="center"/>
              <w:rPr>
                <w:rFonts w:eastAsia="Times New Roman" w:cs="Times New Roman"/>
                <w:sz w:val="20"/>
                <w:szCs w:val="20"/>
                <w:lang w:eastAsia="ru-RU"/>
              </w:rPr>
            </w:pPr>
            <w:r w:rsidRPr="00652EA5">
              <w:rPr>
                <w:rFonts w:eastAsia="Times New Roman" w:cs="Times New Roman"/>
                <w:color w:val="000000"/>
                <w:sz w:val="20"/>
                <w:szCs w:val="20"/>
                <w:lang w:eastAsia="ru-RU"/>
              </w:rPr>
              <w:t>Котельная ОАО "РЖД"</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Отпущенная энергия расчет, тыс. Г кал</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72,11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73,81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78,42</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79,87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79,87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79,87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79,87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79,87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79,87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79,87</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Коэффициент использования установленной мощности (КУИМ)</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Расход условного топлива на выработанную тепловую энергию, тыс. т.у.т./год</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18,09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18,51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19,67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20,03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20,03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20,03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20,03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20,03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20,03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20,03</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Удельный расход условного топлива на отпущенное тепло, кг/Гкал (УРУТ)</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250,83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250,83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250,83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250,83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250,83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250,83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250,83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250,83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250,83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250,83</w:t>
            </w:r>
          </w:p>
        </w:tc>
      </w:tr>
      <w:tr w:rsidR="004E21F6" w:rsidRPr="00652EA5" w:rsidTr="00BC7457">
        <w:tc>
          <w:tcPr>
            <w:tcW w:w="0" w:type="auto"/>
            <w:gridSpan w:val="11"/>
            <w:shd w:val="clear" w:color="auto" w:fill="D9D9D9" w:themeFill="background1" w:themeFillShade="D9"/>
            <w:vAlign w:val="center"/>
            <w:hideMark/>
          </w:tcPr>
          <w:p w:rsidR="004E21F6" w:rsidRPr="00652EA5" w:rsidRDefault="004E21F6" w:rsidP="003A09AA">
            <w:pPr>
              <w:spacing w:before="0" w:after="0"/>
              <w:ind w:firstLine="0"/>
              <w:jc w:val="center"/>
              <w:rPr>
                <w:rFonts w:eastAsia="Times New Roman" w:cs="Times New Roman"/>
                <w:sz w:val="20"/>
                <w:szCs w:val="20"/>
                <w:lang w:eastAsia="ru-RU"/>
              </w:rPr>
            </w:pPr>
            <w:r w:rsidRPr="00652EA5">
              <w:rPr>
                <w:rFonts w:eastAsia="Times New Roman" w:cs="Times New Roman"/>
                <w:color w:val="000000"/>
                <w:sz w:val="20"/>
                <w:szCs w:val="20"/>
                <w:lang w:eastAsia="ru-RU"/>
              </w:rPr>
              <w:t>Котельная №8, ул. Заводская, 1</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Отпущенная энергия расчет, тыс. Г кал</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46,37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46,37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46,37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46,71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46,71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46,71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46,71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46,71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46,71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46,71</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Коэффициент использования установленной мощности (КУИМ)</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0,31</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Расход условного топлива на выработанную тепловую энергию, тыс. т.у.т./год</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19,29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19,29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19,29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19,43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19,43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19,43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19,43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19,43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19,43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19,43</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Удельный расход условного топлива на отпущенное тепло, кг/Г кал (УРУТ)</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415,88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415,88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415,88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415,88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415,88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415,88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415,88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415,88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415,88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415,88</w:t>
            </w:r>
          </w:p>
        </w:tc>
      </w:tr>
      <w:tr w:rsidR="004E21F6" w:rsidRPr="00652EA5" w:rsidTr="00BC7457">
        <w:tc>
          <w:tcPr>
            <w:tcW w:w="0" w:type="auto"/>
            <w:gridSpan w:val="11"/>
            <w:shd w:val="clear" w:color="auto" w:fill="D9D9D9" w:themeFill="background1" w:themeFillShade="D9"/>
            <w:vAlign w:val="center"/>
            <w:hideMark/>
          </w:tcPr>
          <w:p w:rsidR="004E21F6" w:rsidRPr="00652EA5" w:rsidRDefault="004E21F6" w:rsidP="003A09AA">
            <w:pPr>
              <w:spacing w:before="0" w:after="0"/>
              <w:ind w:firstLine="0"/>
              <w:jc w:val="center"/>
              <w:rPr>
                <w:rFonts w:eastAsia="Times New Roman" w:cs="Times New Roman"/>
                <w:sz w:val="20"/>
                <w:szCs w:val="20"/>
                <w:lang w:eastAsia="ru-RU"/>
              </w:rPr>
            </w:pPr>
            <w:r w:rsidRPr="00652EA5">
              <w:rPr>
                <w:rFonts w:eastAsia="Times New Roman" w:cs="Times New Roman"/>
                <w:color w:val="000000"/>
                <w:sz w:val="20"/>
                <w:szCs w:val="20"/>
                <w:lang w:eastAsia="ru-RU"/>
              </w:rPr>
              <w:t>Котельная №2, ул. Сибирская, 66А</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Отпущенная энергия расчет, тыс. Г кал</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0,45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0,45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0,45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0,45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0,45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0,45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0,45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0,45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0,45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0,45</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Коэффициент использования установленной мощности (КУИМ)</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0,11</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Расход условного топлива на выработанную тепловую энергию, тыс. т.у.т./год</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0,15</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Удельный расход условного топлива на отпущенное тепло, кг/Г кал (УРУТ)</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334,98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334,98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334,98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334,98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334,98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334,98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334,98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334,98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334,98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334,98</w:t>
            </w:r>
          </w:p>
        </w:tc>
      </w:tr>
      <w:tr w:rsidR="004E21F6" w:rsidRPr="00652EA5" w:rsidTr="00BC7457">
        <w:tc>
          <w:tcPr>
            <w:tcW w:w="0" w:type="auto"/>
            <w:gridSpan w:val="11"/>
            <w:shd w:val="clear" w:color="auto" w:fill="D9D9D9" w:themeFill="background1" w:themeFillShade="D9"/>
            <w:vAlign w:val="center"/>
            <w:hideMark/>
          </w:tcPr>
          <w:p w:rsidR="004E21F6" w:rsidRPr="00652EA5" w:rsidRDefault="004E21F6" w:rsidP="003A09AA">
            <w:pPr>
              <w:spacing w:before="0" w:after="0"/>
              <w:ind w:firstLine="0"/>
              <w:jc w:val="center"/>
              <w:rPr>
                <w:rFonts w:eastAsia="Times New Roman" w:cs="Times New Roman"/>
                <w:sz w:val="20"/>
                <w:szCs w:val="20"/>
                <w:lang w:eastAsia="ru-RU"/>
              </w:rPr>
            </w:pPr>
            <w:r w:rsidRPr="00652EA5">
              <w:rPr>
                <w:rFonts w:eastAsia="Times New Roman" w:cs="Times New Roman"/>
                <w:color w:val="000000"/>
                <w:sz w:val="20"/>
                <w:szCs w:val="20"/>
                <w:lang w:eastAsia="ru-RU"/>
              </w:rPr>
              <w:t xml:space="preserve">Котельная №3, ул. 1-ая </w:t>
            </w:r>
            <w:proofErr w:type="spellStart"/>
            <w:r w:rsidRPr="00652EA5">
              <w:rPr>
                <w:rFonts w:eastAsia="Times New Roman" w:cs="Times New Roman"/>
                <w:color w:val="000000"/>
                <w:sz w:val="20"/>
                <w:szCs w:val="20"/>
                <w:lang w:eastAsia="ru-RU"/>
              </w:rPr>
              <w:t>Зарельсовая</w:t>
            </w:r>
            <w:proofErr w:type="spellEnd"/>
            <w:r w:rsidRPr="00652EA5">
              <w:rPr>
                <w:rFonts w:eastAsia="Times New Roman" w:cs="Times New Roman"/>
                <w:color w:val="000000"/>
                <w:sz w:val="20"/>
                <w:szCs w:val="20"/>
                <w:lang w:eastAsia="ru-RU"/>
              </w:rPr>
              <w:t>, 48</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Отпущенная энергия расчет, тыс. Г кал</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1,6</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Коэффициент использования установленной мощности (КУИМ)</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0,33</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Расход условного топлива на выработанную тепловую энергию, тыс. т.у.т./год</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0,54</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Удельный расход условного топлива на отпущенное тепло, кг/Г кал (УРУТ)</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337,59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337,59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337,59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337,59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337,59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337,59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337,59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337,59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337,59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337,59</w:t>
            </w:r>
          </w:p>
        </w:tc>
      </w:tr>
      <w:tr w:rsidR="004E21F6" w:rsidRPr="00652EA5" w:rsidTr="00BC7457">
        <w:tc>
          <w:tcPr>
            <w:tcW w:w="0" w:type="auto"/>
            <w:gridSpan w:val="11"/>
            <w:shd w:val="clear" w:color="auto" w:fill="D9D9D9" w:themeFill="background1" w:themeFillShade="D9"/>
            <w:vAlign w:val="center"/>
            <w:hideMark/>
          </w:tcPr>
          <w:p w:rsidR="004E21F6" w:rsidRPr="00652EA5" w:rsidRDefault="004E21F6" w:rsidP="003A09AA">
            <w:pPr>
              <w:spacing w:before="0" w:after="0"/>
              <w:ind w:firstLine="0"/>
              <w:jc w:val="center"/>
              <w:rPr>
                <w:rFonts w:eastAsia="Times New Roman" w:cs="Times New Roman"/>
                <w:sz w:val="20"/>
                <w:szCs w:val="20"/>
                <w:lang w:eastAsia="ru-RU"/>
              </w:rPr>
            </w:pPr>
            <w:r w:rsidRPr="00652EA5">
              <w:rPr>
                <w:rFonts w:eastAsia="Times New Roman" w:cs="Times New Roman"/>
                <w:color w:val="000000"/>
                <w:sz w:val="20"/>
                <w:szCs w:val="20"/>
                <w:lang w:eastAsia="ru-RU"/>
              </w:rPr>
              <w:t>Котельная №4, ул. Северная, 9</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Отпущенная энергия расчет, тыс. Г кал</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1,7</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Коэффициент использования установленной мощности (КУИМ)</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0,38</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Расход условного топлива на выработанную тепловую энергию, тыс. т.у.т./год</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0,65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0,65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0,65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0,65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0,65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0,65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0,65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0,65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0,65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0,65</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Удельный расход условного топлива на отпущенное тепло, кг/Г кал (УРУТ)</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383,09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383,09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383,09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383,09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383,09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383,09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383,09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383,09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383,09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383,09</w:t>
            </w:r>
          </w:p>
        </w:tc>
      </w:tr>
      <w:tr w:rsidR="004E21F6" w:rsidRPr="00652EA5" w:rsidTr="00BC7457">
        <w:tc>
          <w:tcPr>
            <w:tcW w:w="0" w:type="auto"/>
            <w:gridSpan w:val="11"/>
            <w:shd w:val="clear" w:color="auto" w:fill="D9D9D9" w:themeFill="background1" w:themeFillShade="D9"/>
            <w:vAlign w:val="center"/>
            <w:hideMark/>
          </w:tcPr>
          <w:p w:rsidR="004E21F6" w:rsidRPr="00652EA5" w:rsidRDefault="004E21F6" w:rsidP="003A09AA">
            <w:pPr>
              <w:spacing w:before="0" w:after="0"/>
              <w:ind w:firstLine="0"/>
              <w:jc w:val="center"/>
              <w:rPr>
                <w:rFonts w:eastAsia="Times New Roman" w:cs="Times New Roman"/>
                <w:sz w:val="20"/>
                <w:szCs w:val="20"/>
                <w:lang w:eastAsia="ru-RU"/>
              </w:rPr>
            </w:pPr>
            <w:r w:rsidRPr="00652EA5">
              <w:rPr>
                <w:rFonts w:eastAsia="Times New Roman" w:cs="Times New Roman"/>
                <w:color w:val="000000"/>
                <w:sz w:val="20"/>
                <w:szCs w:val="20"/>
                <w:lang w:eastAsia="ru-RU"/>
              </w:rPr>
              <w:t>Котельная №5, ул. Урицкого, 8а</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Отпущенная энергия расчет, тыс. Г кал</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0,25</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Коэффициент использования установленной мощности (КУИМ)</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0,08</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Расход условного топлива на выработанную тепловую энергию, тыс. т.у.т./год</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0,09</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Удельный расход условного топлива на отпущенное тепло, кг/Г кал (УРУТ)</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347,98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347,98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347,98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347,98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347,98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347,98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347,98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347,98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347,98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347,98</w:t>
            </w:r>
          </w:p>
        </w:tc>
      </w:tr>
      <w:tr w:rsidR="004E21F6" w:rsidRPr="00652EA5" w:rsidTr="00BC7457">
        <w:tc>
          <w:tcPr>
            <w:tcW w:w="0" w:type="auto"/>
            <w:gridSpan w:val="11"/>
            <w:shd w:val="clear" w:color="auto" w:fill="D9D9D9" w:themeFill="background1" w:themeFillShade="D9"/>
            <w:vAlign w:val="center"/>
            <w:hideMark/>
          </w:tcPr>
          <w:p w:rsidR="004E21F6" w:rsidRPr="00652EA5" w:rsidRDefault="004E21F6" w:rsidP="003A09AA">
            <w:pPr>
              <w:spacing w:before="0" w:after="0"/>
              <w:ind w:firstLine="0"/>
              <w:jc w:val="center"/>
              <w:rPr>
                <w:rFonts w:eastAsia="Times New Roman" w:cs="Times New Roman"/>
                <w:sz w:val="20"/>
                <w:szCs w:val="20"/>
                <w:lang w:eastAsia="ru-RU"/>
              </w:rPr>
            </w:pPr>
            <w:r w:rsidRPr="00652EA5">
              <w:rPr>
                <w:rFonts w:eastAsia="Times New Roman" w:cs="Times New Roman"/>
                <w:color w:val="000000"/>
                <w:sz w:val="20"/>
                <w:szCs w:val="20"/>
                <w:lang w:eastAsia="ru-RU"/>
              </w:rPr>
              <w:t>Котельная №6, ул. Опытная Станция, 15</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Отпущенная энергия расчет, тыс. Г кал</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1,46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1,46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1,46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1,46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1,46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1,46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1,46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1,46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1,46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1,46</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Коэффициент использования установленной мощности (КУИМ)</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0,29</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Расход условного топлива на выработанную тепловую энергию, тыс. т.у.т./год</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0,55</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lastRenderedPageBreak/>
              <w:t>Удельный расход условного топлива на отпущенное тепло, кг/Г кал (УРУТ)</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377,1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377,1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377,1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377,1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377,1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377,1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377,1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377,1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377,1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377,1</w:t>
            </w:r>
          </w:p>
        </w:tc>
      </w:tr>
      <w:tr w:rsidR="004E21F6" w:rsidRPr="00652EA5" w:rsidTr="00BC7457">
        <w:tc>
          <w:tcPr>
            <w:tcW w:w="0" w:type="auto"/>
            <w:gridSpan w:val="11"/>
            <w:shd w:val="clear" w:color="auto" w:fill="D9D9D9" w:themeFill="background1" w:themeFillShade="D9"/>
            <w:vAlign w:val="center"/>
            <w:hideMark/>
          </w:tcPr>
          <w:p w:rsidR="004E21F6" w:rsidRPr="00652EA5" w:rsidRDefault="004E21F6" w:rsidP="003A09AA">
            <w:pPr>
              <w:spacing w:before="0" w:after="0"/>
              <w:ind w:firstLine="0"/>
              <w:jc w:val="center"/>
              <w:rPr>
                <w:rFonts w:eastAsia="Times New Roman" w:cs="Times New Roman"/>
                <w:sz w:val="20"/>
                <w:szCs w:val="20"/>
                <w:lang w:eastAsia="ru-RU"/>
              </w:rPr>
            </w:pPr>
            <w:r w:rsidRPr="00652EA5">
              <w:rPr>
                <w:rFonts w:eastAsia="Times New Roman" w:cs="Times New Roman"/>
                <w:color w:val="000000"/>
                <w:sz w:val="20"/>
                <w:szCs w:val="20"/>
                <w:lang w:eastAsia="ru-RU"/>
              </w:rPr>
              <w:t>Котельная №7, ул. Иркутская, 60 э/</w:t>
            </w:r>
            <w:proofErr w:type="gramStart"/>
            <w:r w:rsidRPr="00652EA5">
              <w:rPr>
                <w:rFonts w:eastAsia="Times New Roman" w:cs="Times New Roman"/>
                <w:color w:val="000000"/>
                <w:sz w:val="20"/>
                <w:szCs w:val="20"/>
                <w:lang w:eastAsia="ru-RU"/>
              </w:rPr>
              <w:t>к</w:t>
            </w:r>
            <w:proofErr w:type="gramEnd"/>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Отпущенная энергия расчет, тыс. Г кал</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0,14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Коэффициент использования установленной мощности (КУИМ)</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Расход условного топлива на выработанную тепловую энергию, тыс. т.у.т./год</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0,03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Удельный расход условного топлива на отпущенное тепло, кг/Г кал (УРУТ)</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190,93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190,93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190,93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r>
      <w:tr w:rsidR="004E21F6" w:rsidRPr="00652EA5" w:rsidTr="00BC7457">
        <w:tc>
          <w:tcPr>
            <w:tcW w:w="0" w:type="auto"/>
            <w:gridSpan w:val="11"/>
            <w:shd w:val="clear" w:color="auto" w:fill="D9D9D9" w:themeFill="background1" w:themeFillShade="D9"/>
            <w:vAlign w:val="center"/>
            <w:hideMark/>
          </w:tcPr>
          <w:p w:rsidR="004E21F6" w:rsidRPr="00652EA5" w:rsidRDefault="004E21F6" w:rsidP="003A09AA">
            <w:pPr>
              <w:spacing w:before="0" w:after="0"/>
              <w:ind w:firstLine="0"/>
              <w:jc w:val="center"/>
              <w:rPr>
                <w:rFonts w:eastAsia="Times New Roman" w:cs="Times New Roman"/>
                <w:sz w:val="20"/>
                <w:szCs w:val="20"/>
                <w:lang w:eastAsia="ru-RU"/>
              </w:rPr>
            </w:pPr>
            <w:r w:rsidRPr="00652EA5">
              <w:rPr>
                <w:rFonts w:eastAsia="Times New Roman" w:cs="Times New Roman"/>
                <w:color w:val="000000"/>
                <w:sz w:val="20"/>
                <w:szCs w:val="20"/>
                <w:lang w:eastAsia="ru-RU"/>
              </w:rPr>
              <w:t>ЭКОНОМИЧЕСКИЕПОКАЗАТЕЛИ</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 xml:space="preserve">Суммарный отпуск тепловой энергии, </w:t>
            </w:r>
            <w:proofErr w:type="spellStart"/>
            <w:r w:rsidRPr="00652EA5">
              <w:rPr>
                <w:rFonts w:eastAsia="Times New Roman" w:cs="Times New Roman"/>
                <w:color w:val="000000"/>
                <w:sz w:val="20"/>
                <w:szCs w:val="20"/>
                <w:lang w:eastAsia="ru-RU"/>
              </w:rPr>
              <w:t>тыс</w:t>
            </w:r>
            <w:proofErr w:type="gramStart"/>
            <w:r w:rsidRPr="00652EA5">
              <w:rPr>
                <w:rFonts w:eastAsia="Times New Roman" w:cs="Times New Roman"/>
                <w:color w:val="000000"/>
                <w:sz w:val="20"/>
                <w:szCs w:val="20"/>
                <w:lang w:eastAsia="ru-RU"/>
              </w:rPr>
              <w:t>.Г</w:t>
            </w:r>
            <w:proofErr w:type="gramEnd"/>
            <w:r w:rsidRPr="00652EA5">
              <w:rPr>
                <w:rFonts w:eastAsia="Times New Roman" w:cs="Times New Roman"/>
                <w:color w:val="000000"/>
                <w:sz w:val="20"/>
                <w:szCs w:val="20"/>
                <w:lang w:eastAsia="ru-RU"/>
              </w:rPr>
              <w:t>кал</w:t>
            </w:r>
            <w:proofErr w:type="spellEnd"/>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124,08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125,78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130,39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132,04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132,04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132,04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132,04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132,04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132,04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132,04</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Суммарные эксплуатационные расходы,</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237,52</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247,25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265,35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267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277,68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288,79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300,34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300,34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300,34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300,34</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proofErr w:type="spellStart"/>
            <w:r w:rsidRPr="00652EA5">
              <w:rPr>
                <w:rFonts w:eastAsia="Times New Roman" w:cs="Times New Roman"/>
                <w:color w:val="000000"/>
                <w:sz w:val="20"/>
                <w:szCs w:val="20"/>
                <w:lang w:eastAsia="ru-RU"/>
              </w:rPr>
              <w:t>СебестоимостЬмлнуЩенной</w:t>
            </w:r>
            <w:proofErr w:type="spellEnd"/>
            <w:r w:rsidRPr="00652EA5">
              <w:rPr>
                <w:rFonts w:eastAsia="Times New Roman" w:cs="Times New Roman"/>
                <w:color w:val="000000"/>
                <w:sz w:val="20"/>
                <w:szCs w:val="20"/>
                <w:lang w:eastAsia="ru-RU"/>
              </w:rPr>
              <w:t xml:space="preserve"> тепловой энергии, </w:t>
            </w:r>
            <w:proofErr w:type="spellStart"/>
            <w:r w:rsidRPr="00652EA5">
              <w:rPr>
                <w:rFonts w:eastAsia="Times New Roman" w:cs="Times New Roman"/>
                <w:color w:val="000000"/>
                <w:sz w:val="20"/>
                <w:szCs w:val="20"/>
                <w:lang w:eastAsia="ru-RU"/>
              </w:rPr>
              <w:t>руб</w:t>
            </w:r>
            <w:proofErr w:type="spellEnd"/>
            <w:r w:rsidRPr="00652EA5">
              <w:rPr>
                <w:rFonts w:eastAsia="Times New Roman" w:cs="Times New Roman"/>
                <w:color w:val="000000"/>
                <w:sz w:val="20"/>
                <w:szCs w:val="20"/>
                <w:lang w:eastAsia="ru-RU"/>
              </w:rPr>
              <w:t>/Г кал</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1914,25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1965,73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2035,05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2022,11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2103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2187,14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2274,61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2274,61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2274,61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2274,61</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 xml:space="preserve">Утвержденный тариф, </w:t>
            </w:r>
            <w:proofErr w:type="spellStart"/>
            <w:r w:rsidRPr="00652EA5">
              <w:rPr>
                <w:rFonts w:eastAsia="Times New Roman" w:cs="Times New Roman"/>
                <w:color w:val="000000"/>
                <w:sz w:val="20"/>
                <w:szCs w:val="20"/>
                <w:lang w:eastAsia="ru-RU"/>
              </w:rPr>
              <w:t>руб</w:t>
            </w:r>
            <w:proofErr w:type="spellEnd"/>
            <w:r w:rsidRPr="00652EA5">
              <w:rPr>
                <w:rFonts w:eastAsia="Times New Roman" w:cs="Times New Roman"/>
                <w:color w:val="000000"/>
                <w:sz w:val="20"/>
                <w:szCs w:val="20"/>
                <w:lang w:eastAsia="ru-RU"/>
              </w:rPr>
              <w:t>/Г кал</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2520,1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2582,71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2684,38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2791,76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2903,43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3019,57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3140,35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3140,35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3140,35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3140,35</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 xml:space="preserve">Выручка от реализации продукции, млн. </w:t>
            </w:r>
            <w:proofErr w:type="spellStart"/>
            <w:r w:rsidRPr="00652EA5">
              <w:rPr>
                <w:rFonts w:eastAsia="Times New Roman" w:cs="Times New Roman"/>
                <w:color w:val="000000"/>
                <w:sz w:val="20"/>
                <w:szCs w:val="20"/>
                <w:lang w:eastAsia="ru-RU"/>
              </w:rPr>
              <w:t>руб</w:t>
            </w:r>
            <w:proofErr w:type="spellEnd"/>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312,69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324,85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350,02</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368,62</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383,37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398,7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414,65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414,65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414,65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414,65</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 xml:space="preserve">Налогооблагаемая прибыль, млн. </w:t>
            </w:r>
            <w:proofErr w:type="spellStart"/>
            <w:r w:rsidRPr="00652EA5">
              <w:rPr>
                <w:rFonts w:eastAsia="Times New Roman" w:cs="Times New Roman"/>
                <w:color w:val="000000"/>
                <w:sz w:val="20"/>
                <w:szCs w:val="20"/>
                <w:lang w:eastAsia="ru-RU"/>
              </w:rPr>
              <w:t>руб</w:t>
            </w:r>
            <w:proofErr w:type="spellEnd"/>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75,17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77,6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84,67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101,62</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105,69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109,91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114,31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114,31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114,31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114,31</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val="en-US" w:bidi="en-US"/>
              </w:rPr>
              <w:t xml:space="preserve">NVV, </w:t>
            </w:r>
            <w:proofErr w:type="spellStart"/>
            <w:r w:rsidRPr="00652EA5">
              <w:rPr>
                <w:rFonts w:eastAsia="Times New Roman" w:cs="Times New Roman"/>
                <w:color w:val="000000"/>
                <w:sz w:val="20"/>
                <w:szCs w:val="20"/>
                <w:lang w:val="en-US" w:bidi="en-US"/>
              </w:rPr>
              <w:t>млн</w:t>
            </w:r>
            <w:proofErr w:type="spellEnd"/>
            <w:r w:rsidRPr="00652EA5">
              <w:rPr>
                <w:rFonts w:eastAsia="Times New Roman" w:cs="Times New Roman"/>
                <w:color w:val="000000"/>
                <w:sz w:val="20"/>
                <w:szCs w:val="20"/>
                <w:lang w:val="en-US" w:bidi="en-US"/>
              </w:rPr>
              <w:t xml:space="preserve">. </w:t>
            </w:r>
            <w:proofErr w:type="spellStart"/>
            <w:r w:rsidRPr="00652EA5">
              <w:rPr>
                <w:rFonts w:eastAsia="Times New Roman" w:cs="Times New Roman"/>
                <w:color w:val="000000"/>
                <w:sz w:val="20"/>
                <w:szCs w:val="20"/>
                <w:lang w:val="en-US" w:bidi="en-US"/>
              </w:rPr>
              <w:t>руб</w:t>
            </w:r>
            <w:proofErr w:type="spellEnd"/>
            <w:r w:rsidRPr="00652EA5">
              <w:rPr>
                <w:rFonts w:eastAsia="Times New Roman" w:cs="Times New Roman"/>
                <w:color w:val="000000"/>
                <w:sz w:val="20"/>
                <w:szCs w:val="20"/>
                <w:lang w:val="en-US" w:bidi="en-US"/>
              </w:rPr>
              <w:t>.</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60,14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62,08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67,74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81,3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84,55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87,93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91,45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91,45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91,45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91,45</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 xml:space="preserve">Капитальные затраты в </w:t>
            </w:r>
            <w:proofErr w:type="spellStart"/>
            <w:r w:rsidRPr="00652EA5">
              <w:rPr>
                <w:rFonts w:eastAsia="Times New Roman" w:cs="Times New Roman"/>
                <w:color w:val="000000"/>
                <w:sz w:val="20"/>
                <w:szCs w:val="20"/>
                <w:lang w:eastAsia="ru-RU"/>
              </w:rPr>
              <w:t>инвест</w:t>
            </w:r>
            <w:proofErr w:type="spellEnd"/>
            <w:r w:rsidRPr="00652EA5">
              <w:rPr>
                <w:rFonts w:eastAsia="Times New Roman" w:cs="Times New Roman"/>
                <w:color w:val="000000"/>
                <w:sz w:val="20"/>
                <w:szCs w:val="20"/>
                <w:lang w:eastAsia="ru-RU"/>
              </w:rPr>
              <w:t xml:space="preserve">. программу, млн. </w:t>
            </w:r>
            <w:proofErr w:type="spellStart"/>
            <w:r w:rsidRPr="00652EA5">
              <w:rPr>
                <w:rFonts w:eastAsia="Times New Roman" w:cs="Times New Roman"/>
                <w:color w:val="000000"/>
                <w:sz w:val="20"/>
                <w:szCs w:val="20"/>
                <w:lang w:eastAsia="ru-RU"/>
              </w:rPr>
              <w:t>руб</w:t>
            </w:r>
            <w:proofErr w:type="spellEnd"/>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9,1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48,2</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15,4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8,5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 xml:space="preserve">Тариф на тепловую энергию с учетов капитальных вложений, </w:t>
            </w:r>
            <w:proofErr w:type="spellStart"/>
            <w:r w:rsidRPr="00652EA5">
              <w:rPr>
                <w:rFonts w:eastAsia="Times New Roman" w:cs="Times New Roman"/>
                <w:color w:val="000000"/>
                <w:sz w:val="20"/>
                <w:szCs w:val="20"/>
                <w:lang w:eastAsia="ru-RU"/>
              </w:rPr>
              <w:t>руб</w:t>
            </w:r>
            <w:proofErr w:type="spellEnd"/>
            <w:r w:rsidRPr="00652EA5">
              <w:rPr>
                <w:rFonts w:eastAsia="Times New Roman" w:cs="Times New Roman"/>
                <w:color w:val="000000"/>
                <w:sz w:val="20"/>
                <w:szCs w:val="20"/>
                <w:lang w:eastAsia="ru-RU"/>
              </w:rPr>
              <w:t>/Г кал</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2593,44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2965,92</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2802,49</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2856,13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2903,43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3019,57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3140,35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3140,35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3140,35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3140,35</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 xml:space="preserve">Рост тарифа, </w:t>
            </w:r>
            <w:proofErr w:type="spellStart"/>
            <w:r w:rsidRPr="00652EA5">
              <w:rPr>
                <w:rFonts w:eastAsia="Times New Roman" w:cs="Times New Roman"/>
                <w:color w:val="000000"/>
                <w:sz w:val="20"/>
                <w:szCs w:val="20"/>
                <w:lang w:eastAsia="ru-RU"/>
              </w:rPr>
              <w:t>руб</w:t>
            </w:r>
            <w:proofErr w:type="spellEnd"/>
            <w:r w:rsidRPr="00652EA5">
              <w:rPr>
                <w:rFonts w:eastAsia="Times New Roman" w:cs="Times New Roman"/>
                <w:color w:val="000000"/>
                <w:sz w:val="20"/>
                <w:szCs w:val="20"/>
                <w:lang w:eastAsia="ru-RU"/>
              </w:rPr>
              <w:t>/Г кал</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73,34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383,21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118,11</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64,37</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Рост тарифа сверх утвержденного, %</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3</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15</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0</w:t>
            </w:r>
          </w:p>
        </w:tc>
      </w:tr>
      <w:tr w:rsidR="0021474A" w:rsidRPr="00652EA5" w:rsidTr="00BC7457">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С нарастающим итогом, %</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-2</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12</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6</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10</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14</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18</w:t>
            </w:r>
          </w:p>
        </w:tc>
        <w:tc>
          <w:tcPr>
            <w:tcW w:w="0" w:type="auto"/>
            <w:shd w:val="clear" w:color="auto" w:fill="auto"/>
            <w:vAlign w:val="center"/>
            <w:hideMark/>
          </w:tcPr>
          <w:p w:rsidR="0021474A" w:rsidRPr="00652EA5" w:rsidRDefault="0021474A" w:rsidP="003A09AA">
            <w:pPr>
              <w:spacing w:before="0" w:after="0"/>
              <w:ind w:firstLine="0"/>
              <w:jc w:val="center"/>
              <w:rPr>
                <w:rFonts w:eastAsia="Times New Roman" w:cs="Times New Roman"/>
                <w:color w:val="000000"/>
                <w:sz w:val="20"/>
                <w:szCs w:val="20"/>
                <w:lang w:eastAsia="ru-RU"/>
              </w:rPr>
            </w:pPr>
            <w:r w:rsidRPr="00652EA5">
              <w:rPr>
                <w:rFonts w:eastAsia="Times New Roman" w:cs="Times New Roman"/>
                <w:color w:val="000000"/>
                <w:sz w:val="20"/>
                <w:szCs w:val="20"/>
                <w:lang w:eastAsia="ru-RU"/>
              </w:rPr>
              <w:t>18</w:t>
            </w:r>
          </w:p>
        </w:tc>
      </w:tr>
    </w:tbl>
    <w:p w:rsidR="00FD7D63" w:rsidRPr="00FD7D63" w:rsidRDefault="00FD7D63" w:rsidP="00FD7D63">
      <w:pPr>
        <w:rPr>
          <w:lang w:eastAsia="ru-RU"/>
        </w:rPr>
      </w:pPr>
    </w:p>
    <w:p w:rsidR="00FD7D63" w:rsidRPr="00FD7D63" w:rsidRDefault="00FD7D63" w:rsidP="00FD7D63">
      <w:pPr>
        <w:sectPr w:rsidR="00FD7D63" w:rsidRPr="00FD7D63" w:rsidSect="0014583D">
          <w:pgSz w:w="16838" w:h="11906" w:orient="landscape" w:code="9"/>
          <w:pgMar w:top="1701" w:right="1134" w:bottom="851" w:left="1134" w:header="284" w:footer="284" w:gutter="0"/>
          <w:cols w:space="708"/>
          <w:docGrid w:linePitch="360"/>
        </w:sectPr>
      </w:pPr>
    </w:p>
    <w:p w:rsidR="00FD7D63" w:rsidRPr="00FD7D63" w:rsidRDefault="00FD7D63" w:rsidP="00B33C06">
      <w:pPr>
        <w:pStyle w:val="2"/>
      </w:pPr>
      <w:bookmarkStart w:id="32" w:name="_Toc68789893"/>
      <w:bookmarkStart w:id="33" w:name="_Toc136200105"/>
      <w:r w:rsidRPr="00FD7D63">
        <w:lastRenderedPageBreak/>
        <w:t>Обоснование выбора приоритетного варианта перспективного развития систем теплоснабжения поселения, городского округа, города федерального значения на основе анализа ценовых (тарифных) последствий для потребителей, а в ценовых зонах теплоснабжения - на основе анализа ценовых (тарифных) последствий для потребителей, возникших при осуществлении регулируемых видов деятельности, и индикаторов развития систем теплоснабжения поселения, городского округа, города федерального значения</w:t>
      </w:r>
      <w:bookmarkEnd w:id="32"/>
      <w:bookmarkEnd w:id="33"/>
    </w:p>
    <w:p w:rsidR="00536E58" w:rsidRPr="00536E58" w:rsidRDefault="00536E58" w:rsidP="00536E58">
      <w:pPr>
        <w:pStyle w:val="affff5"/>
        <w:rPr>
          <w:b w:val="0"/>
          <w:lang w:eastAsia="ru-RU"/>
        </w:rPr>
      </w:pPr>
      <w:bookmarkStart w:id="34" w:name="_Hlk75905111"/>
      <w:r w:rsidRPr="00536E58">
        <w:rPr>
          <w:b w:val="0"/>
          <w:lang w:eastAsia="ru-RU"/>
        </w:rPr>
        <w:t xml:space="preserve">Основным вариантом развития схемы теплоснабжения является первый вариант, предусматривающий мероприятия по повышению надежности системы теплоснабжения, включая мероприятия по </w:t>
      </w:r>
      <w:proofErr w:type="spellStart"/>
      <w:r w:rsidRPr="00536E58">
        <w:rPr>
          <w:b w:val="0"/>
          <w:lang w:eastAsia="ru-RU"/>
        </w:rPr>
        <w:t>закольцовке</w:t>
      </w:r>
      <w:proofErr w:type="spellEnd"/>
      <w:r w:rsidRPr="00536E58">
        <w:rPr>
          <w:b w:val="0"/>
          <w:lang w:eastAsia="ru-RU"/>
        </w:rPr>
        <w:t xml:space="preserve"> тепловых сетей котельных №8 и ст. Боготол, узловая (строительство перемычки между существующими тепловыми сетями) с целью обеспечения потребителей первой категории теплоснабжением от одного из источников в авариной ситуации.</w:t>
      </w:r>
    </w:p>
    <w:p w:rsidR="00536E58" w:rsidRDefault="00536E58" w:rsidP="00536E58">
      <w:pPr>
        <w:pStyle w:val="affff5"/>
        <w:rPr>
          <w:lang w:eastAsia="ru-RU"/>
        </w:rPr>
      </w:pPr>
      <w:r w:rsidRPr="00536E58">
        <w:rPr>
          <w:b w:val="0"/>
          <w:lang w:eastAsia="ru-RU"/>
        </w:rPr>
        <w:t>Второй вариант развития схемы теплоснабжения, предусматривающий закрытие котельной ст. Боготол, узловая с переключением существующих потребителей к котельной №8 требует разработки мероприятий на источнике в следующей актуализации и направлен оптимизацию работы тепловых источников, а также исключения ведомственного источника.</w:t>
      </w:r>
    </w:p>
    <w:p w:rsidR="00FD7D63" w:rsidRPr="00FD7D63" w:rsidRDefault="00FD7D63" w:rsidP="00B33C06">
      <w:pPr>
        <w:pStyle w:val="affff5"/>
        <w:rPr>
          <w:lang w:eastAsia="ru-RU"/>
        </w:rPr>
      </w:pPr>
      <w:r w:rsidRPr="00FD7D63">
        <w:rPr>
          <w:lang w:eastAsia="ru-RU"/>
        </w:rPr>
        <w:t>Величина капитальных затрат на реализацию мероприятий</w:t>
      </w:r>
    </w:p>
    <w:p w:rsidR="00FD7D63" w:rsidRPr="00FD7D63" w:rsidRDefault="00FD7D63" w:rsidP="00FD7D63">
      <w:pPr>
        <w:rPr>
          <w:lang w:eastAsia="ru-RU"/>
        </w:rPr>
      </w:pPr>
      <w:r w:rsidRPr="00FD7D63">
        <w:rPr>
          <w:lang w:eastAsia="ru-RU"/>
        </w:rPr>
        <w:t xml:space="preserve">Общая величина капитальных вложений составляет </w:t>
      </w:r>
      <w:r w:rsidR="007558AF" w:rsidRPr="007558AF">
        <w:rPr>
          <w:lang w:eastAsia="ru-RU"/>
        </w:rPr>
        <w:t>1562390,78</w:t>
      </w:r>
      <w:r w:rsidR="007558AF">
        <w:rPr>
          <w:lang w:eastAsia="ru-RU"/>
        </w:rPr>
        <w:t xml:space="preserve"> </w:t>
      </w:r>
      <w:r w:rsidRPr="00FD7D63">
        <w:rPr>
          <w:lang w:eastAsia="ru-RU"/>
        </w:rPr>
        <w:t>тыс.</w:t>
      </w:r>
      <w:r w:rsidR="00C4191C">
        <w:rPr>
          <w:lang w:eastAsia="ru-RU"/>
        </w:rPr>
        <w:t xml:space="preserve"> </w:t>
      </w:r>
      <w:r w:rsidRPr="00FD7D63">
        <w:rPr>
          <w:lang w:eastAsia="ru-RU"/>
        </w:rPr>
        <w:t>руб. в текущих ценах (с НДС)</w:t>
      </w:r>
      <w:r w:rsidR="00484665">
        <w:rPr>
          <w:lang w:eastAsia="ru-RU"/>
        </w:rPr>
        <w:t>.</w:t>
      </w:r>
    </w:p>
    <w:p w:rsidR="00FD7D63" w:rsidRPr="00FD7D63" w:rsidRDefault="00FD7D63" w:rsidP="004C0403">
      <w:pPr>
        <w:pStyle w:val="affff5"/>
        <w:rPr>
          <w:lang w:eastAsia="ru-RU"/>
        </w:rPr>
      </w:pPr>
      <w:r w:rsidRPr="00FD7D63">
        <w:rPr>
          <w:lang w:eastAsia="ru-RU"/>
        </w:rPr>
        <w:t>Использование бюджетных средств</w:t>
      </w:r>
    </w:p>
    <w:p w:rsidR="00FD7D63" w:rsidRPr="00FD7D63" w:rsidRDefault="00484665" w:rsidP="00FD7D63">
      <w:pPr>
        <w:rPr>
          <w:lang w:eastAsia="ru-RU"/>
        </w:rPr>
      </w:pPr>
      <w:r>
        <w:rPr>
          <w:lang w:eastAsia="ru-RU"/>
        </w:rPr>
        <w:t>И</w:t>
      </w:r>
      <w:r w:rsidR="00FD7D63" w:rsidRPr="00FD7D63">
        <w:rPr>
          <w:lang w:eastAsia="ru-RU"/>
        </w:rPr>
        <w:t>спользование бюджетных средст</w:t>
      </w:r>
      <w:r>
        <w:rPr>
          <w:lang w:eastAsia="ru-RU"/>
        </w:rPr>
        <w:t xml:space="preserve">в </w:t>
      </w:r>
      <w:r w:rsidR="00536E58">
        <w:rPr>
          <w:lang w:eastAsia="ru-RU"/>
        </w:rPr>
        <w:t xml:space="preserve">- </w:t>
      </w:r>
      <w:r>
        <w:rPr>
          <w:lang w:eastAsia="ru-RU"/>
        </w:rPr>
        <w:t>предусматривается.</w:t>
      </w:r>
    </w:p>
    <w:p w:rsidR="00FD7D63" w:rsidRPr="007F4FC9" w:rsidRDefault="007F4FC9" w:rsidP="007F4FC9">
      <w:pPr>
        <w:pStyle w:val="14"/>
      </w:pPr>
      <w:r w:rsidRPr="00EE22A2">
        <w:t xml:space="preserve">Таблица </w:t>
      </w:r>
      <w:r>
        <w:fldChar w:fldCharType="begin"/>
      </w:r>
      <w:r w:rsidRPr="00EE22A2">
        <w:instrText xml:space="preserve"> </w:instrText>
      </w:r>
      <w:r>
        <w:instrText>STYLEREF</w:instrText>
      </w:r>
      <w:r w:rsidRPr="00EE22A2">
        <w:instrText xml:space="preserve"> 2 \</w:instrText>
      </w:r>
      <w:r>
        <w:instrText>s</w:instrText>
      </w:r>
      <w:r w:rsidRPr="00EE22A2">
        <w:instrText xml:space="preserve"> </w:instrText>
      </w:r>
      <w:r>
        <w:fldChar w:fldCharType="separate"/>
      </w:r>
      <w:r w:rsidR="003F210E">
        <w:rPr>
          <w:noProof/>
        </w:rPr>
        <w:t>1.4</w:t>
      </w:r>
      <w:r>
        <w:fldChar w:fldCharType="end"/>
      </w:r>
      <w:r w:rsidRPr="00EE22A2">
        <w:t>.</w:t>
      </w:r>
      <w:r>
        <w:fldChar w:fldCharType="begin"/>
      </w:r>
      <w:r w:rsidRPr="00EE22A2">
        <w:instrText xml:space="preserve"> </w:instrText>
      </w:r>
      <w:r>
        <w:instrText>SEQ</w:instrText>
      </w:r>
      <w:r w:rsidRPr="00EE22A2">
        <w:instrText xml:space="preserve"> Таблица \* </w:instrText>
      </w:r>
      <w:r>
        <w:instrText>ARABIC</w:instrText>
      </w:r>
      <w:r w:rsidRPr="00EE22A2">
        <w:instrText xml:space="preserve"> \</w:instrText>
      </w:r>
      <w:r>
        <w:instrText>s</w:instrText>
      </w:r>
      <w:r w:rsidRPr="00EE22A2">
        <w:instrText xml:space="preserve"> 2 </w:instrText>
      </w:r>
      <w:r>
        <w:fldChar w:fldCharType="separate"/>
      </w:r>
      <w:r w:rsidR="003F210E">
        <w:rPr>
          <w:noProof/>
        </w:rPr>
        <w:t>1</w:t>
      </w:r>
      <w:r>
        <w:fldChar w:fldCharType="end"/>
      </w:r>
      <w:r w:rsidRPr="00EE22A2">
        <w:t xml:space="preserve"> </w:t>
      </w:r>
      <w:r w:rsidR="00FD7D63" w:rsidRPr="007F4FC9">
        <w:t>Результаты оценки 1 варианта по критериям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9"/>
        <w:gridCol w:w="6376"/>
        <w:gridCol w:w="2075"/>
      </w:tblGrid>
      <w:tr w:rsidR="004C0403" w:rsidRPr="007F4FC9" w:rsidTr="007F4FC9">
        <w:trPr>
          <w:trHeight w:val="20"/>
          <w:tblHeader/>
        </w:trPr>
        <w:tc>
          <w:tcPr>
            <w:tcW w:w="585" w:type="pct"/>
            <w:shd w:val="clear" w:color="auto" w:fill="D9D9D9"/>
            <w:vAlign w:val="center"/>
            <w:hideMark/>
          </w:tcPr>
          <w:p w:rsidR="00FD7D63" w:rsidRPr="007F4FC9" w:rsidRDefault="00FD7D63" w:rsidP="007F4FC9">
            <w:pPr>
              <w:pStyle w:val="affff7"/>
              <w:jc w:val="center"/>
              <w:rPr>
                <w:b/>
                <w:bCs/>
              </w:rPr>
            </w:pPr>
            <w:r w:rsidRPr="007F4FC9">
              <w:rPr>
                <w:b/>
                <w:bCs/>
              </w:rPr>
              <w:t>Номер критерия</w:t>
            </w:r>
          </w:p>
        </w:tc>
        <w:tc>
          <w:tcPr>
            <w:tcW w:w="3331" w:type="pct"/>
            <w:shd w:val="clear" w:color="auto" w:fill="D9D9D9"/>
            <w:vAlign w:val="center"/>
            <w:hideMark/>
          </w:tcPr>
          <w:p w:rsidR="00FD7D63" w:rsidRPr="007F4FC9" w:rsidRDefault="00FD7D63" w:rsidP="007F4FC9">
            <w:pPr>
              <w:pStyle w:val="affff7"/>
              <w:jc w:val="center"/>
              <w:rPr>
                <w:b/>
                <w:bCs/>
              </w:rPr>
            </w:pPr>
            <w:r w:rsidRPr="007F4FC9">
              <w:rPr>
                <w:b/>
                <w:bCs/>
              </w:rPr>
              <w:t>Наименование</w:t>
            </w:r>
          </w:p>
        </w:tc>
        <w:tc>
          <w:tcPr>
            <w:tcW w:w="1084" w:type="pct"/>
            <w:shd w:val="clear" w:color="auto" w:fill="D9D9D9"/>
            <w:vAlign w:val="center"/>
            <w:hideMark/>
          </w:tcPr>
          <w:p w:rsidR="00FD7D63" w:rsidRPr="007F4FC9" w:rsidRDefault="00FD7D63" w:rsidP="007F4FC9">
            <w:pPr>
              <w:pStyle w:val="affff7"/>
              <w:jc w:val="center"/>
              <w:rPr>
                <w:b/>
                <w:bCs/>
              </w:rPr>
            </w:pPr>
            <w:r w:rsidRPr="007F4FC9">
              <w:rPr>
                <w:b/>
                <w:bCs/>
              </w:rPr>
              <w:t>Отметка</w:t>
            </w:r>
          </w:p>
        </w:tc>
      </w:tr>
      <w:tr w:rsidR="00FD7D63" w:rsidRPr="007F4FC9" w:rsidTr="007F4FC9">
        <w:trPr>
          <w:trHeight w:val="20"/>
        </w:trPr>
        <w:tc>
          <w:tcPr>
            <w:tcW w:w="585" w:type="pct"/>
            <w:shd w:val="clear" w:color="auto" w:fill="auto"/>
            <w:vAlign w:val="center"/>
            <w:hideMark/>
          </w:tcPr>
          <w:p w:rsidR="00FD7D63" w:rsidRPr="007F4FC9" w:rsidRDefault="00FD7D63" w:rsidP="007F4FC9">
            <w:pPr>
              <w:pStyle w:val="affff7"/>
              <w:jc w:val="center"/>
            </w:pPr>
            <w:r w:rsidRPr="007F4FC9">
              <w:t>1</w:t>
            </w:r>
          </w:p>
        </w:tc>
        <w:tc>
          <w:tcPr>
            <w:tcW w:w="3331" w:type="pct"/>
            <w:shd w:val="clear" w:color="auto" w:fill="auto"/>
            <w:vAlign w:val="center"/>
            <w:hideMark/>
          </w:tcPr>
          <w:p w:rsidR="00FD7D63" w:rsidRPr="007F4FC9" w:rsidRDefault="00FD7D63" w:rsidP="007F4FC9">
            <w:pPr>
              <w:pStyle w:val="affff7"/>
            </w:pPr>
            <w:r w:rsidRPr="007F4FC9">
              <w:t>Надежность систем теплоснабжения, в т.ч.</w:t>
            </w:r>
          </w:p>
        </w:tc>
        <w:tc>
          <w:tcPr>
            <w:tcW w:w="1084" w:type="pct"/>
            <w:shd w:val="clear" w:color="auto" w:fill="auto"/>
            <w:vAlign w:val="center"/>
          </w:tcPr>
          <w:p w:rsidR="00FD7D63" w:rsidRPr="007F4FC9" w:rsidRDefault="00FD7D63" w:rsidP="007F4FC9">
            <w:pPr>
              <w:pStyle w:val="affff7"/>
            </w:pPr>
          </w:p>
        </w:tc>
      </w:tr>
      <w:tr w:rsidR="00FD7D63" w:rsidRPr="007F4FC9" w:rsidTr="007F4FC9">
        <w:trPr>
          <w:trHeight w:val="20"/>
        </w:trPr>
        <w:tc>
          <w:tcPr>
            <w:tcW w:w="585" w:type="pct"/>
            <w:shd w:val="clear" w:color="auto" w:fill="auto"/>
            <w:vAlign w:val="center"/>
          </w:tcPr>
          <w:p w:rsidR="00FD7D63" w:rsidRPr="007F4FC9" w:rsidRDefault="00FD7D63" w:rsidP="007F4FC9">
            <w:pPr>
              <w:pStyle w:val="affff7"/>
              <w:jc w:val="right"/>
            </w:pPr>
            <w:r w:rsidRPr="007F4FC9">
              <w:t>1-1</w:t>
            </w:r>
          </w:p>
        </w:tc>
        <w:tc>
          <w:tcPr>
            <w:tcW w:w="3331" w:type="pct"/>
            <w:shd w:val="clear" w:color="auto" w:fill="auto"/>
            <w:vAlign w:val="center"/>
          </w:tcPr>
          <w:p w:rsidR="00FD7D63" w:rsidRPr="007F4FC9" w:rsidRDefault="00FD7D63" w:rsidP="007F4FC9">
            <w:pPr>
              <w:pStyle w:val="affff7"/>
              <w:jc w:val="right"/>
            </w:pPr>
            <w:r w:rsidRPr="007F4FC9">
              <w:t>Наличие резервного источника электроснабжения</w:t>
            </w:r>
          </w:p>
        </w:tc>
        <w:tc>
          <w:tcPr>
            <w:tcW w:w="1084" w:type="pct"/>
            <w:shd w:val="clear" w:color="auto" w:fill="auto"/>
            <w:vAlign w:val="center"/>
          </w:tcPr>
          <w:p w:rsidR="00FD7D63" w:rsidRPr="007F4FC9" w:rsidRDefault="00FD7D63" w:rsidP="007F4FC9">
            <w:pPr>
              <w:pStyle w:val="affff7"/>
            </w:pPr>
            <w:r w:rsidRPr="007F4FC9">
              <w:t>+</w:t>
            </w:r>
          </w:p>
        </w:tc>
      </w:tr>
      <w:tr w:rsidR="00FD7D63" w:rsidRPr="007F4FC9" w:rsidTr="007F4FC9">
        <w:trPr>
          <w:trHeight w:val="20"/>
        </w:trPr>
        <w:tc>
          <w:tcPr>
            <w:tcW w:w="585" w:type="pct"/>
            <w:shd w:val="clear" w:color="auto" w:fill="auto"/>
            <w:vAlign w:val="center"/>
          </w:tcPr>
          <w:p w:rsidR="00FD7D63" w:rsidRPr="007F4FC9" w:rsidRDefault="00FD7D63" w:rsidP="007F4FC9">
            <w:pPr>
              <w:pStyle w:val="affff7"/>
              <w:jc w:val="right"/>
            </w:pPr>
            <w:r w:rsidRPr="007F4FC9">
              <w:t>1-2</w:t>
            </w:r>
          </w:p>
        </w:tc>
        <w:tc>
          <w:tcPr>
            <w:tcW w:w="3331" w:type="pct"/>
            <w:shd w:val="clear" w:color="auto" w:fill="auto"/>
            <w:vAlign w:val="center"/>
          </w:tcPr>
          <w:p w:rsidR="00FD7D63" w:rsidRPr="007F4FC9" w:rsidRDefault="00FD7D63" w:rsidP="007F4FC9">
            <w:pPr>
              <w:pStyle w:val="affff7"/>
              <w:jc w:val="right"/>
            </w:pPr>
            <w:r w:rsidRPr="007F4FC9">
              <w:t>Наличие резервного топлива</w:t>
            </w:r>
          </w:p>
        </w:tc>
        <w:tc>
          <w:tcPr>
            <w:tcW w:w="1084" w:type="pct"/>
            <w:shd w:val="clear" w:color="auto" w:fill="auto"/>
            <w:vAlign w:val="center"/>
          </w:tcPr>
          <w:p w:rsidR="00FD7D63" w:rsidRPr="007F4FC9" w:rsidRDefault="00FD7D63" w:rsidP="007F4FC9">
            <w:pPr>
              <w:pStyle w:val="affff7"/>
            </w:pPr>
            <w:r w:rsidRPr="007F4FC9">
              <w:t>+</w:t>
            </w:r>
          </w:p>
        </w:tc>
      </w:tr>
      <w:tr w:rsidR="00FD7D63" w:rsidRPr="007F4FC9" w:rsidTr="007F4FC9">
        <w:trPr>
          <w:trHeight w:val="20"/>
        </w:trPr>
        <w:tc>
          <w:tcPr>
            <w:tcW w:w="585" w:type="pct"/>
            <w:shd w:val="clear" w:color="auto" w:fill="auto"/>
            <w:vAlign w:val="center"/>
          </w:tcPr>
          <w:p w:rsidR="00FD7D63" w:rsidRPr="007F4FC9" w:rsidRDefault="00FD7D63" w:rsidP="007F4FC9">
            <w:pPr>
              <w:pStyle w:val="affff7"/>
              <w:jc w:val="right"/>
            </w:pPr>
            <w:r w:rsidRPr="007F4FC9">
              <w:t>1-3</w:t>
            </w:r>
          </w:p>
        </w:tc>
        <w:tc>
          <w:tcPr>
            <w:tcW w:w="3331" w:type="pct"/>
            <w:shd w:val="clear" w:color="auto" w:fill="auto"/>
            <w:vAlign w:val="center"/>
          </w:tcPr>
          <w:p w:rsidR="00FD7D63" w:rsidRPr="007F4FC9" w:rsidRDefault="00FD7D63" w:rsidP="007F4FC9">
            <w:pPr>
              <w:pStyle w:val="affff7"/>
              <w:jc w:val="right"/>
            </w:pPr>
            <w:r w:rsidRPr="007F4FC9">
              <w:t>Наличие резервного источника водоснабжения</w:t>
            </w:r>
          </w:p>
        </w:tc>
        <w:tc>
          <w:tcPr>
            <w:tcW w:w="1084" w:type="pct"/>
            <w:shd w:val="clear" w:color="auto" w:fill="auto"/>
            <w:vAlign w:val="center"/>
          </w:tcPr>
          <w:p w:rsidR="00FD7D63" w:rsidRPr="007F4FC9" w:rsidRDefault="00FD7D63" w:rsidP="007F4FC9">
            <w:pPr>
              <w:pStyle w:val="affff7"/>
            </w:pPr>
            <w:r w:rsidRPr="007F4FC9">
              <w:t>+</w:t>
            </w:r>
          </w:p>
        </w:tc>
      </w:tr>
      <w:tr w:rsidR="00FD7D63" w:rsidRPr="007F4FC9" w:rsidTr="007F4FC9">
        <w:trPr>
          <w:trHeight w:val="20"/>
        </w:trPr>
        <w:tc>
          <w:tcPr>
            <w:tcW w:w="585" w:type="pct"/>
            <w:shd w:val="clear" w:color="auto" w:fill="auto"/>
            <w:vAlign w:val="center"/>
          </w:tcPr>
          <w:p w:rsidR="00FD7D63" w:rsidRPr="007F4FC9" w:rsidRDefault="00FD7D63" w:rsidP="007F4FC9">
            <w:pPr>
              <w:pStyle w:val="affff7"/>
              <w:jc w:val="right"/>
            </w:pPr>
            <w:r w:rsidRPr="007F4FC9">
              <w:t>1-4</w:t>
            </w:r>
          </w:p>
        </w:tc>
        <w:tc>
          <w:tcPr>
            <w:tcW w:w="3331" w:type="pct"/>
            <w:shd w:val="clear" w:color="auto" w:fill="auto"/>
            <w:vAlign w:val="center"/>
          </w:tcPr>
          <w:p w:rsidR="00FD7D63" w:rsidRPr="007F4FC9" w:rsidRDefault="00FD7D63" w:rsidP="007F4FC9">
            <w:pPr>
              <w:pStyle w:val="affff7"/>
              <w:jc w:val="right"/>
            </w:pPr>
            <w:r w:rsidRPr="007F4FC9">
              <w:t>Возможность резервирования тепловой нагрузки теплоисточника</w:t>
            </w:r>
          </w:p>
        </w:tc>
        <w:tc>
          <w:tcPr>
            <w:tcW w:w="1084" w:type="pct"/>
            <w:shd w:val="clear" w:color="auto" w:fill="auto"/>
            <w:vAlign w:val="center"/>
          </w:tcPr>
          <w:p w:rsidR="00FD7D63" w:rsidRPr="007F4FC9" w:rsidRDefault="00FD7D63" w:rsidP="007F4FC9">
            <w:pPr>
              <w:pStyle w:val="affff7"/>
            </w:pPr>
            <w:r w:rsidRPr="007F4FC9">
              <w:t>+</w:t>
            </w:r>
          </w:p>
        </w:tc>
      </w:tr>
      <w:tr w:rsidR="00FD7D63" w:rsidRPr="007F4FC9" w:rsidTr="007F4FC9">
        <w:trPr>
          <w:trHeight w:val="20"/>
        </w:trPr>
        <w:tc>
          <w:tcPr>
            <w:tcW w:w="585" w:type="pct"/>
            <w:shd w:val="clear" w:color="auto" w:fill="auto"/>
            <w:vAlign w:val="center"/>
            <w:hideMark/>
          </w:tcPr>
          <w:p w:rsidR="00FD7D63" w:rsidRPr="007F4FC9" w:rsidRDefault="00FD7D63" w:rsidP="007F4FC9">
            <w:pPr>
              <w:pStyle w:val="affff7"/>
              <w:jc w:val="center"/>
            </w:pPr>
            <w:r w:rsidRPr="007F4FC9">
              <w:t>2</w:t>
            </w:r>
          </w:p>
        </w:tc>
        <w:tc>
          <w:tcPr>
            <w:tcW w:w="3331" w:type="pct"/>
            <w:shd w:val="clear" w:color="auto" w:fill="auto"/>
            <w:vAlign w:val="center"/>
            <w:hideMark/>
          </w:tcPr>
          <w:p w:rsidR="00FD7D63" w:rsidRPr="007F4FC9" w:rsidRDefault="00FD7D63" w:rsidP="007F4FC9">
            <w:pPr>
              <w:pStyle w:val="affff7"/>
            </w:pPr>
            <w:r w:rsidRPr="007F4FC9">
              <w:t>Ценовые (тарифные) последствия для потребителей</w:t>
            </w:r>
          </w:p>
        </w:tc>
        <w:tc>
          <w:tcPr>
            <w:tcW w:w="1084" w:type="pct"/>
            <w:shd w:val="clear" w:color="auto" w:fill="auto"/>
            <w:vAlign w:val="center"/>
          </w:tcPr>
          <w:p w:rsidR="00FD7D63" w:rsidRPr="007F4FC9" w:rsidRDefault="00536E58" w:rsidP="007F4FC9">
            <w:pPr>
              <w:pStyle w:val="affff7"/>
            </w:pPr>
            <w:r>
              <w:t>+</w:t>
            </w:r>
          </w:p>
        </w:tc>
      </w:tr>
      <w:tr w:rsidR="00FD7D63" w:rsidRPr="007F4FC9" w:rsidTr="007F4FC9">
        <w:trPr>
          <w:trHeight w:val="20"/>
        </w:trPr>
        <w:tc>
          <w:tcPr>
            <w:tcW w:w="585" w:type="pct"/>
            <w:shd w:val="clear" w:color="auto" w:fill="auto"/>
            <w:vAlign w:val="center"/>
            <w:hideMark/>
          </w:tcPr>
          <w:p w:rsidR="00FD7D63" w:rsidRPr="007F4FC9" w:rsidRDefault="00FD7D63" w:rsidP="007F4FC9">
            <w:pPr>
              <w:pStyle w:val="affff7"/>
              <w:jc w:val="center"/>
            </w:pPr>
            <w:r w:rsidRPr="007F4FC9">
              <w:t>3</w:t>
            </w:r>
          </w:p>
        </w:tc>
        <w:tc>
          <w:tcPr>
            <w:tcW w:w="3331" w:type="pct"/>
            <w:shd w:val="clear" w:color="auto" w:fill="auto"/>
            <w:vAlign w:val="center"/>
            <w:hideMark/>
          </w:tcPr>
          <w:p w:rsidR="00FD7D63" w:rsidRPr="007F4FC9" w:rsidRDefault="00FD7D63" w:rsidP="007F4FC9">
            <w:pPr>
              <w:pStyle w:val="affff7"/>
            </w:pPr>
            <w:r w:rsidRPr="007F4FC9">
              <w:t>Приоритетность комбинированной выработки электрической и тепловой энергии</w:t>
            </w:r>
          </w:p>
        </w:tc>
        <w:tc>
          <w:tcPr>
            <w:tcW w:w="1084" w:type="pct"/>
            <w:shd w:val="clear" w:color="auto" w:fill="auto"/>
            <w:vAlign w:val="center"/>
          </w:tcPr>
          <w:p w:rsidR="00FD7D63" w:rsidRPr="007F4FC9" w:rsidRDefault="00536E58" w:rsidP="007F4FC9">
            <w:pPr>
              <w:pStyle w:val="affff7"/>
            </w:pPr>
            <w:r>
              <w:t>-</w:t>
            </w:r>
          </w:p>
        </w:tc>
      </w:tr>
      <w:tr w:rsidR="00FD7D63" w:rsidRPr="007F4FC9" w:rsidTr="007F4FC9">
        <w:trPr>
          <w:trHeight w:val="20"/>
        </w:trPr>
        <w:tc>
          <w:tcPr>
            <w:tcW w:w="585" w:type="pct"/>
            <w:shd w:val="clear" w:color="auto" w:fill="auto"/>
            <w:vAlign w:val="center"/>
            <w:hideMark/>
          </w:tcPr>
          <w:p w:rsidR="00FD7D63" w:rsidRPr="007F4FC9" w:rsidRDefault="00FD7D63" w:rsidP="007F4FC9">
            <w:pPr>
              <w:pStyle w:val="affff7"/>
              <w:jc w:val="center"/>
            </w:pPr>
            <w:r w:rsidRPr="007F4FC9">
              <w:t>4</w:t>
            </w:r>
          </w:p>
        </w:tc>
        <w:tc>
          <w:tcPr>
            <w:tcW w:w="3331" w:type="pct"/>
            <w:shd w:val="clear" w:color="auto" w:fill="auto"/>
            <w:vAlign w:val="center"/>
            <w:hideMark/>
          </w:tcPr>
          <w:p w:rsidR="00FD7D63" w:rsidRPr="007F4FC9" w:rsidRDefault="00FD7D63" w:rsidP="007F4FC9">
            <w:pPr>
              <w:pStyle w:val="affff7"/>
            </w:pPr>
            <w:r w:rsidRPr="007F4FC9">
              <w:t>Величина капитальных затрат на реализацию мероприятий</w:t>
            </w:r>
          </w:p>
        </w:tc>
        <w:tc>
          <w:tcPr>
            <w:tcW w:w="1084" w:type="pct"/>
            <w:shd w:val="clear" w:color="auto" w:fill="auto"/>
            <w:vAlign w:val="center"/>
          </w:tcPr>
          <w:p w:rsidR="00FD7D63" w:rsidRPr="007F4FC9" w:rsidRDefault="00536E58" w:rsidP="007F4FC9">
            <w:pPr>
              <w:pStyle w:val="affff7"/>
            </w:pPr>
            <w:r>
              <w:t>-</w:t>
            </w:r>
          </w:p>
        </w:tc>
      </w:tr>
      <w:tr w:rsidR="00FD7D63" w:rsidRPr="007F4FC9" w:rsidTr="007F4FC9">
        <w:trPr>
          <w:trHeight w:val="20"/>
        </w:trPr>
        <w:tc>
          <w:tcPr>
            <w:tcW w:w="585" w:type="pct"/>
            <w:shd w:val="clear" w:color="auto" w:fill="auto"/>
            <w:vAlign w:val="center"/>
          </w:tcPr>
          <w:p w:rsidR="00FD7D63" w:rsidRPr="007F4FC9" w:rsidRDefault="00FD7D63" w:rsidP="007F4FC9">
            <w:pPr>
              <w:pStyle w:val="affff7"/>
              <w:jc w:val="center"/>
            </w:pPr>
            <w:r w:rsidRPr="007F4FC9">
              <w:t>5</w:t>
            </w:r>
          </w:p>
        </w:tc>
        <w:tc>
          <w:tcPr>
            <w:tcW w:w="3331" w:type="pct"/>
            <w:shd w:val="clear" w:color="auto" w:fill="auto"/>
            <w:vAlign w:val="center"/>
          </w:tcPr>
          <w:p w:rsidR="00FD7D63" w:rsidRPr="007F4FC9" w:rsidRDefault="00FD7D63" w:rsidP="007F4FC9">
            <w:pPr>
              <w:pStyle w:val="affff7"/>
            </w:pPr>
            <w:r w:rsidRPr="007F4FC9">
              <w:t>Использование бюджетных средств</w:t>
            </w:r>
          </w:p>
        </w:tc>
        <w:tc>
          <w:tcPr>
            <w:tcW w:w="1084" w:type="pct"/>
            <w:shd w:val="clear" w:color="auto" w:fill="auto"/>
            <w:vAlign w:val="center"/>
          </w:tcPr>
          <w:p w:rsidR="00FD7D63" w:rsidRPr="007F4FC9" w:rsidRDefault="00536E58" w:rsidP="007F4FC9">
            <w:pPr>
              <w:pStyle w:val="affff7"/>
            </w:pPr>
            <w:r>
              <w:t>+</w:t>
            </w:r>
          </w:p>
        </w:tc>
      </w:tr>
      <w:bookmarkEnd w:id="14"/>
      <w:bookmarkEnd w:id="15"/>
      <w:bookmarkEnd w:id="16"/>
      <w:bookmarkEnd w:id="17"/>
      <w:bookmarkEnd w:id="34"/>
    </w:tbl>
    <w:p w:rsidR="00FD7D63" w:rsidRDefault="00FD7D63" w:rsidP="00536E58"/>
    <w:sectPr w:rsidR="00FD7D63" w:rsidSect="00711595">
      <w:pgSz w:w="11906" w:h="16838" w:code="9"/>
      <w:pgMar w:top="1134" w:right="851" w:bottom="1134"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6383" w:rsidRDefault="004B6383" w:rsidP="00271842">
      <w:r>
        <w:separator/>
      </w:r>
    </w:p>
  </w:endnote>
  <w:endnote w:type="continuationSeparator" w:id="0">
    <w:p w:rsidR="004B6383" w:rsidRDefault="004B6383" w:rsidP="00271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MT">
    <w:altName w:val="MS Mincho"/>
    <w:panose1 w:val="00000000000000000000"/>
    <w:charset w:val="CC"/>
    <w:family w:val="auto"/>
    <w:notTrueType/>
    <w:pitch w:val="default"/>
    <w:sig w:usb0="00000201" w:usb1="00000000" w:usb2="00000000" w:usb3="00000000" w:csb0="00000004" w:csb1="00000000"/>
  </w:font>
  <w:font w:name="TimesNewRomanPS-BoldItalicMT">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ГОСТ тип А">
    <w:altName w:val="Arial"/>
    <w:charset w:val="CC"/>
    <w:family w:val="swiss"/>
    <w:pitch w:val="variable"/>
    <w:sig w:usb0="00000201"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Futuri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PMincho">
    <w:altName w:val="MS Gothic"/>
    <w:panose1 w:val="02020600040205080304"/>
    <w:charset w:val="80"/>
    <w:family w:val="roman"/>
    <w:pitch w:val="variable"/>
    <w:sig w:usb0="E00002FF" w:usb1="6AC7FDFB" w:usb2="00000012" w:usb3="00000000" w:csb0="0002009F" w:csb1="00000000"/>
  </w:font>
  <w:font w:name="Sylfaen">
    <w:panose1 w:val="010A0502050306030303"/>
    <w:charset w:val="00"/>
    <w:family w:val="roman"/>
    <w:notTrueType/>
    <w:pitch w:val="variable"/>
    <w:sig w:usb0="00C00283" w:usb1="00000000" w:usb2="00000000" w:usb3="00000000" w:csb0="0000000D" w:csb1="00000000"/>
  </w:font>
  <w:font w:name="Corbel">
    <w:panose1 w:val="020B0503020204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055878"/>
      <w:docPartObj>
        <w:docPartGallery w:val="Page Numbers (Bottom of Page)"/>
        <w:docPartUnique/>
      </w:docPartObj>
    </w:sdtPr>
    <w:sdtEndPr>
      <w:rPr>
        <w:rFonts w:cs="Times New Roman"/>
        <w:szCs w:val="24"/>
      </w:rPr>
    </w:sdtEndPr>
    <w:sdtContent>
      <w:p w:rsidR="008E27CD" w:rsidRPr="009053AE" w:rsidRDefault="008E27CD" w:rsidP="00264A01">
        <w:pPr>
          <w:pStyle w:val="afa"/>
          <w:jc w:val="right"/>
          <w:rPr>
            <w:rFonts w:cs="Times New Roman"/>
            <w:szCs w:val="24"/>
          </w:rPr>
        </w:pPr>
        <w:r w:rsidRPr="009053AE">
          <w:rPr>
            <w:rFonts w:cs="Times New Roman"/>
            <w:szCs w:val="24"/>
          </w:rPr>
          <w:fldChar w:fldCharType="begin"/>
        </w:r>
        <w:r w:rsidRPr="009053AE">
          <w:rPr>
            <w:rFonts w:cs="Times New Roman"/>
            <w:szCs w:val="24"/>
          </w:rPr>
          <w:instrText>PAGE   \* MERGEFORMAT</w:instrText>
        </w:r>
        <w:r w:rsidRPr="009053AE">
          <w:rPr>
            <w:rFonts w:cs="Times New Roman"/>
            <w:szCs w:val="24"/>
          </w:rPr>
          <w:fldChar w:fldCharType="separate"/>
        </w:r>
        <w:r>
          <w:rPr>
            <w:rFonts w:cs="Times New Roman"/>
            <w:noProof/>
            <w:szCs w:val="24"/>
          </w:rPr>
          <w:t>2</w:t>
        </w:r>
        <w:r w:rsidRPr="009053AE">
          <w:rPr>
            <w:rFonts w:cs="Times New Roman"/>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272997"/>
      <w:docPartObj>
        <w:docPartGallery w:val="Page Numbers (Bottom of Page)"/>
        <w:docPartUnique/>
      </w:docPartObj>
    </w:sdtPr>
    <w:sdtEndPr/>
    <w:sdtContent>
      <w:p w:rsidR="008E27CD" w:rsidRDefault="008E27CD">
        <w:pPr>
          <w:pStyle w:val="afa"/>
          <w:jc w:val="right"/>
        </w:pPr>
        <w:r>
          <w:fldChar w:fldCharType="begin"/>
        </w:r>
        <w:r>
          <w:instrText>PAGE   \* MERGEFORMAT</w:instrText>
        </w:r>
        <w:r>
          <w:fldChar w:fldCharType="separate"/>
        </w:r>
        <w:r w:rsidR="006748CD">
          <w:rPr>
            <w:noProof/>
          </w:rPr>
          <w:t>2</w:t>
        </w:r>
        <w:r>
          <w:fldChar w:fldCharType="end"/>
        </w:r>
      </w:p>
    </w:sdtContent>
  </w:sdt>
  <w:p w:rsidR="008E27CD" w:rsidRDefault="008E27CD">
    <w:pPr>
      <w:spacing w:line="1" w:lineRule="exac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7CD" w:rsidRDefault="008E27C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72273114"/>
      <w:docPartObj>
        <w:docPartGallery w:val="Page Numbers (Bottom of Page)"/>
        <w:docPartUnique/>
      </w:docPartObj>
    </w:sdtPr>
    <w:sdtEndPr/>
    <w:sdtContent>
      <w:p w:rsidR="008E27CD" w:rsidRDefault="008E27CD" w:rsidP="001E6262">
        <w:pPr>
          <w:pStyle w:val="afa"/>
          <w:jc w:val="right"/>
        </w:pPr>
        <w:r>
          <w:fldChar w:fldCharType="begin"/>
        </w:r>
        <w:r>
          <w:instrText>PAGE   \* MERGEFORMAT</w:instrText>
        </w:r>
        <w:r>
          <w:fldChar w:fldCharType="separate"/>
        </w:r>
        <w:r w:rsidR="006748CD">
          <w:rPr>
            <w:noProof/>
          </w:rPr>
          <w:t>19</w:t>
        </w:r>
        <w: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7CD" w:rsidRDefault="008E27C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6383" w:rsidRDefault="004B6383" w:rsidP="00271842">
      <w:r>
        <w:separator/>
      </w:r>
    </w:p>
  </w:footnote>
  <w:footnote w:type="continuationSeparator" w:id="0">
    <w:p w:rsidR="004B6383" w:rsidRDefault="004B6383" w:rsidP="00271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27CD" w:rsidRDefault="008E27CD">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9.75pt;height:9.75pt" o:bullet="t">
        <v:imagedata r:id="rId1" o:title="clip_image001"/>
      </v:shape>
    </w:pict>
  </w:numPicBullet>
  <w:abstractNum w:abstractNumId="0">
    <w:nsid w:val="FFFFFF88"/>
    <w:multiLevelType w:val="multilevel"/>
    <w:tmpl w:val="E83AAF9E"/>
    <w:styleLink w:val="111114"/>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C35494"/>
    <w:multiLevelType w:val="hybridMultilevel"/>
    <w:tmpl w:val="0680BA00"/>
    <w:styleLink w:val="a0"/>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1F07DF5"/>
    <w:multiLevelType w:val="hybridMultilevel"/>
    <w:tmpl w:val="716A578E"/>
    <w:styleLink w:val="15"/>
    <w:lvl w:ilvl="0" w:tplc="973409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1C0EE3"/>
    <w:multiLevelType w:val="hybridMultilevel"/>
    <w:tmpl w:val="2D2A28F2"/>
    <w:lvl w:ilvl="0" w:tplc="1F066C94">
      <w:start w:val="1"/>
      <w:numFmt w:val="bullet"/>
      <w:pStyle w:val="a1"/>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84A2608"/>
    <w:multiLevelType w:val="hybridMultilevel"/>
    <w:tmpl w:val="97004622"/>
    <w:lvl w:ilvl="0" w:tplc="D6F4ED5A">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BD80B23"/>
    <w:multiLevelType w:val="hybridMultilevel"/>
    <w:tmpl w:val="B39E46A2"/>
    <w:lvl w:ilvl="0" w:tplc="16FE6D24">
      <w:start w:val="1"/>
      <w:numFmt w:val="bullet"/>
      <w:pStyle w:val="a2"/>
      <w:lvlText w:val=""/>
      <w:lvlJc w:val="left"/>
      <w:pPr>
        <w:ind w:left="1080" w:hanging="360"/>
      </w:pPr>
      <w:rPr>
        <w:rFonts w:ascii="Symbol" w:hAnsi="Symbol" w:hint="default"/>
      </w:rPr>
    </w:lvl>
    <w:lvl w:ilvl="1" w:tplc="C7CA3518">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
    <w:nsid w:val="0E81250B"/>
    <w:multiLevelType w:val="hybridMultilevel"/>
    <w:tmpl w:val="B43AC3CA"/>
    <w:lvl w:ilvl="0" w:tplc="22F6BA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nsid w:val="1FBC2D3E"/>
    <w:multiLevelType w:val="hybridMultilevel"/>
    <w:tmpl w:val="50B249AA"/>
    <w:styleLink w:val="111112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43967F3"/>
    <w:multiLevelType w:val="multilevel"/>
    <w:tmpl w:val="FC120CC4"/>
    <w:styleLink w:val="WW8Num117"/>
    <w:lvl w:ilvl="0">
      <w:start w:val="1"/>
      <w:numFmt w:val="decimal"/>
      <w:pStyle w:val="1"/>
      <w:lvlText w:val="%1."/>
      <w:lvlJc w:val="left"/>
      <w:pPr>
        <w:ind w:left="360" w:hanging="360"/>
      </w:pPr>
      <w:rPr>
        <w:rFonts w:hint="default"/>
      </w:rPr>
    </w:lvl>
    <w:lvl w:ilvl="1">
      <w:start w:val="1"/>
      <w:numFmt w:val="decimal"/>
      <w:pStyle w:val="2"/>
      <w:lvlText w:val="%1.%2."/>
      <w:lvlJc w:val="left"/>
      <w:pPr>
        <w:ind w:left="716" w:hanging="432"/>
      </w:pPr>
    </w:lvl>
    <w:lvl w:ilvl="2">
      <w:start w:val="1"/>
      <w:numFmt w:val="decimal"/>
      <w:pStyle w:val="3"/>
      <w:lvlText w:val="%1.%2.%3."/>
      <w:lvlJc w:val="left"/>
      <w:pPr>
        <w:ind w:left="1224" w:hanging="504"/>
      </w:pPr>
    </w:lvl>
    <w:lvl w:ilvl="3">
      <w:start w:val="1"/>
      <w:numFmt w:val="decimal"/>
      <w:pStyle w:va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44A6BBC"/>
    <w:multiLevelType w:val="hybridMultilevel"/>
    <w:tmpl w:val="A4E6A526"/>
    <w:lvl w:ilvl="0" w:tplc="7DD03994">
      <w:start w:val="1"/>
      <w:numFmt w:val="bullet"/>
      <w:lvlText w:val="-"/>
      <w:lvlJc w:val="left"/>
      <w:pPr>
        <w:ind w:left="1211" w:hanging="360"/>
      </w:pPr>
      <w:rPr>
        <w:rFonts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3">
    <w:nsid w:val="2888262F"/>
    <w:multiLevelType w:val="multilevel"/>
    <w:tmpl w:val="00A4EBDC"/>
    <w:styleLink w:val="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D3093F"/>
    <w:multiLevelType w:val="hybridMultilevel"/>
    <w:tmpl w:val="CAB62D46"/>
    <w:lvl w:ilvl="0" w:tplc="899A7B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4084973"/>
    <w:multiLevelType w:val="hybridMultilevel"/>
    <w:tmpl w:val="05F624F2"/>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45D1796"/>
    <w:multiLevelType w:val="hybridMultilevel"/>
    <w:tmpl w:val="2666A130"/>
    <w:lvl w:ilvl="0" w:tplc="9FD2E2E6">
      <w:start w:val="1"/>
      <w:numFmt w:val="bullet"/>
      <w:pStyle w:val="20"/>
      <w:lvlText w:val=""/>
      <w:lvlPicBulletId w:val="0"/>
      <w:lvlJc w:val="left"/>
      <w:pPr>
        <w:tabs>
          <w:tab w:val="num" w:pos="1287"/>
        </w:tabs>
        <w:ind w:left="1287" w:hanging="360"/>
      </w:pPr>
      <w:rPr>
        <w:rFonts w:ascii="Symbol" w:hAnsi="Symbol" w:hint="default"/>
        <w:color w:val="auto"/>
        <w:sz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7">
    <w:nsid w:val="3AA9354F"/>
    <w:multiLevelType w:val="multilevel"/>
    <w:tmpl w:val="891C99FC"/>
    <w:styleLink w:val="151"/>
    <w:lvl w:ilvl="0">
      <w:start w:val="1"/>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25C1748"/>
    <w:multiLevelType w:val="hybridMultilevel"/>
    <w:tmpl w:val="A050A91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nsid w:val="472F20D3"/>
    <w:multiLevelType w:val="multilevel"/>
    <w:tmpl w:val="DB1665D2"/>
    <w:lvl w:ilvl="0">
      <w:start w:val="1"/>
      <w:numFmt w:val="decimal"/>
      <w:pStyle w:val="a3"/>
      <w:suff w:val="space"/>
      <w:lvlText w:val="%1."/>
      <w:lvlJc w:val="left"/>
      <w:pPr>
        <w:ind w:left="180" w:firstLine="720"/>
      </w:pPr>
      <w:rPr>
        <w:rFonts w:hint="default"/>
        <w:color w:val="auto"/>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21">
    <w:nsid w:val="4C412905"/>
    <w:multiLevelType w:val="hybridMultilevel"/>
    <w:tmpl w:val="E35E4810"/>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1840DFA"/>
    <w:multiLevelType w:val="hybridMultilevel"/>
    <w:tmpl w:val="DE7A6C38"/>
    <w:lvl w:ilvl="0" w:tplc="22F6BA4C">
      <w:start w:val="3"/>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4C4B12"/>
    <w:multiLevelType w:val="hybridMultilevel"/>
    <w:tmpl w:val="78827838"/>
    <w:styleLink w:val="2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24">
    <w:nsid w:val="59E60585"/>
    <w:multiLevelType w:val="hybridMultilevel"/>
    <w:tmpl w:val="9006BE28"/>
    <w:styleLink w:val="111112"/>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0"/>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25">
    <w:nsid w:val="5F336FED"/>
    <w:multiLevelType w:val="hybridMultilevel"/>
    <w:tmpl w:val="6DD2990E"/>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27">
    <w:nsid w:val="61F65763"/>
    <w:multiLevelType w:val="multilevel"/>
    <w:tmpl w:val="3536B60A"/>
    <w:styleLink w:val="Gel-"/>
    <w:lvl w:ilvl="0">
      <w:start w:val="1"/>
      <w:numFmt w:val="bullet"/>
      <w:pStyle w:val="Gel-0"/>
      <w:suff w:val="space"/>
      <w:lvlText w:val=""/>
      <w:lvlJc w:val="left"/>
      <w:pPr>
        <w:ind w:left="0" w:firstLine="567"/>
      </w:pPr>
      <w:rPr>
        <w:rFonts w:ascii="Symbol" w:hAnsi="Symbol" w:hint="default"/>
      </w:rPr>
    </w:lvl>
    <w:lvl w:ilvl="1">
      <w:start w:val="1"/>
      <w:numFmt w:val="bullet"/>
      <w:suff w:val="space"/>
      <w:lvlText w:val=""/>
      <w:lvlJc w:val="left"/>
      <w:pPr>
        <w:ind w:left="567" w:firstLine="567"/>
      </w:pPr>
      <w:rPr>
        <w:rFonts w:ascii="Symbol" w:hAnsi="Symbol" w:hint="default"/>
      </w:rPr>
    </w:lvl>
    <w:lvl w:ilvl="2">
      <w:start w:val="1"/>
      <w:numFmt w:val="bullet"/>
      <w:suff w:val="space"/>
      <w:lvlText w:val=""/>
      <w:lvlJc w:val="left"/>
      <w:pPr>
        <w:ind w:left="1134" w:firstLine="567"/>
      </w:pPr>
      <w:rPr>
        <w:rFonts w:ascii="Symbol" w:hAnsi="Symbol" w:hint="default"/>
      </w:rPr>
    </w:lvl>
    <w:lvl w:ilvl="3">
      <w:start w:val="1"/>
      <w:numFmt w:val="decimal"/>
      <w:lvlText w:val="(%4)"/>
      <w:lvlJc w:val="left"/>
      <w:pPr>
        <w:tabs>
          <w:tab w:val="num" w:pos="567"/>
        </w:tabs>
        <w:ind w:left="1701" w:firstLine="567"/>
      </w:pPr>
    </w:lvl>
    <w:lvl w:ilvl="4">
      <w:start w:val="1"/>
      <w:numFmt w:val="lowerLetter"/>
      <w:lvlText w:val="(%5)"/>
      <w:lvlJc w:val="left"/>
      <w:pPr>
        <w:tabs>
          <w:tab w:val="num" w:pos="567"/>
        </w:tabs>
        <w:ind w:left="2268" w:firstLine="567"/>
      </w:pPr>
    </w:lvl>
    <w:lvl w:ilvl="5">
      <w:start w:val="1"/>
      <w:numFmt w:val="lowerRoman"/>
      <w:lvlText w:val="(%6)"/>
      <w:lvlJc w:val="left"/>
      <w:pPr>
        <w:tabs>
          <w:tab w:val="num" w:pos="567"/>
        </w:tabs>
        <w:ind w:left="2835" w:firstLine="567"/>
      </w:pPr>
    </w:lvl>
    <w:lvl w:ilvl="6">
      <w:start w:val="1"/>
      <w:numFmt w:val="decimal"/>
      <w:lvlText w:val="%7."/>
      <w:lvlJc w:val="left"/>
      <w:pPr>
        <w:tabs>
          <w:tab w:val="num" w:pos="567"/>
        </w:tabs>
        <w:ind w:left="3402" w:firstLine="567"/>
      </w:pPr>
    </w:lvl>
    <w:lvl w:ilvl="7">
      <w:start w:val="1"/>
      <w:numFmt w:val="lowerLetter"/>
      <w:lvlText w:val="%8."/>
      <w:lvlJc w:val="left"/>
      <w:pPr>
        <w:tabs>
          <w:tab w:val="num" w:pos="567"/>
        </w:tabs>
        <w:ind w:left="3969" w:firstLine="567"/>
      </w:pPr>
    </w:lvl>
    <w:lvl w:ilvl="8">
      <w:start w:val="1"/>
      <w:numFmt w:val="lowerRoman"/>
      <w:lvlText w:val="%9."/>
      <w:lvlJc w:val="left"/>
      <w:pPr>
        <w:tabs>
          <w:tab w:val="num" w:pos="567"/>
        </w:tabs>
        <w:ind w:left="4536" w:firstLine="567"/>
      </w:pPr>
    </w:lvl>
  </w:abstractNum>
  <w:abstractNum w:abstractNumId="28">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6EAA483B"/>
    <w:multiLevelType w:val="hybridMultilevel"/>
    <w:tmpl w:val="7E620478"/>
    <w:lvl w:ilvl="0" w:tplc="EB06CB66">
      <w:start w:val="1"/>
      <w:numFmt w:val="bullet"/>
      <w:pStyle w:val="11"/>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741232A6"/>
    <w:multiLevelType w:val="multilevel"/>
    <w:tmpl w:val="0E1A4B4C"/>
    <w:styleLink w:val="110"/>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31">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0"/>
  </w:num>
  <w:num w:numId="3">
    <w:abstractNumId w:val="24"/>
  </w:num>
  <w:num w:numId="4">
    <w:abstractNumId w:val="17"/>
  </w:num>
  <w:num w:numId="5">
    <w:abstractNumId w:val="13"/>
  </w:num>
  <w:num w:numId="6">
    <w:abstractNumId w:val="19"/>
  </w:num>
  <w:num w:numId="7">
    <w:abstractNumId w:val="3"/>
  </w:num>
  <w:num w:numId="8">
    <w:abstractNumId w:val="23"/>
  </w:num>
  <w:num w:numId="9">
    <w:abstractNumId w:val="8"/>
  </w:num>
  <w:num w:numId="10">
    <w:abstractNumId w:val="0"/>
  </w:num>
  <w:num w:numId="11">
    <w:abstractNumId w:val="16"/>
  </w:num>
  <w:num w:numId="12">
    <w:abstractNumId w:val="2"/>
  </w:num>
  <w:num w:numId="13">
    <w:abstractNumId w:val="9"/>
  </w:num>
  <w:num w:numId="14">
    <w:abstractNumId w:val="28"/>
  </w:num>
  <w:num w:numId="15">
    <w:abstractNumId w:val="30"/>
  </w:num>
  <w:num w:numId="16">
    <w:abstractNumId w:val="26"/>
  </w:num>
  <w:num w:numId="17">
    <w:abstractNumId w:val="31"/>
  </w:num>
  <w:num w:numId="18">
    <w:abstractNumId w:val="6"/>
  </w:num>
  <w:num w:numId="19">
    <w:abstractNumId w:val="29"/>
  </w:num>
  <w:num w:numId="20">
    <w:abstractNumId w:val="27"/>
  </w:num>
  <w:num w:numId="21">
    <w:abstractNumId w:val="20"/>
  </w:num>
  <w:num w:numId="22">
    <w:abstractNumId w:val="4"/>
  </w:num>
  <w:num w:numId="23">
    <w:abstractNumId w:val="5"/>
  </w:num>
  <w:num w:numId="24">
    <w:abstractNumId w:val="18"/>
  </w:num>
  <w:num w:numId="25">
    <w:abstractNumId w:val="14"/>
  </w:num>
  <w:num w:numId="26">
    <w:abstractNumId w:val="12"/>
  </w:num>
  <w:num w:numId="27">
    <w:abstractNumId w:val="22"/>
  </w:num>
  <w:num w:numId="28">
    <w:abstractNumId w:val="7"/>
  </w:num>
  <w:num w:numId="29">
    <w:abstractNumId w:val="25"/>
  </w:num>
  <w:num w:numId="30">
    <w:abstractNumId w:val="15"/>
  </w:num>
  <w:num w:numId="31">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842"/>
    <w:rsid w:val="00002E37"/>
    <w:rsid w:val="000050C7"/>
    <w:rsid w:val="0000674F"/>
    <w:rsid w:val="00015EE5"/>
    <w:rsid w:val="0001771B"/>
    <w:rsid w:val="000202B4"/>
    <w:rsid w:val="00020880"/>
    <w:rsid w:val="0002719D"/>
    <w:rsid w:val="000300ED"/>
    <w:rsid w:val="00032B74"/>
    <w:rsid w:val="0003327E"/>
    <w:rsid w:val="0004244D"/>
    <w:rsid w:val="00044807"/>
    <w:rsid w:val="00044FD5"/>
    <w:rsid w:val="000456E0"/>
    <w:rsid w:val="00052FB2"/>
    <w:rsid w:val="00053589"/>
    <w:rsid w:val="0005474A"/>
    <w:rsid w:val="000549D1"/>
    <w:rsid w:val="00057587"/>
    <w:rsid w:val="00066BC5"/>
    <w:rsid w:val="00071CBA"/>
    <w:rsid w:val="0008296C"/>
    <w:rsid w:val="00085E64"/>
    <w:rsid w:val="00097A69"/>
    <w:rsid w:val="000A12B7"/>
    <w:rsid w:val="000A1482"/>
    <w:rsid w:val="000A3062"/>
    <w:rsid w:val="000A3545"/>
    <w:rsid w:val="000A55A6"/>
    <w:rsid w:val="000A5C22"/>
    <w:rsid w:val="000A7B33"/>
    <w:rsid w:val="000B0362"/>
    <w:rsid w:val="000B0AEC"/>
    <w:rsid w:val="000B2ECF"/>
    <w:rsid w:val="000B42C4"/>
    <w:rsid w:val="000B524A"/>
    <w:rsid w:val="000C167E"/>
    <w:rsid w:val="000C1B13"/>
    <w:rsid w:val="000C34EB"/>
    <w:rsid w:val="000D1CB3"/>
    <w:rsid w:val="000D4739"/>
    <w:rsid w:val="000E5DCF"/>
    <w:rsid w:val="000F0EF4"/>
    <w:rsid w:val="000F1B51"/>
    <w:rsid w:val="000F2D24"/>
    <w:rsid w:val="000F7479"/>
    <w:rsid w:val="00100110"/>
    <w:rsid w:val="001073AA"/>
    <w:rsid w:val="00111F7B"/>
    <w:rsid w:val="001201A3"/>
    <w:rsid w:val="0012365F"/>
    <w:rsid w:val="00124C51"/>
    <w:rsid w:val="00127B31"/>
    <w:rsid w:val="0013157C"/>
    <w:rsid w:val="00131F53"/>
    <w:rsid w:val="00136503"/>
    <w:rsid w:val="00141590"/>
    <w:rsid w:val="0014394A"/>
    <w:rsid w:val="0014583D"/>
    <w:rsid w:val="001508E0"/>
    <w:rsid w:val="00153DCC"/>
    <w:rsid w:val="00154DA7"/>
    <w:rsid w:val="001554BE"/>
    <w:rsid w:val="001571EF"/>
    <w:rsid w:val="00160E2E"/>
    <w:rsid w:val="00162E8E"/>
    <w:rsid w:val="00165431"/>
    <w:rsid w:val="00166E94"/>
    <w:rsid w:val="00167701"/>
    <w:rsid w:val="0017171A"/>
    <w:rsid w:val="001724F4"/>
    <w:rsid w:val="00176675"/>
    <w:rsid w:val="00177BE0"/>
    <w:rsid w:val="00180084"/>
    <w:rsid w:val="00181457"/>
    <w:rsid w:val="0018351D"/>
    <w:rsid w:val="00187119"/>
    <w:rsid w:val="00190CCF"/>
    <w:rsid w:val="00195322"/>
    <w:rsid w:val="001967CE"/>
    <w:rsid w:val="00197D6F"/>
    <w:rsid w:val="001A0634"/>
    <w:rsid w:val="001A5C66"/>
    <w:rsid w:val="001B04DC"/>
    <w:rsid w:val="001B23D6"/>
    <w:rsid w:val="001B4C92"/>
    <w:rsid w:val="001B524B"/>
    <w:rsid w:val="001C449B"/>
    <w:rsid w:val="001C75F6"/>
    <w:rsid w:val="001D3DE0"/>
    <w:rsid w:val="001D4F79"/>
    <w:rsid w:val="001D74EF"/>
    <w:rsid w:val="001E1390"/>
    <w:rsid w:val="001E23DF"/>
    <w:rsid w:val="001E3A88"/>
    <w:rsid w:val="001E48F0"/>
    <w:rsid w:val="001E6262"/>
    <w:rsid w:val="0020128D"/>
    <w:rsid w:val="00203D6C"/>
    <w:rsid w:val="00207B23"/>
    <w:rsid w:val="002141BE"/>
    <w:rsid w:val="00214697"/>
    <w:rsid w:val="0021474A"/>
    <w:rsid w:val="00214D98"/>
    <w:rsid w:val="002217CE"/>
    <w:rsid w:val="00221A39"/>
    <w:rsid w:val="00224E31"/>
    <w:rsid w:val="00225BE3"/>
    <w:rsid w:val="002269C1"/>
    <w:rsid w:val="0023462C"/>
    <w:rsid w:val="00235231"/>
    <w:rsid w:val="002363EF"/>
    <w:rsid w:val="00236D77"/>
    <w:rsid w:val="00237118"/>
    <w:rsid w:val="002374F3"/>
    <w:rsid w:val="00243BF4"/>
    <w:rsid w:val="00245C4A"/>
    <w:rsid w:val="00245DF8"/>
    <w:rsid w:val="002477AF"/>
    <w:rsid w:val="002500FC"/>
    <w:rsid w:val="002509EF"/>
    <w:rsid w:val="00264A01"/>
    <w:rsid w:val="0026664A"/>
    <w:rsid w:val="00271842"/>
    <w:rsid w:val="00272236"/>
    <w:rsid w:val="002730A6"/>
    <w:rsid w:val="0027506E"/>
    <w:rsid w:val="00276DAC"/>
    <w:rsid w:val="00277953"/>
    <w:rsid w:val="002835CC"/>
    <w:rsid w:val="0028482F"/>
    <w:rsid w:val="0028535D"/>
    <w:rsid w:val="002863BC"/>
    <w:rsid w:val="00290319"/>
    <w:rsid w:val="00290C5B"/>
    <w:rsid w:val="002A3C2B"/>
    <w:rsid w:val="002B2C91"/>
    <w:rsid w:val="002B79B6"/>
    <w:rsid w:val="002C6293"/>
    <w:rsid w:val="002D155C"/>
    <w:rsid w:val="002D1EA6"/>
    <w:rsid w:val="002D52DC"/>
    <w:rsid w:val="002D7148"/>
    <w:rsid w:val="002D7C12"/>
    <w:rsid w:val="002E00D6"/>
    <w:rsid w:val="002E0C2C"/>
    <w:rsid w:val="002E78A5"/>
    <w:rsid w:val="002F2043"/>
    <w:rsid w:val="002F3E9F"/>
    <w:rsid w:val="002F484D"/>
    <w:rsid w:val="003025A0"/>
    <w:rsid w:val="0030277E"/>
    <w:rsid w:val="003035CF"/>
    <w:rsid w:val="00303678"/>
    <w:rsid w:val="003038AB"/>
    <w:rsid w:val="00304098"/>
    <w:rsid w:val="00304412"/>
    <w:rsid w:val="00314CCC"/>
    <w:rsid w:val="00320F56"/>
    <w:rsid w:val="00322D0B"/>
    <w:rsid w:val="00323196"/>
    <w:rsid w:val="0032325D"/>
    <w:rsid w:val="00325BB1"/>
    <w:rsid w:val="00330520"/>
    <w:rsid w:val="00332E37"/>
    <w:rsid w:val="00335F4F"/>
    <w:rsid w:val="00337B9D"/>
    <w:rsid w:val="00340343"/>
    <w:rsid w:val="00344B75"/>
    <w:rsid w:val="00350322"/>
    <w:rsid w:val="003604B8"/>
    <w:rsid w:val="00365153"/>
    <w:rsid w:val="00365977"/>
    <w:rsid w:val="00365E4D"/>
    <w:rsid w:val="00370BF4"/>
    <w:rsid w:val="00371E63"/>
    <w:rsid w:val="003733AC"/>
    <w:rsid w:val="00374EA8"/>
    <w:rsid w:val="00375905"/>
    <w:rsid w:val="00375F99"/>
    <w:rsid w:val="00376A59"/>
    <w:rsid w:val="00380E00"/>
    <w:rsid w:val="00381D49"/>
    <w:rsid w:val="00385070"/>
    <w:rsid w:val="00385C0C"/>
    <w:rsid w:val="00387B8F"/>
    <w:rsid w:val="00391217"/>
    <w:rsid w:val="0039220E"/>
    <w:rsid w:val="00392528"/>
    <w:rsid w:val="00392E40"/>
    <w:rsid w:val="00392F3E"/>
    <w:rsid w:val="00396C23"/>
    <w:rsid w:val="003A09AA"/>
    <w:rsid w:val="003B47E8"/>
    <w:rsid w:val="003B6472"/>
    <w:rsid w:val="003C27DD"/>
    <w:rsid w:val="003C4BB5"/>
    <w:rsid w:val="003D608B"/>
    <w:rsid w:val="003E18C3"/>
    <w:rsid w:val="003E24D3"/>
    <w:rsid w:val="003E2BAE"/>
    <w:rsid w:val="003E6790"/>
    <w:rsid w:val="003F210E"/>
    <w:rsid w:val="003F470D"/>
    <w:rsid w:val="003F7DA7"/>
    <w:rsid w:val="004050E6"/>
    <w:rsid w:val="00407CB9"/>
    <w:rsid w:val="00415805"/>
    <w:rsid w:val="00420AB9"/>
    <w:rsid w:val="00422047"/>
    <w:rsid w:val="004235CC"/>
    <w:rsid w:val="00423FA0"/>
    <w:rsid w:val="00433613"/>
    <w:rsid w:val="00434995"/>
    <w:rsid w:val="0043711D"/>
    <w:rsid w:val="0043766D"/>
    <w:rsid w:val="00440FA8"/>
    <w:rsid w:val="00441380"/>
    <w:rsid w:val="004526DB"/>
    <w:rsid w:val="00455D5C"/>
    <w:rsid w:val="00460E44"/>
    <w:rsid w:val="00463550"/>
    <w:rsid w:val="004649B0"/>
    <w:rsid w:val="00465297"/>
    <w:rsid w:val="00465ED1"/>
    <w:rsid w:val="00471EF0"/>
    <w:rsid w:val="00475BDB"/>
    <w:rsid w:val="00476DF3"/>
    <w:rsid w:val="00480556"/>
    <w:rsid w:val="00482418"/>
    <w:rsid w:val="00484665"/>
    <w:rsid w:val="00484737"/>
    <w:rsid w:val="00485C9B"/>
    <w:rsid w:val="00487265"/>
    <w:rsid w:val="00487341"/>
    <w:rsid w:val="0049789E"/>
    <w:rsid w:val="004A31A7"/>
    <w:rsid w:val="004A37BF"/>
    <w:rsid w:val="004A5327"/>
    <w:rsid w:val="004B6383"/>
    <w:rsid w:val="004B79F3"/>
    <w:rsid w:val="004C00DC"/>
    <w:rsid w:val="004C0403"/>
    <w:rsid w:val="004C0CAB"/>
    <w:rsid w:val="004C0FF7"/>
    <w:rsid w:val="004C3E20"/>
    <w:rsid w:val="004C52FD"/>
    <w:rsid w:val="004C5C23"/>
    <w:rsid w:val="004C7BF3"/>
    <w:rsid w:val="004D3751"/>
    <w:rsid w:val="004E21F6"/>
    <w:rsid w:val="004E330E"/>
    <w:rsid w:val="004E5E88"/>
    <w:rsid w:val="004E6102"/>
    <w:rsid w:val="004F2CC1"/>
    <w:rsid w:val="004F562E"/>
    <w:rsid w:val="004F6DA6"/>
    <w:rsid w:val="0050034D"/>
    <w:rsid w:val="00501B77"/>
    <w:rsid w:val="00503684"/>
    <w:rsid w:val="00503772"/>
    <w:rsid w:val="00503802"/>
    <w:rsid w:val="00505B1E"/>
    <w:rsid w:val="0050782C"/>
    <w:rsid w:val="005110B7"/>
    <w:rsid w:val="00523173"/>
    <w:rsid w:val="0052341D"/>
    <w:rsid w:val="005243EF"/>
    <w:rsid w:val="00534B1B"/>
    <w:rsid w:val="00535F43"/>
    <w:rsid w:val="005369B3"/>
    <w:rsid w:val="00536E58"/>
    <w:rsid w:val="005375D0"/>
    <w:rsid w:val="00540D97"/>
    <w:rsid w:val="005434A8"/>
    <w:rsid w:val="00546855"/>
    <w:rsid w:val="005512E0"/>
    <w:rsid w:val="005525C2"/>
    <w:rsid w:val="00562E82"/>
    <w:rsid w:val="00563921"/>
    <w:rsid w:val="00563AC7"/>
    <w:rsid w:val="00563FB4"/>
    <w:rsid w:val="00570647"/>
    <w:rsid w:val="0057748A"/>
    <w:rsid w:val="0058480A"/>
    <w:rsid w:val="0058497B"/>
    <w:rsid w:val="005867EE"/>
    <w:rsid w:val="00586CF0"/>
    <w:rsid w:val="005874B6"/>
    <w:rsid w:val="0059092D"/>
    <w:rsid w:val="0059391C"/>
    <w:rsid w:val="00593D67"/>
    <w:rsid w:val="00596293"/>
    <w:rsid w:val="005A03A5"/>
    <w:rsid w:val="005A2E66"/>
    <w:rsid w:val="005A4FFD"/>
    <w:rsid w:val="005A6BA9"/>
    <w:rsid w:val="005B175A"/>
    <w:rsid w:val="005B1910"/>
    <w:rsid w:val="005C0742"/>
    <w:rsid w:val="005C1BEC"/>
    <w:rsid w:val="005C2EB2"/>
    <w:rsid w:val="005C4331"/>
    <w:rsid w:val="005C720C"/>
    <w:rsid w:val="005D11C2"/>
    <w:rsid w:val="005D2453"/>
    <w:rsid w:val="005D619A"/>
    <w:rsid w:val="005D734B"/>
    <w:rsid w:val="005E356D"/>
    <w:rsid w:val="005E5F18"/>
    <w:rsid w:val="005E625C"/>
    <w:rsid w:val="005E6B83"/>
    <w:rsid w:val="005F0DD2"/>
    <w:rsid w:val="0060276D"/>
    <w:rsid w:val="00603922"/>
    <w:rsid w:val="00604546"/>
    <w:rsid w:val="00605145"/>
    <w:rsid w:val="00615F0B"/>
    <w:rsid w:val="00616BD9"/>
    <w:rsid w:val="00622366"/>
    <w:rsid w:val="006259B5"/>
    <w:rsid w:val="00627942"/>
    <w:rsid w:val="00633655"/>
    <w:rsid w:val="006337A9"/>
    <w:rsid w:val="0064221B"/>
    <w:rsid w:val="00644B51"/>
    <w:rsid w:val="00645534"/>
    <w:rsid w:val="0065147A"/>
    <w:rsid w:val="006539ED"/>
    <w:rsid w:val="00655247"/>
    <w:rsid w:val="006622ED"/>
    <w:rsid w:val="006631F6"/>
    <w:rsid w:val="00666734"/>
    <w:rsid w:val="006748CD"/>
    <w:rsid w:val="0067676A"/>
    <w:rsid w:val="00680DB6"/>
    <w:rsid w:val="0068281C"/>
    <w:rsid w:val="00687209"/>
    <w:rsid w:val="0069253D"/>
    <w:rsid w:val="00692859"/>
    <w:rsid w:val="00695ECD"/>
    <w:rsid w:val="006A002E"/>
    <w:rsid w:val="006B14A3"/>
    <w:rsid w:val="006C0144"/>
    <w:rsid w:val="006C0632"/>
    <w:rsid w:val="006C3560"/>
    <w:rsid w:val="006C4181"/>
    <w:rsid w:val="006C5960"/>
    <w:rsid w:val="006C5D91"/>
    <w:rsid w:val="006C6C90"/>
    <w:rsid w:val="006D2299"/>
    <w:rsid w:val="006D7E96"/>
    <w:rsid w:val="006F3E09"/>
    <w:rsid w:val="006F55A5"/>
    <w:rsid w:val="006F6B8C"/>
    <w:rsid w:val="00701A1D"/>
    <w:rsid w:val="00704E7E"/>
    <w:rsid w:val="0070748A"/>
    <w:rsid w:val="00711595"/>
    <w:rsid w:val="00711D57"/>
    <w:rsid w:val="00714771"/>
    <w:rsid w:val="00715EEF"/>
    <w:rsid w:val="00722E46"/>
    <w:rsid w:val="0072325C"/>
    <w:rsid w:val="00730B9D"/>
    <w:rsid w:val="00735BA7"/>
    <w:rsid w:val="007406A0"/>
    <w:rsid w:val="00750D17"/>
    <w:rsid w:val="00752554"/>
    <w:rsid w:val="00752B46"/>
    <w:rsid w:val="00752D49"/>
    <w:rsid w:val="007558AF"/>
    <w:rsid w:val="00760DB5"/>
    <w:rsid w:val="00761C7E"/>
    <w:rsid w:val="00762BDC"/>
    <w:rsid w:val="00764579"/>
    <w:rsid w:val="00765481"/>
    <w:rsid w:val="00772A15"/>
    <w:rsid w:val="00774910"/>
    <w:rsid w:val="007776D9"/>
    <w:rsid w:val="0078426B"/>
    <w:rsid w:val="0078538F"/>
    <w:rsid w:val="00785665"/>
    <w:rsid w:val="007860ED"/>
    <w:rsid w:val="0078745C"/>
    <w:rsid w:val="00787F4A"/>
    <w:rsid w:val="00793F66"/>
    <w:rsid w:val="0079556D"/>
    <w:rsid w:val="0079690D"/>
    <w:rsid w:val="00797561"/>
    <w:rsid w:val="007A1697"/>
    <w:rsid w:val="007A235A"/>
    <w:rsid w:val="007A2BDC"/>
    <w:rsid w:val="007B0466"/>
    <w:rsid w:val="007B2572"/>
    <w:rsid w:val="007B3B9D"/>
    <w:rsid w:val="007B7C38"/>
    <w:rsid w:val="007C1160"/>
    <w:rsid w:val="007C2E00"/>
    <w:rsid w:val="007C389B"/>
    <w:rsid w:val="007C69CE"/>
    <w:rsid w:val="007D0BCB"/>
    <w:rsid w:val="007D23A1"/>
    <w:rsid w:val="007D4B1E"/>
    <w:rsid w:val="007D5284"/>
    <w:rsid w:val="007E2116"/>
    <w:rsid w:val="007E36B2"/>
    <w:rsid w:val="007F2F58"/>
    <w:rsid w:val="007F4FC9"/>
    <w:rsid w:val="007F6674"/>
    <w:rsid w:val="00800D65"/>
    <w:rsid w:val="00805499"/>
    <w:rsid w:val="00811CB4"/>
    <w:rsid w:val="00812A68"/>
    <w:rsid w:val="00817938"/>
    <w:rsid w:val="008258FF"/>
    <w:rsid w:val="00826D86"/>
    <w:rsid w:val="00827F3B"/>
    <w:rsid w:val="00840B1B"/>
    <w:rsid w:val="0084159E"/>
    <w:rsid w:val="008456A6"/>
    <w:rsid w:val="00846255"/>
    <w:rsid w:val="00846D56"/>
    <w:rsid w:val="00850418"/>
    <w:rsid w:val="00851FD3"/>
    <w:rsid w:val="00855E42"/>
    <w:rsid w:val="008632D9"/>
    <w:rsid w:val="00863D98"/>
    <w:rsid w:val="0088135F"/>
    <w:rsid w:val="00887949"/>
    <w:rsid w:val="00896E98"/>
    <w:rsid w:val="00897DC9"/>
    <w:rsid w:val="008A1E52"/>
    <w:rsid w:val="008A2738"/>
    <w:rsid w:val="008A465D"/>
    <w:rsid w:val="008B1047"/>
    <w:rsid w:val="008B200A"/>
    <w:rsid w:val="008C1E8F"/>
    <w:rsid w:val="008C3AA2"/>
    <w:rsid w:val="008C3F33"/>
    <w:rsid w:val="008C6C34"/>
    <w:rsid w:val="008D3C13"/>
    <w:rsid w:val="008D4699"/>
    <w:rsid w:val="008D4804"/>
    <w:rsid w:val="008D6F49"/>
    <w:rsid w:val="008E07F9"/>
    <w:rsid w:val="008E27CD"/>
    <w:rsid w:val="008E78DB"/>
    <w:rsid w:val="008F0E0D"/>
    <w:rsid w:val="008F20F0"/>
    <w:rsid w:val="008F4638"/>
    <w:rsid w:val="00902003"/>
    <w:rsid w:val="009036D0"/>
    <w:rsid w:val="009051DF"/>
    <w:rsid w:val="00906D78"/>
    <w:rsid w:val="00907930"/>
    <w:rsid w:val="0091788D"/>
    <w:rsid w:val="00917BE5"/>
    <w:rsid w:val="0092000C"/>
    <w:rsid w:val="009212A0"/>
    <w:rsid w:val="0092441D"/>
    <w:rsid w:val="0093194C"/>
    <w:rsid w:val="00932425"/>
    <w:rsid w:val="00933385"/>
    <w:rsid w:val="00934685"/>
    <w:rsid w:val="00944716"/>
    <w:rsid w:val="0094737A"/>
    <w:rsid w:val="009510A2"/>
    <w:rsid w:val="009530A4"/>
    <w:rsid w:val="009534BD"/>
    <w:rsid w:val="00954128"/>
    <w:rsid w:val="00957144"/>
    <w:rsid w:val="00957871"/>
    <w:rsid w:val="00964F64"/>
    <w:rsid w:val="00971B65"/>
    <w:rsid w:val="009762F8"/>
    <w:rsid w:val="009862EE"/>
    <w:rsid w:val="009862F5"/>
    <w:rsid w:val="00986A89"/>
    <w:rsid w:val="00990FB2"/>
    <w:rsid w:val="00993359"/>
    <w:rsid w:val="00994A0D"/>
    <w:rsid w:val="009967AE"/>
    <w:rsid w:val="00997357"/>
    <w:rsid w:val="009A0AF4"/>
    <w:rsid w:val="009A1171"/>
    <w:rsid w:val="009A1326"/>
    <w:rsid w:val="009A145A"/>
    <w:rsid w:val="009A4654"/>
    <w:rsid w:val="009A51B1"/>
    <w:rsid w:val="009B31C9"/>
    <w:rsid w:val="009B3A7B"/>
    <w:rsid w:val="009C4546"/>
    <w:rsid w:val="009C5FC4"/>
    <w:rsid w:val="009C769F"/>
    <w:rsid w:val="009D3B4A"/>
    <w:rsid w:val="009D4F1F"/>
    <w:rsid w:val="009E1E99"/>
    <w:rsid w:val="009E1FE0"/>
    <w:rsid w:val="009E2543"/>
    <w:rsid w:val="009E335A"/>
    <w:rsid w:val="009E555A"/>
    <w:rsid w:val="009E7324"/>
    <w:rsid w:val="009F3475"/>
    <w:rsid w:val="009F3CEC"/>
    <w:rsid w:val="009F787C"/>
    <w:rsid w:val="00A0415A"/>
    <w:rsid w:val="00A04B12"/>
    <w:rsid w:val="00A0541B"/>
    <w:rsid w:val="00A06723"/>
    <w:rsid w:val="00A1233C"/>
    <w:rsid w:val="00A128C4"/>
    <w:rsid w:val="00A12A70"/>
    <w:rsid w:val="00A15030"/>
    <w:rsid w:val="00A349F0"/>
    <w:rsid w:val="00A36336"/>
    <w:rsid w:val="00A401C7"/>
    <w:rsid w:val="00A406C8"/>
    <w:rsid w:val="00A40EE9"/>
    <w:rsid w:val="00A422BF"/>
    <w:rsid w:val="00A426FC"/>
    <w:rsid w:val="00A42B98"/>
    <w:rsid w:val="00A54854"/>
    <w:rsid w:val="00A5487D"/>
    <w:rsid w:val="00A5757A"/>
    <w:rsid w:val="00A6233F"/>
    <w:rsid w:val="00A6398F"/>
    <w:rsid w:val="00A64DCB"/>
    <w:rsid w:val="00A67BF9"/>
    <w:rsid w:val="00A75EE8"/>
    <w:rsid w:val="00A81E09"/>
    <w:rsid w:val="00A871D4"/>
    <w:rsid w:val="00A9089A"/>
    <w:rsid w:val="00A9104C"/>
    <w:rsid w:val="00A928CA"/>
    <w:rsid w:val="00A94853"/>
    <w:rsid w:val="00A950F1"/>
    <w:rsid w:val="00A97FFA"/>
    <w:rsid w:val="00AA55A0"/>
    <w:rsid w:val="00AA73D4"/>
    <w:rsid w:val="00AB15F7"/>
    <w:rsid w:val="00AC0DC9"/>
    <w:rsid w:val="00AC2BA6"/>
    <w:rsid w:val="00AC42AA"/>
    <w:rsid w:val="00AD09F0"/>
    <w:rsid w:val="00AD27A6"/>
    <w:rsid w:val="00AD4386"/>
    <w:rsid w:val="00AD77D7"/>
    <w:rsid w:val="00AE09DA"/>
    <w:rsid w:val="00AE2291"/>
    <w:rsid w:val="00AE6862"/>
    <w:rsid w:val="00AF29F5"/>
    <w:rsid w:val="00AF2D27"/>
    <w:rsid w:val="00AF317E"/>
    <w:rsid w:val="00AF39C8"/>
    <w:rsid w:val="00AF41FE"/>
    <w:rsid w:val="00AF7DD3"/>
    <w:rsid w:val="00B03771"/>
    <w:rsid w:val="00B04D2B"/>
    <w:rsid w:val="00B0747A"/>
    <w:rsid w:val="00B16F10"/>
    <w:rsid w:val="00B17537"/>
    <w:rsid w:val="00B21ABA"/>
    <w:rsid w:val="00B22C27"/>
    <w:rsid w:val="00B25422"/>
    <w:rsid w:val="00B2567A"/>
    <w:rsid w:val="00B30454"/>
    <w:rsid w:val="00B33C06"/>
    <w:rsid w:val="00B34883"/>
    <w:rsid w:val="00B374E7"/>
    <w:rsid w:val="00B51297"/>
    <w:rsid w:val="00B566CF"/>
    <w:rsid w:val="00B6548B"/>
    <w:rsid w:val="00B82B8C"/>
    <w:rsid w:val="00B85308"/>
    <w:rsid w:val="00B85920"/>
    <w:rsid w:val="00B91526"/>
    <w:rsid w:val="00B949B2"/>
    <w:rsid w:val="00B97B2B"/>
    <w:rsid w:val="00BA4C03"/>
    <w:rsid w:val="00BA5A08"/>
    <w:rsid w:val="00BA763D"/>
    <w:rsid w:val="00BA779C"/>
    <w:rsid w:val="00BC0515"/>
    <w:rsid w:val="00BC4B4E"/>
    <w:rsid w:val="00BC6653"/>
    <w:rsid w:val="00BC7457"/>
    <w:rsid w:val="00BD4799"/>
    <w:rsid w:val="00BD5AB2"/>
    <w:rsid w:val="00BE1701"/>
    <w:rsid w:val="00BE2ACC"/>
    <w:rsid w:val="00BE5AB4"/>
    <w:rsid w:val="00BF141B"/>
    <w:rsid w:val="00BF62DA"/>
    <w:rsid w:val="00BF75B4"/>
    <w:rsid w:val="00C02D6C"/>
    <w:rsid w:val="00C037C0"/>
    <w:rsid w:val="00C0794D"/>
    <w:rsid w:val="00C07EC9"/>
    <w:rsid w:val="00C10BA2"/>
    <w:rsid w:val="00C11DE7"/>
    <w:rsid w:val="00C12675"/>
    <w:rsid w:val="00C12D68"/>
    <w:rsid w:val="00C132AA"/>
    <w:rsid w:val="00C16371"/>
    <w:rsid w:val="00C20BEF"/>
    <w:rsid w:val="00C21629"/>
    <w:rsid w:val="00C21782"/>
    <w:rsid w:val="00C2290E"/>
    <w:rsid w:val="00C273D6"/>
    <w:rsid w:val="00C34BFE"/>
    <w:rsid w:val="00C360D1"/>
    <w:rsid w:val="00C379B0"/>
    <w:rsid w:val="00C4191C"/>
    <w:rsid w:val="00C43F37"/>
    <w:rsid w:val="00C45A72"/>
    <w:rsid w:val="00C4770B"/>
    <w:rsid w:val="00C51782"/>
    <w:rsid w:val="00C52FD9"/>
    <w:rsid w:val="00C5548C"/>
    <w:rsid w:val="00C56EC2"/>
    <w:rsid w:val="00C577F1"/>
    <w:rsid w:val="00C62FBE"/>
    <w:rsid w:val="00C63687"/>
    <w:rsid w:val="00C65B78"/>
    <w:rsid w:val="00C72D62"/>
    <w:rsid w:val="00C75B5D"/>
    <w:rsid w:val="00C77120"/>
    <w:rsid w:val="00C80416"/>
    <w:rsid w:val="00C8147D"/>
    <w:rsid w:val="00C83902"/>
    <w:rsid w:val="00C84222"/>
    <w:rsid w:val="00C90765"/>
    <w:rsid w:val="00C90799"/>
    <w:rsid w:val="00C926CA"/>
    <w:rsid w:val="00C92BA5"/>
    <w:rsid w:val="00C94893"/>
    <w:rsid w:val="00C952D6"/>
    <w:rsid w:val="00C97E2B"/>
    <w:rsid w:val="00CA3FDE"/>
    <w:rsid w:val="00CA4282"/>
    <w:rsid w:val="00CA515F"/>
    <w:rsid w:val="00CA564A"/>
    <w:rsid w:val="00CA673F"/>
    <w:rsid w:val="00CB20EB"/>
    <w:rsid w:val="00CB33B8"/>
    <w:rsid w:val="00CB37DE"/>
    <w:rsid w:val="00CC76F1"/>
    <w:rsid w:val="00CC7937"/>
    <w:rsid w:val="00CD213E"/>
    <w:rsid w:val="00CD29F0"/>
    <w:rsid w:val="00CD2B1E"/>
    <w:rsid w:val="00CD3F5B"/>
    <w:rsid w:val="00CD7AF0"/>
    <w:rsid w:val="00CE1F1C"/>
    <w:rsid w:val="00CE3FFE"/>
    <w:rsid w:val="00CE44DB"/>
    <w:rsid w:val="00CF4D58"/>
    <w:rsid w:val="00CF7E60"/>
    <w:rsid w:val="00D03327"/>
    <w:rsid w:val="00D03C6A"/>
    <w:rsid w:val="00D03D87"/>
    <w:rsid w:val="00D074DB"/>
    <w:rsid w:val="00D07976"/>
    <w:rsid w:val="00D108A3"/>
    <w:rsid w:val="00D12EFB"/>
    <w:rsid w:val="00D13B24"/>
    <w:rsid w:val="00D13BC0"/>
    <w:rsid w:val="00D168E3"/>
    <w:rsid w:val="00D22DCB"/>
    <w:rsid w:val="00D31663"/>
    <w:rsid w:val="00D31A52"/>
    <w:rsid w:val="00D35116"/>
    <w:rsid w:val="00D565CD"/>
    <w:rsid w:val="00D601FD"/>
    <w:rsid w:val="00D6147D"/>
    <w:rsid w:val="00D62336"/>
    <w:rsid w:val="00D71F7D"/>
    <w:rsid w:val="00D744B2"/>
    <w:rsid w:val="00D77367"/>
    <w:rsid w:val="00D773B4"/>
    <w:rsid w:val="00D828EF"/>
    <w:rsid w:val="00D86FDE"/>
    <w:rsid w:val="00D875EA"/>
    <w:rsid w:val="00D962CB"/>
    <w:rsid w:val="00D96F99"/>
    <w:rsid w:val="00DA2BF4"/>
    <w:rsid w:val="00DB41E2"/>
    <w:rsid w:val="00DB5DC0"/>
    <w:rsid w:val="00DC05AA"/>
    <w:rsid w:val="00DC18B2"/>
    <w:rsid w:val="00DC2B99"/>
    <w:rsid w:val="00DC3C2E"/>
    <w:rsid w:val="00DC5856"/>
    <w:rsid w:val="00DD03E3"/>
    <w:rsid w:val="00DD57C9"/>
    <w:rsid w:val="00DE2775"/>
    <w:rsid w:val="00DE385D"/>
    <w:rsid w:val="00DF0A3B"/>
    <w:rsid w:val="00DF7A50"/>
    <w:rsid w:val="00E11DC9"/>
    <w:rsid w:val="00E201C2"/>
    <w:rsid w:val="00E22D5E"/>
    <w:rsid w:val="00E239FE"/>
    <w:rsid w:val="00E26346"/>
    <w:rsid w:val="00E3107D"/>
    <w:rsid w:val="00E3749E"/>
    <w:rsid w:val="00E404F5"/>
    <w:rsid w:val="00E43448"/>
    <w:rsid w:val="00E4497A"/>
    <w:rsid w:val="00E470B1"/>
    <w:rsid w:val="00E50140"/>
    <w:rsid w:val="00E52BD0"/>
    <w:rsid w:val="00E545A2"/>
    <w:rsid w:val="00E575C1"/>
    <w:rsid w:val="00E57F75"/>
    <w:rsid w:val="00E61787"/>
    <w:rsid w:val="00E6194F"/>
    <w:rsid w:val="00E62C11"/>
    <w:rsid w:val="00E63266"/>
    <w:rsid w:val="00E749E6"/>
    <w:rsid w:val="00E763C5"/>
    <w:rsid w:val="00E814E5"/>
    <w:rsid w:val="00E82A84"/>
    <w:rsid w:val="00E830EB"/>
    <w:rsid w:val="00E85050"/>
    <w:rsid w:val="00E871AE"/>
    <w:rsid w:val="00E87F96"/>
    <w:rsid w:val="00E93A46"/>
    <w:rsid w:val="00E94845"/>
    <w:rsid w:val="00E96C4D"/>
    <w:rsid w:val="00EA2BCB"/>
    <w:rsid w:val="00EB2470"/>
    <w:rsid w:val="00EC0BBF"/>
    <w:rsid w:val="00EC593C"/>
    <w:rsid w:val="00ED0F3E"/>
    <w:rsid w:val="00ED198D"/>
    <w:rsid w:val="00ED2244"/>
    <w:rsid w:val="00ED416E"/>
    <w:rsid w:val="00EE0B07"/>
    <w:rsid w:val="00EE1CCE"/>
    <w:rsid w:val="00EE22A2"/>
    <w:rsid w:val="00EE593E"/>
    <w:rsid w:val="00EE5CE9"/>
    <w:rsid w:val="00EE6406"/>
    <w:rsid w:val="00EE7A57"/>
    <w:rsid w:val="00EF2BEB"/>
    <w:rsid w:val="00EF2CBA"/>
    <w:rsid w:val="00EF485F"/>
    <w:rsid w:val="00EF4C7D"/>
    <w:rsid w:val="00F001BF"/>
    <w:rsid w:val="00F041A0"/>
    <w:rsid w:val="00F06B07"/>
    <w:rsid w:val="00F06D0B"/>
    <w:rsid w:val="00F07F8D"/>
    <w:rsid w:val="00F35DA9"/>
    <w:rsid w:val="00F41965"/>
    <w:rsid w:val="00F41EEF"/>
    <w:rsid w:val="00F43772"/>
    <w:rsid w:val="00F50D60"/>
    <w:rsid w:val="00F53AD9"/>
    <w:rsid w:val="00F56816"/>
    <w:rsid w:val="00F7268C"/>
    <w:rsid w:val="00F85FB2"/>
    <w:rsid w:val="00F931A4"/>
    <w:rsid w:val="00F94BBF"/>
    <w:rsid w:val="00F97B1B"/>
    <w:rsid w:val="00FA27B2"/>
    <w:rsid w:val="00FA6810"/>
    <w:rsid w:val="00FA6DD6"/>
    <w:rsid w:val="00FB18A7"/>
    <w:rsid w:val="00FB24B8"/>
    <w:rsid w:val="00FB69C2"/>
    <w:rsid w:val="00FB7FDD"/>
    <w:rsid w:val="00FC269E"/>
    <w:rsid w:val="00FC3241"/>
    <w:rsid w:val="00FC3345"/>
    <w:rsid w:val="00FC4943"/>
    <w:rsid w:val="00FC6BB8"/>
    <w:rsid w:val="00FD5FD8"/>
    <w:rsid w:val="00FD7D63"/>
    <w:rsid w:val="00FE25C4"/>
    <w:rsid w:val="00FE30FE"/>
    <w:rsid w:val="00FE547C"/>
    <w:rsid w:val="00FE724C"/>
    <w:rsid w:val="00FF1990"/>
    <w:rsid w:val="00FF550B"/>
    <w:rsid w:val="00FF6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7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qFormat="1"/>
    <w:lsdException w:name="heading 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uiPriority="0"/>
    <w:lsdException w:name="List 2" w:uiPriority="0"/>
    <w:lsdException w:name="List Bullet 3" w:uiPriority="0"/>
    <w:lsdException w:name="Title" w:semiHidden="0" w:uiPriority="10" w:unhideWhenUsed="0"/>
    <w:lsdException w:name="Default Paragraph Font" w:uiPriority="1"/>
    <w:lsdException w:name="Body Text" w:uiPriority="1"/>
    <w:lsdException w:name="Subtitle" w:semiHidden="0" w:uiPriority="11" w:unhideWhenUsed="0"/>
    <w:lsdException w:name="Body Text First Indent" w:uiPriority="0"/>
    <w:lsdException w:name="Strong" w:semiHidden="0" w:uiPriority="22" w:unhideWhenUsed="0"/>
    <w:lsdException w:name="Emphasis" w:semiHidden="0" w:uiPriority="20" w:unhideWhenUsed="0"/>
    <w:lsdException w:name="Normal Table" w:semiHidden="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5" w:uiPriority="0"/>
    <w:lsdException w:name="Table Grid 8" w:uiPriority="0"/>
    <w:lsdException w:name="Table List 1" w:uiPriority="0"/>
    <w:lsdException w:name="Table List 2"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semiHidden="0" w:uiPriority="0" w:unhideWhenUsed="0"/>
    <w:lsdException w:name="Table Grid" w:semiHidden="0" w:uiPriority="39" w:unhideWhenUsed="0"/>
    <w:lsdException w:name="Table Theme"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4">
    <w:name w:val="Normal"/>
    <w:qFormat/>
    <w:rsid w:val="00AC42AA"/>
    <w:pPr>
      <w:spacing w:before="120" w:after="120" w:line="240" w:lineRule="auto"/>
      <w:ind w:firstLine="709"/>
      <w:jc w:val="both"/>
    </w:pPr>
    <w:rPr>
      <w:rFonts w:ascii="Times New Roman" w:eastAsiaTheme="minorEastAsia" w:hAnsi="Times New Roman"/>
      <w:sz w:val="24"/>
    </w:rPr>
  </w:style>
  <w:style w:type="paragraph" w:styleId="1">
    <w:name w:val="heading 1"/>
    <w:aliases w:val="1 уровень"/>
    <w:basedOn w:val="a5"/>
    <w:next w:val="a4"/>
    <w:link w:val="12"/>
    <w:uiPriority w:val="9"/>
    <w:qFormat/>
    <w:rsid w:val="00271842"/>
    <w:pPr>
      <w:pageBreakBefore/>
      <w:numPr>
        <w:numId w:val="1"/>
      </w:numPr>
      <w:spacing w:after="200"/>
      <w:outlineLvl w:val="0"/>
    </w:pPr>
    <w:rPr>
      <w:b/>
      <w:caps/>
    </w:rPr>
  </w:style>
  <w:style w:type="paragraph" w:styleId="2">
    <w:name w:val="heading 2"/>
    <w:aliases w:val="Знак2,Знак2 Знак,2 уровень"/>
    <w:basedOn w:val="a5"/>
    <w:next w:val="a4"/>
    <w:link w:val="23"/>
    <w:uiPriority w:val="9"/>
    <w:unhideWhenUsed/>
    <w:qFormat/>
    <w:rsid w:val="00DD03E3"/>
    <w:pPr>
      <w:numPr>
        <w:ilvl w:val="1"/>
        <w:numId w:val="1"/>
      </w:numPr>
      <w:spacing w:after="200"/>
      <w:ind w:left="715" w:hanging="431"/>
      <w:outlineLvl w:val="1"/>
    </w:pPr>
    <w:rPr>
      <w:b/>
      <w:sz w:val="28"/>
    </w:rPr>
  </w:style>
  <w:style w:type="paragraph" w:styleId="3">
    <w:name w:val="heading 3"/>
    <w:aliases w:val="3 уровень"/>
    <w:basedOn w:val="a5"/>
    <w:next w:val="a4"/>
    <w:link w:val="30"/>
    <w:uiPriority w:val="9"/>
    <w:unhideWhenUsed/>
    <w:qFormat/>
    <w:rsid w:val="00271842"/>
    <w:pPr>
      <w:numPr>
        <w:ilvl w:val="2"/>
        <w:numId w:val="1"/>
      </w:numPr>
      <w:spacing w:after="200"/>
      <w:outlineLvl w:val="2"/>
    </w:pPr>
    <w:rPr>
      <w:b/>
    </w:rPr>
  </w:style>
  <w:style w:type="paragraph" w:styleId="4">
    <w:name w:val="heading 4"/>
    <w:aliases w:val="4 уровень"/>
    <w:basedOn w:val="a5"/>
    <w:next w:val="a4"/>
    <w:link w:val="40"/>
    <w:uiPriority w:val="9"/>
    <w:unhideWhenUsed/>
    <w:qFormat/>
    <w:rsid w:val="00271842"/>
    <w:pPr>
      <w:numPr>
        <w:ilvl w:val="3"/>
        <w:numId w:val="1"/>
      </w:numPr>
      <w:outlineLvl w:val="3"/>
    </w:pPr>
    <w:rPr>
      <w:b/>
      <w:i/>
    </w:rPr>
  </w:style>
  <w:style w:type="paragraph" w:styleId="5">
    <w:name w:val="heading 5"/>
    <w:basedOn w:val="a4"/>
    <w:next w:val="a4"/>
    <w:link w:val="50"/>
    <w:uiPriority w:val="9"/>
    <w:unhideWhenUsed/>
    <w:rsid w:val="001E6262"/>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uiPriority w:val="9"/>
    <w:unhideWhenUsed/>
    <w:rsid w:val="00B0747A"/>
    <w:pPr>
      <w:spacing w:before="240" w:after="60" w:line="276" w:lineRule="auto"/>
      <w:ind w:firstLine="0"/>
      <w:jc w:val="left"/>
      <w:outlineLvl w:val="5"/>
    </w:pPr>
    <w:rPr>
      <w:rFonts w:asciiTheme="minorHAnsi" w:hAnsiTheme="minorHAnsi"/>
      <w:b/>
      <w:bCs/>
      <w:sz w:val="22"/>
    </w:rPr>
  </w:style>
  <w:style w:type="paragraph" w:styleId="7">
    <w:name w:val="heading 7"/>
    <w:basedOn w:val="a4"/>
    <w:next w:val="a4"/>
    <w:link w:val="70"/>
    <w:uiPriority w:val="99"/>
    <w:unhideWhenUsed/>
    <w:rsid w:val="00B0747A"/>
    <w:pPr>
      <w:spacing w:before="240" w:after="60" w:line="276" w:lineRule="auto"/>
      <w:ind w:firstLine="0"/>
      <w:jc w:val="left"/>
      <w:outlineLvl w:val="6"/>
    </w:pPr>
    <w:rPr>
      <w:rFonts w:asciiTheme="minorHAnsi" w:hAnsiTheme="minorHAnsi"/>
      <w:szCs w:val="24"/>
    </w:rPr>
  </w:style>
  <w:style w:type="paragraph" w:styleId="8">
    <w:name w:val="heading 8"/>
    <w:basedOn w:val="a4"/>
    <w:next w:val="a4"/>
    <w:link w:val="80"/>
    <w:uiPriority w:val="99"/>
    <w:unhideWhenUsed/>
    <w:rsid w:val="00B0747A"/>
    <w:pPr>
      <w:keepNext/>
      <w:keepLines/>
      <w:spacing w:before="200" w:after="0" w:line="276" w:lineRule="auto"/>
      <w:ind w:left="3744" w:hanging="1224"/>
      <w:jc w:val="left"/>
      <w:outlineLvl w:val="7"/>
    </w:pPr>
    <w:rPr>
      <w:rFonts w:asciiTheme="majorHAnsi" w:eastAsiaTheme="majorEastAsia" w:hAnsiTheme="majorHAnsi" w:cstheme="majorBidi"/>
      <w:color w:val="404040" w:themeColor="text1" w:themeTint="BF"/>
      <w:sz w:val="20"/>
      <w:szCs w:val="20"/>
    </w:rPr>
  </w:style>
  <w:style w:type="paragraph" w:styleId="9">
    <w:name w:val="heading 9"/>
    <w:basedOn w:val="a4"/>
    <w:next w:val="a4"/>
    <w:link w:val="90"/>
    <w:uiPriority w:val="99"/>
    <w:unhideWhenUsed/>
    <w:rsid w:val="0027184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5">
    <w:name w:val="List Paragraph"/>
    <w:aliases w:val="Введение,3_Абзац списка,СПИСКИ,Варианты ответов,Абзац списка основной,List Paragraph2,ПАРАГРАФ,Нумерация,список 1,Абзац списка3,маркированный,List Paragraph,Заголовок_3,List_Paragraph,Multilevel para_II,List Paragraph1,А"/>
    <w:basedOn w:val="a4"/>
    <w:link w:val="a9"/>
    <w:uiPriority w:val="1"/>
    <w:rsid w:val="00271842"/>
    <w:pPr>
      <w:ind w:left="720"/>
      <w:contextualSpacing/>
    </w:pPr>
    <w:rPr>
      <w:rFonts w:eastAsiaTheme="minorHAnsi" w:cs="Times New Roman"/>
      <w:szCs w:val="24"/>
    </w:rPr>
  </w:style>
  <w:style w:type="character" w:customStyle="1" w:styleId="a9">
    <w:name w:val="Абзац списка Знак"/>
    <w:aliases w:val="Введение Знак,3_Абзац списка Знак,СПИСКИ Знак,Варианты ответов Знак,Абзац списка основной Знак,List Paragraph2 Знак,ПАРАГРАФ Знак,Нумерация Знак,список 1 Знак,Абзац списка3 Знак,маркированный Знак,List Paragraph Знак,Заголовок_3 Знак"/>
    <w:basedOn w:val="a6"/>
    <w:link w:val="a5"/>
    <w:uiPriority w:val="34"/>
    <w:rsid w:val="00CD2B1E"/>
    <w:rPr>
      <w:rFonts w:ascii="Times New Roman" w:hAnsi="Times New Roman" w:cs="Times New Roman"/>
      <w:sz w:val="24"/>
      <w:szCs w:val="24"/>
    </w:rPr>
  </w:style>
  <w:style w:type="character" w:customStyle="1" w:styleId="12">
    <w:name w:val="Заголовок 1 Знак"/>
    <w:aliases w:val="1 уровень Знак"/>
    <w:basedOn w:val="a6"/>
    <w:link w:val="1"/>
    <w:uiPriority w:val="9"/>
    <w:rsid w:val="00271842"/>
    <w:rPr>
      <w:rFonts w:ascii="Times New Roman" w:hAnsi="Times New Roman" w:cs="Times New Roman"/>
      <w:b/>
      <w:caps/>
      <w:sz w:val="24"/>
      <w:szCs w:val="24"/>
    </w:rPr>
  </w:style>
  <w:style w:type="character" w:customStyle="1" w:styleId="23">
    <w:name w:val="Заголовок 2 Знак"/>
    <w:aliases w:val="Знак2 Знак1,Знак2 Знак Знак,2 уровень Знак"/>
    <w:basedOn w:val="a6"/>
    <w:link w:val="2"/>
    <w:uiPriority w:val="9"/>
    <w:rsid w:val="00DD03E3"/>
    <w:rPr>
      <w:rFonts w:ascii="Times New Roman" w:hAnsi="Times New Roman" w:cs="Times New Roman"/>
      <w:b/>
      <w:sz w:val="28"/>
      <w:szCs w:val="24"/>
    </w:rPr>
  </w:style>
  <w:style w:type="character" w:customStyle="1" w:styleId="30">
    <w:name w:val="Заголовок 3 Знак"/>
    <w:aliases w:val="3 уровень Знак"/>
    <w:basedOn w:val="a6"/>
    <w:link w:val="3"/>
    <w:uiPriority w:val="9"/>
    <w:rsid w:val="00271842"/>
    <w:rPr>
      <w:rFonts w:ascii="Times New Roman" w:hAnsi="Times New Roman" w:cs="Times New Roman"/>
      <w:b/>
      <w:sz w:val="24"/>
      <w:szCs w:val="24"/>
    </w:rPr>
  </w:style>
  <w:style w:type="character" w:customStyle="1" w:styleId="40">
    <w:name w:val="Заголовок 4 Знак"/>
    <w:aliases w:val="4 уровень Знак"/>
    <w:basedOn w:val="a6"/>
    <w:link w:val="4"/>
    <w:uiPriority w:val="9"/>
    <w:rsid w:val="00271842"/>
    <w:rPr>
      <w:rFonts w:ascii="Times New Roman" w:hAnsi="Times New Roman" w:cs="Times New Roman"/>
      <w:b/>
      <w:i/>
      <w:sz w:val="24"/>
      <w:szCs w:val="24"/>
    </w:rPr>
  </w:style>
  <w:style w:type="character" w:customStyle="1" w:styleId="90">
    <w:name w:val="Заголовок 9 Знак"/>
    <w:basedOn w:val="a6"/>
    <w:link w:val="9"/>
    <w:uiPriority w:val="99"/>
    <w:rsid w:val="00271842"/>
    <w:rPr>
      <w:rFonts w:asciiTheme="majorHAnsi" w:eastAsiaTheme="majorEastAsia" w:hAnsiTheme="majorHAnsi" w:cstheme="majorBidi"/>
      <w:i/>
      <w:iCs/>
      <w:color w:val="404040" w:themeColor="text1" w:themeTint="BF"/>
      <w:sz w:val="20"/>
      <w:szCs w:val="20"/>
    </w:rPr>
  </w:style>
  <w:style w:type="character" w:styleId="aa">
    <w:name w:val="Book Title"/>
    <w:basedOn w:val="a6"/>
    <w:uiPriority w:val="33"/>
    <w:rsid w:val="00271842"/>
    <w:rPr>
      <w:b/>
      <w:bCs/>
      <w:smallCaps/>
      <w:spacing w:val="5"/>
    </w:rPr>
  </w:style>
  <w:style w:type="paragraph" w:styleId="ab">
    <w:name w:val="No Spacing"/>
    <w:aliases w:val="С интервалом и отступом,!текст"/>
    <w:link w:val="ac"/>
    <w:uiPriority w:val="99"/>
    <w:rsid w:val="00271842"/>
    <w:pPr>
      <w:spacing w:after="240" w:line="276" w:lineRule="auto"/>
      <w:ind w:firstLine="709"/>
      <w:jc w:val="both"/>
    </w:pPr>
    <w:rPr>
      <w:rFonts w:ascii="Times New Roman" w:hAnsi="Times New Roman" w:cs="Times New Roman"/>
      <w:sz w:val="24"/>
      <w:szCs w:val="24"/>
    </w:rPr>
  </w:style>
  <w:style w:type="character" w:customStyle="1" w:styleId="ac">
    <w:name w:val="Без интервала Знак"/>
    <w:aliases w:val="С интервалом и отступом Знак,!текст Знак"/>
    <w:link w:val="ab"/>
    <w:uiPriority w:val="99"/>
    <w:qFormat/>
    <w:rsid w:val="00271842"/>
    <w:rPr>
      <w:rFonts w:ascii="Times New Roman" w:hAnsi="Times New Roman" w:cs="Times New Roman"/>
      <w:sz w:val="24"/>
      <w:szCs w:val="24"/>
    </w:rPr>
  </w:style>
  <w:style w:type="paragraph" w:styleId="ad">
    <w:name w:val="Balloon Text"/>
    <w:basedOn w:val="a4"/>
    <w:link w:val="ae"/>
    <w:uiPriority w:val="99"/>
    <w:unhideWhenUsed/>
    <w:rsid w:val="00271842"/>
    <w:rPr>
      <w:rFonts w:ascii="Tahoma" w:eastAsiaTheme="minorHAnsi" w:hAnsi="Tahoma" w:cs="Tahoma"/>
      <w:sz w:val="16"/>
      <w:szCs w:val="16"/>
    </w:rPr>
  </w:style>
  <w:style w:type="character" w:customStyle="1" w:styleId="ae">
    <w:name w:val="Текст выноски Знак"/>
    <w:basedOn w:val="a6"/>
    <w:link w:val="ad"/>
    <w:uiPriority w:val="99"/>
    <w:rsid w:val="00271842"/>
    <w:rPr>
      <w:rFonts w:ascii="Tahoma" w:hAnsi="Tahoma" w:cs="Tahoma"/>
      <w:sz w:val="16"/>
      <w:szCs w:val="16"/>
    </w:rPr>
  </w:style>
  <w:style w:type="paragraph" w:styleId="a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4"/>
    <w:next w:val="a4"/>
    <w:link w:val="af0"/>
    <w:uiPriority w:val="35"/>
    <w:unhideWhenUsed/>
    <w:rsid w:val="00271842"/>
    <w:pPr>
      <w:keepNext/>
    </w:pPr>
    <w:rPr>
      <w:rFonts w:eastAsiaTheme="minorHAnsi" w:cs="Times New Roman"/>
      <w:bCs/>
      <w:szCs w:val="24"/>
    </w:rPr>
  </w:style>
  <w:style w:type="character" w:customStyle="1" w:styleId="a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6"/>
    <w:link w:val="af"/>
    <w:uiPriority w:val="35"/>
    <w:rsid w:val="00271842"/>
    <w:rPr>
      <w:rFonts w:ascii="Times New Roman" w:hAnsi="Times New Roman" w:cs="Times New Roman"/>
      <w:bCs/>
      <w:sz w:val="24"/>
      <w:szCs w:val="24"/>
    </w:rPr>
  </w:style>
  <w:style w:type="table" w:styleId="af1">
    <w:name w:val="Table Grid"/>
    <w:aliases w:val="Table Grid Report,Основа"/>
    <w:basedOn w:val="a7"/>
    <w:uiPriority w:val="39"/>
    <w:rsid w:val="0027184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Рисунок"/>
    <w:basedOn w:val="af"/>
    <w:link w:val="af3"/>
    <w:rsid w:val="00271842"/>
    <w:pPr>
      <w:jc w:val="center"/>
    </w:pPr>
    <w:rPr>
      <w:noProof/>
      <w:lang w:eastAsia="ru-RU"/>
    </w:rPr>
  </w:style>
  <w:style w:type="character" w:customStyle="1" w:styleId="af3">
    <w:name w:val="Рисунок Знак"/>
    <w:basedOn w:val="af0"/>
    <w:link w:val="af2"/>
    <w:rsid w:val="00271842"/>
    <w:rPr>
      <w:rFonts w:ascii="Times New Roman" w:hAnsi="Times New Roman" w:cs="Times New Roman"/>
      <w:bCs/>
      <w:noProof/>
      <w:sz w:val="24"/>
      <w:szCs w:val="24"/>
      <w:lang w:eastAsia="ru-RU"/>
    </w:rPr>
  </w:style>
  <w:style w:type="paragraph" w:customStyle="1" w:styleId="af4">
    <w:name w:val="Таблица"/>
    <w:basedOn w:val="af"/>
    <w:link w:val="af5"/>
    <w:rsid w:val="00271842"/>
  </w:style>
  <w:style w:type="character" w:customStyle="1" w:styleId="af5">
    <w:name w:val="Таблица Знак"/>
    <w:basedOn w:val="af0"/>
    <w:link w:val="af4"/>
    <w:rsid w:val="00271842"/>
    <w:rPr>
      <w:rFonts w:ascii="Times New Roman" w:hAnsi="Times New Roman" w:cs="Times New Roman"/>
      <w:bCs/>
      <w:sz w:val="24"/>
      <w:szCs w:val="24"/>
    </w:rPr>
  </w:style>
  <w:style w:type="paragraph" w:styleId="af6">
    <w:name w:val="TOC Heading"/>
    <w:basedOn w:val="1"/>
    <w:next w:val="a4"/>
    <w:uiPriority w:val="39"/>
    <w:unhideWhenUsed/>
    <w:rsid w:val="00271842"/>
    <w:pPr>
      <w:keepNext/>
      <w:keepLines/>
      <w:pageBreakBefore w:val="0"/>
      <w:numPr>
        <w:numId w:val="0"/>
      </w:numPr>
      <w:spacing w:before="480"/>
      <w:contextualSpacing w:val="0"/>
      <w:outlineLvl w:val="9"/>
    </w:pPr>
    <w:rPr>
      <w:rFonts w:asciiTheme="majorHAnsi" w:eastAsiaTheme="majorEastAsia" w:hAnsiTheme="majorHAnsi" w:cstheme="majorBidi"/>
      <w:bCs/>
      <w:caps w:val="0"/>
      <w:sz w:val="28"/>
      <w:szCs w:val="28"/>
      <w:lang w:eastAsia="ru-RU"/>
    </w:rPr>
  </w:style>
  <w:style w:type="paragraph" w:styleId="13">
    <w:name w:val="toc 1"/>
    <w:basedOn w:val="a4"/>
    <w:next w:val="a4"/>
    <w:autoRedefine/>
    <w:uiPriority w:val="39"/>
    <w:unhideWhenUsed/>
    <w:rsid w:val="00271842"/>
    <w:pPr>
      <w:spacing w:after="100"/>
      <w:ind w:left="709" w:hanging="709"/>
    </w:pPr>
    <w:rPr>
      <w:caps/>
    </w:rPr>
  </w:style>
  <w:style w:type="paragraph" w:styleId="24">
    <w:name w:val="toc 2"/>
    <w:basedOn w:val="a4"/>
    <w:next w:val="a4"/>
    <w:autoRedefine/>
    <w:uiPriority w:val="39"/>
    <w:unhideWhenUsed/>
    <w:rsid w:val="00271842"/>
    <w:pPr>
      <w:spacing w:after="100"/>
      <w:ind w:left="709" w:hanging="709"/>
    </w:pPr>
  </w:style>
  <w:style w:type="paragraph" w:styleId="31">
    <w:name w:val="toc 3"/>
    <w:basedOn w:val="a4"/>
    <w:next w:val="a4"/>
    <w:autoRedefine/>
    <w:uiPriority w:val="39"/>
    <w:unhideWhenUsed/>
    <w:rsid w:val="00271842"/>
    <w:pPr>
      <w:spacing w:after="100"/>
      <w:ind w:left="709" w:hanging="709"/>
    </w:pPr>
  </w:style>
  <w:style w:type="character" w:styleId="af7">
    <w:name w:val="Hyperlink"/>
    <w:basedOn w:val="a6"/>
    <w:uiPriority w:val="99"/>
    <w:unhideWhenUsed/>
    <w:rsid w:val="00271842"/>
    <w:rPr>
      <w:color w:val="0563C1" w:themeColor="hyperlink"/>
      <w:u w:val="single"/>
    </w:rPr>
  </w:style>
  <w:style w:type="paragraph" w:styleId="41">
    <w:name w:val="toc 4"/>
    <w:basedOn w:val="a4"/>
    <w:next w:val="a4"/>
    <w:autoRedefine/>
    <w:uiPriority w:val="39"/>
    <w:unhideWhenUsed/>
    <w:rsid w:val="00271842"/>
    <w:pPr>
      <w:spacing w:after="100"/>
    </w:pPr>
  </w:style>
  <w:style w:type="paragraph" w:styleId="af8">
    <w:name w:val="header"/>
    <w:aliases w:val=" Знак4,Знак4, Знак8,ВерхКолонтитул,Знак8,ВерхКолонтитул1"/>
    <w:basedOn w:val="a4"/>
    <w:link w:val="af9"/>
    <w:uiPriority w:val="99"/>
    <w:unhideWhenUsed/>
    <w:rsid w:val="00271842"/>
    <w:pPr>
      <w:tabs>
        <w:tab w:val="center" w:pos="4677"/>
        <w:tab w:val="right" w:pos="9355"/>
      </w:tabs>
    </w:pPr>
  </w:style>
  <w:style w:type="character" w:customStyle="1" w:styleId="af9">
    <w:name w:val="Верхний колонтитул Знак"/>
    <w:aliases w:val=" Знак4 Знак,Знак4 Знак, Знак8 Знак,ВерхКолонтитул Знак,Знак8 Знак,ВерхКолонтитул1 Знак"/>
    <w:basedOn w:val="a6"/>
    <w:link w:val="af8"/>
    <w:uiPriority w:val="99"/>
    <w:rsid w:val="00271842"/>
    <w:rPr>
      <w:rFonts w:ascii="Times New Roman" w:eastAsiaTheme="minorEastAsia" w:hAnsi="Times New Roman"/>
      <w:sz w:val="24"/>
    </w:rPr>
  </w:style>
  <w:style w:type="paragraph" w:styleId="afa">
    <w:name w:val="footer"/>
    <w:aliases w:val=" Знак1,Знак1, Знак6"/>
    <w:basedOn w:val="a4"/>
    <w:link w:val="afb"/>
    <w:uiPriority w:val="99"/>
    <w:unhideWhenUsed/>
    <w:rsid w:val="00271842"/>
    <w:pPr>
      <w:tabs>
        <w:tab w:val="center" w:pos="4677"/>
        <w:tab w:val="right" w:pos="9355"/>
      </w:tabs>
    </w:pPr>
  </w:style>
  <w:style w:type="character" w:customStyle="1" w:styleId="afb">
    <w:name w:val="Нижний колонтитул Знак"/>
    <w:aliases w:val=" Знак1 Знак,Знак1 Знак, Знак6 Знак"/>
    <w:basedOn w:val="a6"/>
    <w:link w:val="afa"/>
    <w:uiPriority w:val="99"/>
    <w:rsid w:val="00271842"/>
    <w:rPr>
      <w:rFonts w:ascii="Times New Roman" w:eastAsiaTheme="minorEastAsia" w:hAnsi="Times New Roman"/>
      <w:sz w:val="24"/>
    </w:rPr>
  </w:style>
  <w:style w:type="paragraph" w:styleId="25">
    <w:name w:val="Body Text Indent 2"/>
    <w:basedOn w:val="a4"/>
    <w:link w:val="26"/>
    <w:uiPriority w:val="99"/>
    <w:rsid w:val="00271842"/>
    <w:pPr>
      <w:ind w:firstLine="720"/>
    </w:pPr>
    <w:rPr>
      <w:rFonts w:eastAsia="Times New Roman" w:cs="Times New Roman"/>
      <w:sz w:val="28"/>
      <w:szCs w:val="20"/>
      <w:lang w:eastAsia="ru-RU"/>
    </w:rPr>
  </w:style>
  <w:style w:type="character" w:customStyle="1" w:styleId="26">
    <w:name w:val="Основной текст с отступом 2 Знак"/>
    <w:basedOn w:val="a6"/>
    <w:link w:val="25"/>
    <w:uiPriority w:val="99"/>
    <w:rsid w:val="00271842"/>
    <w:rPr>
      <w:rFonts w:ascii="Times New Roman" w:eastAsia="Times New Roman" w:hAnsi="Times New Roman" w:cs="Times New Roman"/>
      <w:sz w:val="28"/>
      <w:szCs w:val="20"/>
      <w:lang w:eastAsia="ru-RU"/>
    </w:rPr>
  </w:style>
  <w:style w:type="character" w:styleId="afc">
    <w:name w:val="FollowedHyperlink"/>
    <w:basedOn w:val="a6"/>
    <w:uiPriority w:val="99"/>
    <w:unhideWhenUsed/>
    <w:rsid w:val="00271842"/>
    <w:rPr>
      <w:color w:val="800080"/>
      <w:u w:val="single"/>
    </w:rPr>
  </w:style>
  <w:style w:type="paragraph" w:customStyle="1" w:styleId="xl63">
    <w:name w:val="xl63"/>
    <w:basedOn w:val="a4"/>
    <w:rsid w:val="0027184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64">
    <w:name w:val="xl6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5">
    <w:name w:val="xl65"/>
    <w:basedOn w:val="a4"/>
    <w:rsid w:val="0027184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66">
    <w:name w:val="xl6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67">
    <w:name w:val="xl67"/>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 w:val="20"/>
      <w:szCs w:val="20"/>
      <w:lang w:eastAsia="ru-RU"/>
    </w:rPr>
  </w:style>
  <w:style w:type="paragraph" w:customStyle="1" w:styleId="xl68">
    <w:name w:val="xl6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9">
    <w:name w:val="xl69"/>
    <w:basedOn w:val="a4"/>
    <w:rsid w:val="00271842"/>
    <w:pPr>
      <w:pBdr>
        <w:bottom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0">
    <w:name w:val="xl70"/>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1">
    <w:name w:val="xl71"/>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2">
    <w:name w:val="xl72"/>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3">
    <w:name w:val="xl73"/>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4">
    <w:name w:val="xl74"/>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5">
    <w:name w:val="xl75"/>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4"/>
    <w:rsid w:val="00271842"/>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77">
    <w:name w:val="xl77"/>
    <w:basedOn w:val="a4"/>
    <w:rsid w:val="00271842"/>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font5">
    <w:name w:val="font5"/>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6">
    <w:name w:val="font6"/>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7">
    <w:name w:val="font7"/>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8">
    <w:name w:val="font8"/>
    <w:basedOn w:val="a4"/>
    <w:rsid w:val="00271842"/>
    <w:pPr>
      <w:spacing w:before="100" w:beforeAutospacing="1" w:after="100" w:afterAutospacing="1"/>
    </w:pPr>
    <w:rPr>
      <w:rFonts w:ascii="Symbol" w:eastAsia="Times New Roman" w:hAnsi="Symbol" w:cs="Times New Roman"/>
      <w:b/>
      <w:bCs/>
      <w:color w:val="000000"/>
      <w:sz w:val="20"/>
      <w:szCs w:val="20"/>
      <w:lang w:eastAsia="ru-RU"/>
    </w:rPr>
  </w:style>
  <w:style w:type="paragraph" w:customStyle="1" w:styleId="xl78">
    <w:name w:val="xl7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79">
    <w:name w:val="xl79"/>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0">
    <w:name w:val="xl80"/>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81">
    <w:name w:val="xl8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2">
    <w:name w:val="xl82"/>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3">
    <w:name w:val="xl83"/>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sz w:val="20"/>
      <w:szCs w:val="20"/>
      <w:lang w:eastAsia="ru-RU"/>
    </w:rPr>
  </w:style>
  <w:style w:type="paragraph" w:customStyle="1" w:styleId="xl84">
    <w:name w:val="xl8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000000"/>
      <w:sz w:val="20"/>
      <w:szCs w:val="20"/>
      <w:lang w:eastAsia="ru-RU"/>
    </w:rPr>
  </w:style>
  <w:style w:type="paragraph" w:customStyle="1" w:styleId="xl85">
    <w:name w:val="xl85"/>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6">
    <w:name w:val="xl86"/>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7">
    <w:name w:val="xl8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8">
    <w:name w:val="xl88"/>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Times New Roman"/>
      <w:color w:val="000000"/>
      <w:sz w:val="20"/>
      <w:szCs w:val="20"/>
      <w:lang w:eastAsia="ru-RU"/>
    </w:rPr>
  </w:style>
  <w:style w:type="paragraph" w:customStyle="1" w:styleId="xl89">
    <w:name w:val="xl89"/>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0">
    <w:name w:val="xl90"/>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1">
    <w:name w:val="xl91"/>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2">
    <w:name w:val="xl92"/>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3">
    <w:name w:val="xl93"/>
    <w:basedOn w:val="a4"/>
    <w:rsid w:val="0027184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4">
    <w:name w:val="xl94"/>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5">
    <w:name w:val="xl95"/>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6">
    <w:name w:val="xl96"/>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7">
    <w:name w:val="xl97"/>
    <w:basedOn w:val="a4"/>
    <w:rsid w:val="00271842"/>
    <w:pPr>
      <w:pBdr>
        <w:top w:val="single" w:sz="4" w:space="0" w:color="auto"/>
        <w:left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98">
    <w:name w:val="xl98"/>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99">
    <w:name w:val="xl99"/>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0">
    <w:name w:val="xl100"/>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1">
    <w:name w:val="xl10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2">
    <w:name w:val="xl102"/>
    <w:basedOn w:val="a4"/>
    <w:rsid w:val="00271842"/>
    <w:pPr>
      <w:pBdr>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3">
    <w:name w:val="xl103"/>
    <w:basedOn w:val="a4"/>
    <w:rsid w:val="00271842"/>
    <w:pPr>
      <w:pBdr>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4">
    <w:name w:val="xl104"/>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5">
    <w:name w:val="xl105"/>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6">
    <w:name w:val="xl10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107">
    <w:name w:val="xl10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styleId="afd">
    <w:name w:val="table of figures"/>
    <w:aliases w:val="Перечень таблиц"/>
    <w:basedOn w:val="a4"/>
    <w:next w:val="a4"/>
    <w:uiPriority w:val="99"/>
    <w:unhideWhenUsed/>
    <w:rsid w:val="00271842"/>
  </w:style>
  <w:style w:type="paragraph" w:styleId="afe">
    <w:name w:val="endnote text"/>
    <w:basedOn w:val="a4"/>
    <w:link w:val="aff"/>
    <w:uiPriority w:val="99"/>
    <w:unhideWhenUsed/>
    <w:rsid w:val="00271842"/>
    <w:rPr>
      <w:sz w:val="20"/>
      <w:szCs w:val="20"/>
    </w:rPr>
  </w:style>
  <w:style w:type="character" w:customStyle="1" w:styleId="aff">
    <w:name w:val="Текст концевой сноски Знак"/>
    <w:basedOn w:val="a6"/>
    <w:link w:val="afe"/>
    <w:uiPriority w:val="99"/>
    <w:rsid w:val="00271842"/>
    <w:rPr>
      <w:rFonts w:ascii="Times New Roman" w:eastAsiaTheme="minorEastAsia" w:hAnsi="Times New Roman"/>
      <w:sz w:val="20"/>
      <w:szCs w:val="20"/>
    </w:rPr>
  </w:style>
  <w:style w:type="character" w:styleId="aff0">
    <w:name w:val="endnote reference"/>
    <w:basedOn w:val="a6"/>
    <w:uiPriority w:val="99"/>
    <w:unhideWhenUsed/>
    <w:rsid w:val="00271842"/>
    <w:rPr>
      <w:vertAlign w:val="superscript"/>
    </w:rPr>
  </w:style>
  <w:style w:type="paragraph" w:customStyle="1" w:styleId="ConsCell">
    <w:name w:val="ConsCell"/>
    <w:uiPriority w:val="99"/>
    <w:rsid w:val="00271842"/>
    <w:pPr>
      <w:widowControl w:val="0"/>
      <w:spacing w:after="0" w:line="240" w:lineRule="auto"/>
    </w:pPr>
    <w:rPr>
      <w:rFonts w:ascii="Arial" w:eastAsia="Times New Roman" w:hAnsi="Arial" w:cs="Times New Roman"/>
      <w:snapToGrid w:val="0"/>
      <w:sz w:val="24"/>
      <w:szCs w:val="20"/>
      <w:lang w:eastAsia="ru-RU"/>
    </w:rPr>
  </w:style>
  <w:style w:type="paragraph" w:customStyle="1" w:styleId="ConsPlusCell">
    <w:name w:val="ConsPlusCell"/>
    <w:rsid w:val="002718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Для таблицы (приложения 1)"/>
    <w:basedOn w:val="a4"/>
    <w:uiPriority w:val="99"/>
    <w:qFormat/>
    <w:rsid w:val="00052FB2"/>
    <w:pPr>
      <w:ind w:firstLine="0"/>
      <w:jc w:val="right"/>
    </w:pPr>
    <w:rPr>
      <w:rFonts w:eastAsia="Times New Roman" w:cstheme="majorBidi"/>
      <w:b/>
      <w:bCs/>
      <w:color w:val="000000"/>
      <w:sz w:val="20"/>
      <w:lang w:bidi="en-US"/>
    </w:rPr>
  </w:style>
  <w:style w:type="character" w:styleId="aff1">
    <w:name w:val="annotation reference"/>
    <w:uiPriority w:val="99"/>
    <w:rsid w:val="00271842"/>
    <w:rPr>
      <w:rFonts w:ascii="Arial" w:hAnsi="Arial"/>
      <w:sz w:val="16"/>
    </w:rPr>
  </w:style>
  <w:style w:type="paragraph" w:styleId="aff2">
    <w:name w:val="annotation text"/>
    <w:basedOn w:val="a4"/>
    <w:link w:val="aff3"/>
    <w:uiPriority w:val="99"/>
    <w:rsid w:val="00271842"/>
    <w:pPr>
      <w:spacing w:line="360" w:lineRule="auto"/>
      <w:ind w:firstLine="680"/>
    </w:pPr>
    <w:rPr>
      <w:rFonts w:ascii="Arial" w:eastAsiaTheme="majorEastAsia" w:hAnsi="Arial" w:cstheme="majorBidi"/>
      <w:lang w:val="en-US" w:bidi="en-US"/>
    </w:rPr>
  </w:style>
  <w:style w:type="character" w:customStyle="1" w:styleId="aff3">
    <w:name w:val="Текст примечания Знак"/>
    <w:basedOn w:val="a6"/>
    <w:link w:val="aff2"/>
    <w:uiPriority w:val="99"/>
    <w:rsid w:val="00271842"/>
    <w:rPr>
      <w:rFonts w:ascii="Arial" w:eastAsiaTheme="majorEastAsia" w:hAnsi="Arial" w:cstheme="majorBidi"/>
      <w:sz w:val="24"/>
      <w:lang w:val="en-US" w:bidi="en-US"/>
    </w:rPr>
  </w:style>
  <w:style w:type="paragraph" w:customStyle="1" w:styleId="10">
    <w:name w:val="Маркированный_1"/>
    <w:basedOn w:val="a4"/>
    <w:link w:val="16"/>
    <w:rsid w:val="00271842"/>
    <w:pPr>
      <w:numPr>
        <w:ilvl w:val="1"/>
        <w:numId w:val="3"/>
      </w:numPr>
      <w:tabs>
        <w:tab w:val="left" w:pos="900"/>
      </w:tabs>
      <w:spacing w:line="360" w:lineRule="auto"/>
      <w:ind w:left="0" w:firstLine="720"/>
    </w:pPr>
    <w:rPr>
      <w:rFonts w:eastAsia="Times New Roman" w:cstheme="majorBidi"/>
      <w:szCs w:val="24"/>
      <w:lang w:val="en-US" w:eastAsia="ru-RU" w:bidi="en-US"/>
    </w:rPr>
  </w:style>
  <w:style w:type="paragraph" w:styleId="aff4">
    <w:name w:val="Body Text"/>
    <w:aliases w:val="???????? ????? ??????????,Îñíîâíîé òåêñò ëèòåðàòóðà,Основной текст литература"/>
    <w:basedOn w:val="a4"/>
    <w:link w:val="aff5"/>
    <w:uiPriority w:val="1"/>
    <w:unhideWhenUsed/>
    <w:rsid w:val="00271842"/>
  </w:style>
  <w:style w:type="character" w:customStyle="1" w:styleId="aff5">
    <w:name w:val="Основной текст Знак"/>
    <w:aliases w:val="???????? ????? ?????????? Знак,Îñíîâíîé òåêñò ëèòåðàòóðà Знак,Основной текст литература Знак"/>
    <w:basedOn w:val="a6"/>
    <w:link w:val="aff4"/>
    <w:uiPriority w:val="1"/>
    <w:rsid w:val="00271842"/>
    <w:rPr>
      <w:rFonts w:ascii="Times New Roman" w:eastAsiaTheme="minorEastAsia" w:hAnsi="Times New Roman"/>
      <w:sz w:val="24"/>
    </w:rPr>
  </w:style>
  <w:style w:type="table" w:customStyle="1" w:styleId="TableNormal">
    <w:name w:val="Table Normal"/>
    <w:uiPriority w:val="2"/>
    <w:semiHidden/>
    <w:unhideWhenUsed/>
    <w:qFormat/>
    <w:rsid w:val="002718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4"/>
    <w:uiPriority w:val="1"/>
    <w:rsid w:val="00271842"/>
    <w:pPr>
      <w:widowControl w:val="0"/>
      <w:autoSpaceDE w:val="0"/>
      <w:autoSpaceDN w:val="0"/>
      <w:jc w:val="center"/>
    </w:pPr>
    <w:rPr>
      <w:rFonts w:ascii="Calibri" w:eastAsia="Calibri" w:hAnsi="Calibri" w:cs="Calibri"/>
      <w:sz w:val="22"/>
      <w:lang w:eastAsia="ru-RU" w:bidi="ru-RU"/>
    </w:rPr>
  </w:style>
  <w:style w:type="paragraph" w:customStyle="1" w:styleId="aff6">
    <w:name w:val="Нормальный (таблица)"/>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paragraph" w:customStyle="1" w:styleId="aff7">
    <w:name w:val="Прижатый влево"/>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character" w:customStyle="1" w:styleId="aff8">
    <w:name w:val="Цветовое выделение"/>
    <w:uiPriority w:val="99"/>
    <w:rsid w:val="00271842"/>
    <w:rPr>
      <w:b/>
      <w:bCs/>
      <w:color w:val="26282F"/>
    </w:rPr>
  </w:style>
  <w:style w:type="paragraph" w:styleId="aff9">
    <w:name w:val="annotation subject"/>
    <w:basedOn w:val="aff2"/>
    <w:next w:val="aff2"/>
    <w:link w:val="affa"/>
    <w:uiPriority w:val="99"/>
    <w:unhideWhenUsed/>
    <w:rsid w:val="00271842"/>
    <w:pPr>
      <w:widowControl w:val="0"/>
      <w:autoSpaceDE w:val="0"/>
      <w:autoSpaceDN w:val="0"/>
      <w:spacing w:line="240" w:lineRule="auto"/>
      <w:ind w:firstLine="0"/>
      <w:jc w:val="left"/>
    </w:pPr>
    <w:rPr>
      <w:rFonts w:ascii="Calibri" w:eastAsia="Calibri" w:hAnsi="Calibri" w:cs="Calibri"/>
      <w:b/>
      <w:bCs/>
      <w:sz w:val="20"/>
      <w:szCs w:val="20"/>
      <w:lang w:val="ru-RU" w:eastAsia="ru-RU" w:bidi="ru-RU"/>
    </w:rPr>
  </w:style>
  <w:style w:type="character" w:customStyle="1" w:styleId="affa">
    <w:name w:val="Тема примечания Знак"/>
    <w:basedOn w:val="aff3"/>
    <w:link w:val="aff9"/>
    <w:uiPriority w:val="99"/>
    <w:rsid w:val="00271842"/>
    <w:rPr>
      <w:rFonts w:ascii="Calibri" w:eastAsia="Calibri" w:hAnsi="Calibri" w:cs="Calibri"/>
      <w:b/>
      <w:bCs/>
      <w:sz w:val="20"/>
      <w:szCs w:val="20"/>
      <w:lang w:val="en-US" w:eastAsia="ru-RU" w:bidi="ru-RU"/>
    </w:rPr>
  </w:style>
  <w:style w:type="paragraph" w:styleId="affb">
    <w:name w:val="Normal (Web)"/>
    <w:basedOn w:val="a4"/>
    <w:uiPriority w:val="99"/>
    <w:unhideWhenUsed/>
    <w:rsid w:val="00271842"/>
    <w:pPr>
      <w:spacing w:before="100" w:beforeAutospacing="1" w:after="100" w:afterAutospacing="1"/>
    </w:pPr>
    <w:rPr>
      <w:rFonts w:cs="Times New Roman"/>
      <w:szCs w:val="24"/>
      <w:lang w:eastAsia="ru-RU"/>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271842"/>
    <w:rPr>
      <w:rFonts w:ascii="Times New Roman" w:hAnsi="Times New Roman"/>
      <w:b/>
      <w:iCs/>
      <w:sz w:val="20"/>
      <w:szCs w:val="18"/>
    </w:rPr>
  </w:style>
  <w:style w:type="paragraph" w:customStyle="1" w:styleId="msonormal0">
    <w:name w:val="msonormal"/>
    <w:basedOn w:val="a4"/>
    <w:rsid w:val="00CD2B1E"/>
    <w:pPr>
      <w:spacing w:before="100" w:beforeAutospacing="1" w:after="100" w:afterAutospacing="1"/>
    </w:pPr>
    <w:rPr>
      <w:rFonts w:eastAsia="Times New Roman" w:cs="Times New Roman"/>
      <w:szCs w:val="24"/>
      <w:lang w:eastAsia="ru-RU"/>
    </w:rPr>
  </w:style>
  <w:style w:type="table" w:styleId="27">
    <w:name w:val="Table Subtle 2"/>
    <w:basedOn w:val="a7"/>
    <w:rsid w:val="00CD2B1E"/>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rialUnicodeMS115pt">
    <w:name w:val="Основной текст + Arial Unicode MS;11.5 pt"/>
    <w:basedOn w:val="a6"/>
    <w:rsid w:val="00ED198D"/>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numbering" w:styleId="111111">
    <w:name w:val="Outline List 2"/>
    <w:aliases w:val="1 / 1.1 / 1.1."/>
    <w:basedOn w:val="a8"/>
    <w:uiPriority w:val="99"/>
    <w:rsid w:val="00C72D62"/>
    <w:pPr>
      <w:numPr>
        <w:numId w:val="6"/>
      </w:numPr>
    </w:pPr>
  </w:style>
  <w:style w:type="paragraph" w:customStyle="1" w:styleId="111">
    <w:name w:val="_1.1."/>
    <w:basedOn w:val="2"/>
    <w:next w:val="a4"/>
    <w:link w:val="112"/>
    <w:rsid w:val="00C72D62"/>
    <w:pPr>
      <w:keepNext/>
      <w:keepLines/>
      <w:numPr>
        <w:ilvl w:val="0"/>
        <w:numId w:val="0"/>
      </w:numPr>
      <w:tabs>
        <w:tab w:val="left" w:pos="1134"/>
      </w:tabs>
      <w:spacing w:before="360" w:after="360"/>
      <w:ind w:right="424"/>
      <w:contextualSpacing w:val="0"/>
    </w:pPr>
    <w:rPr>
      <w:rFonts w:eastAsia="Times New Roman"/>
      <w:bCs/>
      <w:sz w:val="26"/>
      <w:szCs w:val="26"/>
    </w:rPr>
  </w:style>
  <w:style w:type="character" w:customStyle="1" w:styleId="112">
    <w:name w:val="_1.1. Знак"/>
    <w:link w:val="111"/>
    <w:locked/>
    <w:rsid w:val="00C72D62"/>
    <w:rPr>
      <w:rFonts w:ascii="Times New Roman" w:eastAsia="Times New Roman" w:hAnsi="Times New Roman" w:cs="Times New Roman"/>
      <w:b/>
      <w:bCs/>
      <w:sz w:val="26"/>
      <w:szCs w:val="26"/>
    </w:rPr>
  </w:style>
  <w:style w:type="paragraph" w:styleId="51">
    <w:name w:val="toc 5"/>
    <w:basedOn w:val="a4"/>
    <w:next w:val="a4"/>
    <w:autoRedefine/>
    <w:uiPriority w:val="39"/>
    <w:unhideWhenUsed/>
    <w:rsid w:val="00902003"/>
    <w:pPr>
      <w:spacing w:after="100" w:line="259" w:lineRule="auto"/>
      <w:ind w:left="880"/>
    </w:pPr>
    <w:rPr>
      <w:rFonts w:asciiTheme="minorHAnsi" w:hAnsiTheme="minorHAnsi"/>
      <w:sz w:val="22"/>
      <w:lang w:eastAsia="ru-RU"/>
    </w:rPr>
  </w:style>
  <w:style w:type="paragraph" w:styleId="61">
    <w:name w:val="toc 6"/>
    <w:basedOn w:val="a4"/>
    <w:next w:val="a4"/>
    <w:autoRedefine/>
    <w:uiPriority w:val="39"/>
    <w:unhideWhenUsed/>
    <w:rsid w:val="00902003"/>
    <w:pPr>
      <w:spacing w:after="100" w:line="259" w:lineRule="auto"/>
      <w:ind w:left="1100"/>
    </w:pPr>
    <w:rPr>
      <w:rFonts w:asciiTheme="minorHAnsi" w:hAnsiTheme="minorHAnsi"/>
      <w:sz w:val="22"/>
      <w:lang w:eastAsia="ru-RU"/>
    </w:rPr>
  </w:style>
  <w:style w:type="paragraph" w:styleId="71">
    <w:name w:val="toc 7"/>
    <w:basedOn w:val="a4"/>
    <w:next w:val="a4"/>
    <w:autoRedefine/>
    <w:uiPriority w:val="39"/>
    <w:unhideWhenUsed/>
    <w:rsid w:val="00902003"/>
    <w:pPr>
      <w:spacing w:after="100" w:line="259" w:lineRule="auto"/>
      <w:ind w:left="1320"/>
    </w:pPr>
    <w:rPr>
      <w:rFonts w:asciiTheme="minorHAnsi" w:hAnsiTheme="minorHAnsi"/>
      <w:sz w:val="22"/>
      <w:lang w:eastAsia="ru-RU"/>
    </w:rPr>
  </w:style>
  <w:style w:type="paragraph" w:styleId="81">
    <w:name w:val="toc 8"/>
    <w:basedOn w:val="a4"/>
    <w:next w:val="a4"/>
    <w:autoRedefine/>
    <w:uiPriority w:val="39"/>
    <w:unhideWhenUsed/>
    <w:rsid w:val="00902003"/>
    <w:pPr>
      <w:spacing w:after="100" w:line="259" w:lineRule="auto"/>
      <w:ind w:left="1540"/>
    </w:pPr>
    <w:rPr>
      <w:rFonts w:asciiTheme="minorHAnsi" w:hAnsiTheme="minorHAnsi"/>
      <w:sz w:val="22"/>
      <w:lang w:eastAsia="ru-RU"/>
    </w:rPr>
  </w:style>
  <w:style w:type="paragraph" w:styleId="91">
    <w:name w:val="toc 9"/>
    <w:basedOn w:val="a4"/>
    <w:next w:val="a4"/>
    <w:autoRedefine/>
    <w:uiPriority w:val="39"/>
    <w:unhideWhenUsed/>
    <w:rsid w:val="00902003"/>
    <w:pPr>
      <w:spacing w:after="100" w:line="259" w:lineRule="auto"/>
      <w:ind w:left="1760"/>
    </w:pPr>
    <w:rPr>
      <w:rFonts w:asciiTheme="minorHAnsi" w:hAnsiTheme="minorHAnsi"/>
      <w:sz w:val="22"/>
      <w:lang w:eastAsia="ru-RU"/>
    </w:rPr>
  </w:style>
  <w:style w:type="paragraph" w:customStyle="1" w:styleId="Default">
    <w:name w:val="Default"/>
    <w:rsid w:val="006259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basedOn w:val="a4"/>
    <w:rsid w:val="00C952D6"/>
    <w:pPr>
      <w:spacing w:before="100" w:beforeAutospacing="1" w:after="100" w:afterAutospacing="1"/>
    </w:pPr>
    <w:rPr>
      <w:rFonts w:eastAsia="Times New Roman" w:cs="Times New Roman"/>
      <w:szCs w:val="24"/>
      <w:lang w:eastAsia="ru-RU"/>
    </w:rPr>
  </w:style>
  <w:style w:type="character" w:customStyle="1" w:styleId="50">
    <w:name w:val="Заголовок 5 Знак"/>
    <w:basedOn w:val="a6"/>
    <w:link w:val="5"/>
    <w:uiPriority w:val="9"/>
    <w:rsid w:val="001E6262"/>
    <w:rPr>
      <w:rFonts w:asciiTheme="majorHAnsi" w:eastAsiaTheme="majorEastAsia" w:hAnsiTheme="majorHAnsi" w:cstheme="majorBidi"/>
      <w:color w:val="2E74B5" w:themeColor="accent1" w:themeShade="BF"/>
      <w:sz w:val="24"/>
    </w:rPr>
  </w:style>
  <w:style w:type="numbering" w:customStyle="1" w:styleId="17">
    <w:name w:val="Нет списка1"/>
    <w:next w:val="a8"/>
    <w:uiPriority w:val="99"/>
    <w:semiHidden/>
    <w:unhideWhenUsed/>
    <w:rsid w:val="001E6262"/>
  </w:style>
  <w:style w:type="numbering" w:customStyle="1" w:styleId="113">
    <w:name w:val="Нет списка11"/>
    <w:next w:val="a8"/>
    <w:uiPriority w:val="99"/>
    <w:semiHidden/>
    <w:unhideWhenUsed/>
    <w:rsid w:val="001E6262"/>
  </w:style>
  <w:style w:type="table" w:customStyle="1" w:styleId="18">
    <w:name w:val="Сетка таблицы1"/>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Табличный"/>
    <w:basedOn w:val="a4"/>
    <w:link w:val="affd"/>
    <w:rsid w:val="001E6262"/>
    <w:pPr>
      <w:jc w:val="center"/>
    </w:pPr>
    <w:rPr>
      <w:rFonts w:eastAsiaTheme="minorHAnsi"/>
      <w:sz w:val="20"/>
    </w:rPr>
  </w:style>
  <w:style w:type="character" w:customStyle="1" w:styleId="affd">
    <w:name w:val="Табличный Знак"/>
    <w:basedOn w:val="a6"/>
    <w:link w:val="affc"/>
    <w:rsid w:val="001E6262"/>
    <w:rPr>
      <w:rFonts w:ascii="Times New Roman" w:hAnsi="Times New Roman"/>
      <w:sz w:val="20"/>
    </w:rPr>
  </w:style>
  <w:style w:type="table" w:customStyle="1" w:styleId="TableGrid">
    <w:name w:val="TableGrid"/>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xl108">
    <w:name w:val="xl108"/>
    <w:basedOn w:val="a4"/>
    <w:rsid w:val="001E62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09">
    <w:name w:val="xl109"/>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sz w:val="20"/>
      <w:szCs w:val="20"/>
      <w:lang w:eastAsia="ru-RU"/>
    </w:rPr>
  </w:style>
  <w:style w:type="paragraph" w:customStyle="1" w:styleId="xl110">
    <w:name w:val="xl110"/>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1">
    <w:name w:val="xl111"/>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2">
    <w:name w:val="xl11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13">
    <w:name w:val="xl113"/>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4">
    <w:name w:val="xl114"/>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18"/>
      <w:szCs w:val="18"/>
      <w:lang w:eastAsia="ru-RU"/>
    </w:rPr>
  </w:style>
  <w:style w:type="paragraph" w:customStyle="1" w:styleId="xl115">
    <w:name w:val="xl115"/>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ConsNonformat">
    <w:name w:val="ConsNonformat"/>
    <w:rsid w:val="001E626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e">
    <w:name w:val="Другое_"/>
    <w:basedOn w:val="a6"/>
    <w:link w:val="afff"/>
    <w:rsid w:val="001E6262"/>
    <w:rPr>
      <w:rFonts w:ascii="Times New Roman" w:eastAsia="Times New Roman" w:hAnsi="Times New Roman" w:cs="Times New Roman"/>
      <w:shd w:val="clear" w:color="auto" w:fill="FFFFFF"/>
    </w:rPr>
  </w:style>
  <w:style w:type="paragraph" w:customStyle="1" w:styleId="afff">
    <w:name w:val="Другое"/>
    <w:basedOn w:val="a4"/>
    <w:link w:val="affe"/>
    <w:rsid w:val="001E6262"/>
    <w:pPr>
      <w:widowControl w:val="0"/>
      <w:shd w:val="clear" w:color="auto" w:fill="FFFFFF"/>
      <w:jc w:val="center"/>
    </w:pPr>
    <w:rPr>
      <w:rFonts w:eastAsia="Times New Roman" w:cs="Times New Roman"/>
      <w:sz w:val="22"/>
    </w:rPr>
  </w:style>
  <w:style w:type="numbering" w:customStyle="1" w:styleId="1110">
    <w:name w:val="Нет списка111"/>
    <w:next w:val="a8"/>
    <w:uiPriority w:val="99"/>
    <w:semiHidden/>
    <w:unhideWhenUsed/>
    <w:rsid w:val="001E6262"/>
  </w:style>
  <w:style w:type="character" w:customStyle="1" w:styleId="afff0">
    <w:name w:val="Подпись к картинке_"/>
    <w:basedOn w:val="a6"/>
    <w:link w:val="afff1"/>
    <w:rsid w:val="001E6262"/>
    <w:rPr>
      <w:rFonts w:ascii="Times New Roman" w:eastAsia="Times New Roman" w:hAnsi="Times New Roman" w:cs="Times New Roman"/>
      <w:sz w:val="20"/>
      <w:szCs w:val="20"/>
      <w:shd w:val="clear" w:color="auto" w:fill="FFFFFF"/>
    </w:rPr>
  </w:style>
  <w:style w:type="character" w:customStyle="1" w:styleId="afff2">
    <w:name w:val="Основной текст_"/>
    <w:basedOn w:val="a6"/>
    <w:link w:val="19"/>
    <w:rsid w:val="001E6262"/>
    <w:rPr>
      <w:rFonts w:ascii="Times New Roman" w:eastAsia="Times New Roman" w:hAnsi="Times New Roman" w:cs="Times New Roman"/>
      <w:sz w:val="20"/>
      <w:szCs w:val="20"/>
      <w:shd w:val="clear" w:color="auto" w:fill="FFFFFF"/>
    </w:rPr>
  </w:style>
  <w:style w:type="character" w:customStyle="1" w:styleId="28">
    <w:name w:val="Заголовок №2_"/>
    <w:basedOn w:val="a6"/>
    <w:link w:val="29"/>
    <w:rsid w:val="001E6262"/>
    <w:rPr>
      <w:rFonts w:ascii="Times New Roman" w:eastAsia="Times New Roman" w:hAnsi="Times New Roman" w:cs="Times New Roman"/>
      <w:b/>
      <w:bCs/>
      <w:sz w:val="32"/>
      <w:szCs w:val="32"/>
      <w:shd w:val="clear" w:color="auto" w:fill="FFFFFF"/>
    </w:rPr>
  </w:style>
  <w:style w:type="character" w:customStyle="1" w:styleId="33">
    <w:name w:val="Заголовок №3_"/>
    <w:basedOn w:val="a6"/>
    <w:link w:val="34"/>
    <w:rsid w:val="001E6262"/>
    <w:rPr>
      <w:rFonts w:ascii="Times New Roman" w:eastAsia="Times New Roman" w:hAnsi="Times New Roman" w:cs="Times New Roman"/>
      <w:b/>
      <w:bCs/>
      <w:sz w:val="28"/>
      <w:szCs w:val="28"/>
      <w:u w:val="single"/>
      <w:shd w:val="clear" w:color="auto" w:fill="FFFFFF"/>
    </w:rPr>
  </w:style>
  <w:style w:type="character" w:customStyle="1" w:styleId="2a">
    <w:name w:val="Колонтитул (2)_"/>
    <w:basedOn w:val="a6"/>
    <w:link w:val="2b"/>
    <w:rsid w:val="001E6262"/>
    <w:rPr>
      <w:rFonts w:ascii="Times New Roman" w:eastAsia="Times New Roman" w:hAnsi="Times New Roman" w:cs="Times New Roman"/>
      <w:sz w:val="20"/>
      <w:szCs w:val="20"/>
      <w:shd w:val="clear" w:color="auto" w:fill="FFFFFF"/>
    </w:rPr>
  </w:style>
  <w:style w:type="character" w:customStyle="1" w:styleId="52">
    <w:name w:val="Заголовок №5_"/>
    <w:basedOn w:val="a6"/>
    <w:link w:val="53"/>
    <w:rsid w:val="001E6262"/>
    <w:rPr>
      <w:rFonts w:ascii="Times New Roman" w:eastAsia="Times New Roman" w:hAnsi="Times New Roman" w:cs="Times New Roman"/>
      <w:b/>
      <w:bCs/>
      <w:sz w:val="20"/>
      <w:szCs w:val="20"/>
      <w:shd w:val="clear" w:color="auto" w:fill="FFFFFF"/>
    </w:rPr>
  </w:style>
  <w:style w:type="character" w:customStyle="1" w:styleId="afff3">
    <w:name w:val="Подпись к таблице_"/>
    <w:basedOn w:val="a6"/>
    <w:link w:val="afff4"/>
    <w:rsid w:val="001E6262"/>
    <w:rPr>
      <w:rFonts w:ascii="Times New Roman" w:eastAsia="Times New Roman" w:hAnsi="Times New Roman" w:cs="Times New Roman"/>
      <w:b/>
      <w:bCs/>
      <w:sz w:val="20"/>
      <w:szCs w:val="20"/>
      <w:shd w:val="clear" w:color="auto" w:fill="FFFFFF"/>
    </w:rPr>
  </w:style>
  <w:style w:type="character" w:customStyle="1" w:styleId="42">
    <w:name w:val="Заголовок №4_"/>
    <w:basedOn w:val="a6"/>
    <w:link w:val="43"/>
    <w:rsid w:val="001E6262"/>
    <w:rPr>
      <w:rFonts w:ascii="Times New Roman" w:eastAsia="Times New Roman" w:hAnsi="Times New Roman" w:cs="Times New Roman"/>
      <w:b/>
      <w:bCs/>
      <w:shd w:val="clear" w:color="auto" w:fill="FFFFFF"/>
    </w:rPr>
  </w:style>
  <w:style w:type="character" w:customStyle="1" w:styleId="2c">
    <w:name w:val="Основной текст (2)_"/>
    <w:basedOn w:val="a6"/>
    <w:link w:val="2d"/>
    <w:rsid w:val="001E6262"/>
    <w:rPr>
      <w:rFonts w:ascii="Arial" w:eastAsia="Arial" w:hAnsi="Arial" w:cs="Arial"/>
      <w:shd w:val="clear" w:color="auto" w:fill="FFFFFF"/>
    </w:rPr>
  </w:style>
  <w:style w:type="character" w:customStyle="1" w:styleId="35">
    <w:name w:val="Основной текст (3)_"/>
    <w:basedOn w:val="a6"/>
    <w:link w:val="36"/>
    <w:rsid w:val="001E6262"/>
    <w:rPr>
      <w:rFonts w:ascii="Arial" w:eastAsia="Arial" w:hAnsi="Arial" w:cs="Arial"/>
      <w:strike/>
      <w:sz w:val="8"/>
      <w:szCs w:val="8"/>
      <w:shd w:val="clear" w:color="auto" w:fill="FFFFFF"/>
    </w:rPr>
  </w:style>
  <w:style w:type="character" w:customStyle="1" w:styleId="1a">
    <w:name w:val="Заголовок №1_"/>
    <w:basedOn w:val="a6"/>
    <w:link w:val="1b"/>
    <w:rsid w:val="001E6262"/>
    <w:rPr>
      <w:rFonts w:ascii="Times New Roman" w:eastAsia="Times New Roman" w:hAnsi="Times New Roman" w:cs="Times New Roman"/>
      <w:color w:val="5E5C8D"/>
      <w:sz w:val="40"/>
      <w:szCs w:val="40"/>
      <w:shd w:val="clear" w:color="auto" w:fill="FFFFFF"/>
    </w:rPr>
  </w:style>
  <w:style w:type="character" w:customStyle="1" w:styleId="44">
    <w:name w:val="Основной текст (4)_"/>
    <w:basedOn w:val="a6"/>
    <w:link w:val="45"/>
    <w:rsid w:val="001E6262"/>
    <w:rPr>
      <w:rFonts w:ascii="Times New Roman" w:eastAsia="Times New Roman" w:hAnsi="Times New Roman" w:cs="Times New Roman"/>
      <w:i/>
      <w:iCs/>
      <w:color w:val="5E5C8D"/>
      <w:sz w:val="26"/>
      <w:szCs w:val="26"/>
      <w:shd w:val="clear" w:color="auto" w:fill="FFFFFF"/>
    </w:rPr>
  </w:style>
  <w:style w:type="character" w:customStyle="1" w:styleId="72">
    <w:name w:val="Основной текст (7)_"/>
    <w:basedOn w:val="a6"/>
    <w:link w:val="73"/>
    <w:rsid w:val="001E6262"/>
    <w:rPr>
      <w:rFonts w:ascii="Times New Roman" w:eastAsia="Times New Roman" w:hAnsi="Times New Roman" w:cs="Times New Roman"/>
      <w:sz w:val="18"/>
      <w:szCs w:val="18"/>
      <w:shd w:val="clear" w:color="auto" w:fill="FFFFFF"/>
    </w:rPr>
  </w:style>
  <w:style w:type="character" w:customStyle="1" w:styleId="afff5">
    <w:name w:val="Колонтитул_"/>
    <w:basedOn w:val="a6"/>
    <w:link w:val="afff6"/>
    <w:rsid w:val="001E6262"/>
    <w:rPr>
      <w:rFonts w:ascii="Times New Roman" w:eastAsia="Times New Roman" w:hAnsi="Times New Roman" w:cs="Times New Roman"/>
      <w:sz w:val="20"/>
      <w:szCs w:val="20"/>
      <w:shd w:val="clear" w:color="auto" w:fill="FFFFFF"/>
    </w:rPr>
  </w:style>
  <w:style w:type="paragraph" w:customStyle="1" w:styleId="afff1">
    <w:name w:val="Подпись к картинке"/>
    <w:basedOn w:val="a4"/>
    <w:link w:val="afff0"/>
    <w:rsid w:val="001E6262"/>
    <w:pPr>
      <w:widowControl w:val="0"/>
      <w:shd w:val="clear" w:color="auto" w:fill="FFFFFF"/>
    </w:pPr>
    <w:rPr>
      <w:rFonts w:eastAsia="Times New Roman" w:cs="Times New Roman"/>
      <w:sz w:val="20"/>
      <w:szCs w:val="20"/>
    </w:rPr>
  </w:style>
  <w:style w:type="paragraph" w:customStyle="1" w:styleId="19">
    <w:name w:val="Основной текст1"/>
    <w:basedOn w:val="a4"/>
    <w:link w:val="afff2"/>
    <w:rsid w:val="001E6262"/>
    <w:pPr>
      <w:widowControl w:val="0"/>
      <w:shd w:val="clear" w:color="auto" w:fill="FFFFFF"/>
      <w:spacing w:line="264" w:lineRule="auto"/>
    </w:pPr>
    <w:rPr>
      <w:rFonts w:eastAsia="Times New Roman" w:cs="Times New Roman"/>
      <w:sz w:val="20"/>
      <w:szCs w:val="20"/>
    </w:rPr>
  </w:style>
  <w:style w:type="paragraph" w:customStyle="1" w:styleId="29">
    <w:name w:val="Заголовок №2"/>
    <w:basedOn w:val="a4"/>
    <w:link w:val="28"/>
    <w:rsid w:val="001E6262"/>
    <w:pPr>
      <w:widowControl w:val="0"/>
      <w:shd w:val="clear" w:color="auto" w:fill="FFFFFF"/>
      <w:spacing w:after="4980"/>
      <w:ind w:right="1000"/>
      <w:jc w:val="center"/>
      <w:outlineLvl w:val="1"/>
    </w:pPr>
    <w:rPr>
      <w:rFonts w:eastAsia="Times New Roman" w:cs="Times New Roman"/>
      <w:b/>
      <w:bCs/>
      <w:sz w:val="32"/>
      <w:szCs w:val="32"/>
    </w:rPr>
  </w:style>
  <w:style w:type="paragraph" w:customStyle="1" w:styleId="34">
    <w:name w:val="Заголовок №3"/>
    <w:basedOn w:val="a4"/>
    <w:link w:val="33"/>
    <w:rsid w:val="001E6262"/>
    <w:pPr>
      <w:widowControl w:val="0"/>
      <w:shd w:val="clear" w:color="auto" w:fill="FFFFFF"/>
      <w:spacing w:after="220"/>
      <w:ind w:left="1500"/>
      <w:outlineLvl w:val="2"/>
    </w:pPr>
    <w:rPr>
      <w:rFonts w:eastAsia="Times New Roman" w:cs="Times New Roman"/>
      <w:b/>
      <w:bCs/>
      <w:sz w:val="28"/>
      <w:szCs w:val="28"/>
      <w:u w:val="single"/>
    </w:rPr>
  </w:style>
  <w:style w:type="paragraph" w:customStyle="1" w:styleId="2b">
    <w:name w:val="Колонтитул (2)"/>
    <w:basedOn w:val="a4"/>
    <w:link w:val="2a"/>
    <w:rsid w:val="001E6262"/>
    <w:pPr>
      <w:widowControl w:val="0"/>
      <w:shd w:val="clear" w:color="auto" w:fill="FFFFFF"/>
    </w:pPr>
    <w:rPr>
      <w:rFonts w:eastAsia="Times New Roman" w:cs="Times New Roman"/>
      <w:sz w:val="20"/>
      <w:szCs w:val="20"/>
    </w:rPr>
  </w:style>
  <w:style w:type="paragraph" w:customStyle="1" w:styleId="53">
    <w:name w:val="Заголовок №5"/>
    <w:basedOn w:val="a4"/>
    <w:link w:val="52"/>
    <w:rsid w:val="001E6262"/>
    <w:pPr>
      <w:widowControl w:val="0"/>
      <w:shd w:val="clear" w:color="auto" w:fill="FFFFFF"/>
      <w:spacing w:line="259" w:lineRule="auto"/>
      <w:outlineLvl w:val="4"/>
    </w:pPr>
    <w:rPr>
      <w:rFonts w:eastAsia="Times New Roman" w:cs="Times New Roman"/>
      <w:b/>
      <w:bCs/>
      <w:sz w:val="20"/>
      <w:szCs w:val="20"/>
    </w:rPr>
  </w:style>
  <w:style w:type="paragraph" w:customStyle="1" w:styleId="afff4">
    <w:name w:val="Подпись к таблице"/>
    <w:basedOn w:val="a4"/>
    <w:link w:val="afff3"/>
    <w:rsid w:val="001E6262"/>
    <w:pPr>
      <w:widowControl w:val="0"/>
      <w:shd w:val="clear" w:color="auto" w:fill="FFFFFF"/>
    </w:pPr>
    <w:rPr>
      <w:rFonts w:eastAsia="Times New Roman" w:cs="Times New Roman"/>
      <w:b/>
      <w:bCs/>
      <w:sz w:val="20"/>
      <w:szCs w:val="20"/>
    </w:rPr>
  </w:style>
  <w:style w:type="paragraph" w:customStyle="1" w:styleId="43">
    <w:name w:val="Заголовок №4"/>
    <w:basedOn w:val="a4"/>
    <w:link w:val="42"/>
    <w:rsid w:val="001E6262"/>
    <w:pPr>
      <w:widowControl w:val="0"/>
      <w:shd w:val="clear" w:color="auto" w:fill="FFFFFF"/>
      <w:jc w:val="center"/>
      <w:outlineLvl w:val="3"/>
    </w:pPr>
    <w:rPr>
      <w:rFonts w:eastAsia="Times New Roman" w:cs="Times New Roman"/>
      <w:b/>
      <w:bCs/>
      <w:sz w:val="22"/>
    </w:rPr>
  </w:style>
  <w:style w:type="paragraph" w:customStyle="1" w:styleId="2d">
    <w:name w:val="Основной текст (2)"/>
    <w:basedOn w:val="a4"/>
    <w:link w:val="2c"/>
    <w:rsid w:val="001E6262"/>
    <w:pPr>
      <w:widowControl w:val="0"/>
      <w:shd w:val="clear" w:color="auto" w:fill="FFFFFF"/>
    </w:pPr>
    <w:rPr>
      <w:rFonts w:ascii="Arial" w:eastAsia="Arial" w:hAnsi="Arial" w:cs="Arial"/>
      <w:sz w:val="22"/>
    </w:rPr>
  </w:style>
  <w:style w:type="paragraph" w:customStyle="1" w:styleId="36">
    <w:name w:val="Основной текст (3)"/>
    <w:basedOn w:val="a4"/>
    <w:link w:val="35"/>
    <w:rsid w:val="001E6262"/>
    <w:pPr>
      <w:widowControl w:val="0"/>
      <w:shd w:val="clear" w:color="auto" w:fill="FFFFFF"/>
      <w:ind w:left="3220"/>
    </w:pPr>
    <w:rPr>
      <w:rFonts w:ascii="Arial" w:eastAsia="Arial" w:hAnsi="Arial" w:cs="Arial"/>
      <w:strike/>
      <w:sz w:val="8"/>
      <w:szCs w:val="8"/>
    </w:rPr>
  </w:style>
  <w:style w:type="paragraph" w:customStyle="1" w:styleId="1b">
    <w:name w:val="Заголовок №1"/>
    <w:basedOn w:val="a4"/>
    <w:link w:val="1a"/>
    <w:rsid w:val="001E6262"/>
    <w:pPr>
      <w:widowControl w:val="0"/>
      <w:shd w:val="clear" w:color="auto" w:fill="FFFFFF"/>
      <w:outlineLvl w:val="0"/>
    </w:pPr>
    <w:rPr>
      <w:rFonts w:eastAsia="Times New Roman" w:cs="Times New Roman"/>
      <w:color w:val="5E5C8D"/>
      <w:sz w:val="40"/>
      <w:szCs w:val="40"/>
    </w:rPr>
  </w:style>
  <w:style w:type="paragraph" w:customStyle="1" w:styleId="45">
    <w:name w:val="Основной текст (4)"/>
    <w:basedOn w:val="a4"/>
    <w:link w:val="44"/>
    <w:rsid w:val="001E6262"/>
    <w:pPr>
      <w:widowControl w:val="0"/>
      <w:shd w:val="clear" w:color="auto" w:fill="FFFFFF"/>
    </w:pPr>
    <w:rPr>
      <w:rFonts w:eastAsia="Times New Roman" w:cs="Times New Roman"/>
      <w:i/>
      <w:iCs/>
      <w:color w:val="5E5C8D"/>
      <w:sz w:val="26"/>
      <w:szCs w:val="26"/>
    </w:rPr>
  </w:style>
  <w:style w:type="paragraph" w:customStyle="1" w:styleId="73">
    <w:name w:val="Основной текст (7)"/>
    <w:basedOn w:val="a4"/>
    <w:link w:val="72"/>
    <w:rsid w:val="001E6262"/>
    <w:pPr>
      <w:widowControl w:val="0"/>
      <w:shd w:val="clear" w:color="auto" w:fill="FFFFFF"/>
      <w:spacing w:line="269" w:lineRule="auto"/>
    </w:pPr>
    <w:rPr>
      <w:rFonts w:eastAsia="Times New Roman" w:cs="Times New Roman"/>
      <w:sz w:val="18"/>
      <w:szCs w:val="18"/>
    </w:rPr>
  </w:style>
  <w:style w:type="paragraph" w:customStyle="1" w:styleId="afff6">
    <w:name w:val="Колонтитул"/>
    <w:basedOn w:val="a4"/>
    <w:link w:val="afff5"/>
    <w:rsid w:val="001E6262"/>
    <w:pPr>
      <w:widowControl w:val="0"/>
      <w:shd w:val="clear" w:color="auto" w:fill="FFFFFF"/>
    </w:pPr>
    <w:rPr>
      <w:rFonts w:eastAsia="Times New Roman" w:cs="Times New Roman"/>
      <w:sz w:val="20"/>
      <w:szCs w:val="20"/>
    </w:rPr>
  </w:style>
  <w:style w:type="paragraph" w:styleId="afff7">
    <w:name w:val="Title"/>
    <w:basedOn w:val="a4"/>
    <w:next w:val="a4"/>
    <w:link w:val="afff8"/>
    <w:uiPriority w:val="10"/>
    <w:rsid w:val="001E6262"/>
    <w:pPr>
      <w:contextualSpacing/>
    </w:pPr>
    <w:rPr>
      <w:rFonts w:asciiTheme="majorHAnsi" w:eastAsiaTheme="majorEastAsia" w:hAnsiTheme="majorHAnsi" w:cstheme="majorBidi"/>
      <w:spacing w:val="-10"/>
      <w:kern w:val="28"/>
      <w:sz w:val="56"/>
      <w:szCs w:val="56"/>
    </w:rPr>
  </w:style>
  <w:style w:type="character" w:customStyle="1" w:styleId="afff8">
    <w:name w:val="Название Знак"/>
    <w:basedOn w:val="a6"/>
    <w:link w:val="afff7"/>
    <w:rsid w:val="001E6262"/>
    <w:rPr>
      <w:rFonts w:asciiTheme="majorHAnsi" w:eastAsiaTheme="majorEastAsia" w:hAnsiTheme="majorHAnsi" w:cstheme="majorBidi"/>
      <w:spacing w:val="-10"/>
      <w:kern w:val="28"/>
      <w:sz w:val="56"/>
      <w:szCs w:val="56"/>
    </w:rPr>
  </w:style>
  <w:style w:type="paragraph" w:customStyle="1" w:styleId="afff9">
    <w:name w:val="табличный"/>
    <w:basedOn w:val="a4"/>
    <w:link w:val="afffa"/>
    <w:rsid w:val="001E6262"/>
    <w:pPr>
      <w:jc w:val="center"/>
    </w:pPr>
    <w:rPr>
      <w:rFonts w:eastAsia="Times New Roman" w:cs="Times New Roman"/>
      <w:sz w:val="20"/>
      <w:szCs w:val="24"/>
      <w:lang w:eastAsia="ru-RU"/>
    </w:rPr>
  </w:style>
  <w:style w:type="character" w:customStyle="1" w:styleId="afffa">
    <w:name w:val="табличный Знак"/>
    <w:basedOn w:val="a6"/>
    <w:link w:val="afff9"/>
    <w:rsid w:val="001E6262"/>
    <w:rPr>
      <w:rFonts w:ascii="Times New Roman" w:eastAsia="Times New Roman" w:hAnsi="Times New Roman" w:cs="Times New Roman"/>
      <w:sz w:val="20"/>
      <w:szCs w:val="24"/>
      <w:lang w:eastAsia="ru-RU"/>
    </w:rPr>
  </w:style>
  <w:style w:type="table" w:customStyle="1" w:styleId="114">
    <w:name w:val="Сетка таблицы11"/>
    <w:basedOn w:val="a7"/>
    <w:next w:val="af1"/>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basedOn w:val="a7"/>
    <w:next w:val="af1"/>
    <w:uiPriority w:val="59"/>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6">
    <w:name w:val="xl116"/>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17">
    <w:name w:val="xl117"/>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18">
    <w:name w:val="xl118"/>
    <w:basedOn w:val="a4"/>
    <w:rsid w:val="001E62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lang w:eastAsia="ru-RU"/>
    </w:rPr>
  </w:style>
  <w:style w:type="paragraph" w:customStyle="1" w:styleId="xl119">
    <w:name w:val="xl11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20">
    <w:name w:val="xl120"/>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1">
    <w:name w:val="xl121"/>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2">
    <w:name w:val="xl122"/>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ru-RU"/>
    </w:rPr>
  </w:style>
  <w:style w:type="paragraph" w:customStyle="1" w:styleId="xl123">
    <w:name w:val="xl123"/>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eastAsia="Times New Roman" w:cs="Times New Roman"/>
      <w:sz w:val="20"/>
      <w:szCs w:val="20"/>
      <w:lang w:eastAsia="ru-RU"/>
    </w:rPr>
  </w:style>
  <w:style w:type="paragraph" w:customStyle="1" w:styleId="xl124">
    <w:name w:val="xl124"/>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5">
    <w:name w:val="xl125"/>
    <w:basedOn w:val="a4"/>
    <w:rsid w:val="001E6262"/>
    <w:pPr>
      <w:pBdr>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6">
    <w:name w:val="xl126"/>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7">
    <w:name w:val="xl127"/>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8">
    <w:name w:val="xl128"/>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rFonts w:eastAsia="Times New Roman" w:cs="Times New Roman"/>
      <w:sz w:val="20"/>
      <w:szCs w:val="20"/>
      <w:lang w:eastAsia="ru-RU"/>
    </w:rPr>
  </w:style>
  <w:style w:type="paragraph" w:customStyle="1" w:styleId="xl129">
    <w:name w:val="xl129"/>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0">
    <w:name w:val="xl130"/>
    <w:basedOn w:val="a4"/>
    <w:rsid w:val="001E6262"/>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31">
    <w:name w:val="xl131"/>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2">
    <w:name w:val="xl13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33">
    <w:name w:val="xl13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FF0000"/>
      <w:sz w:val="20"/>
      <w:szCs w:val="20"/>
      <w:lang w:eastAsia="ru-RU"/>
    </w:rPr>
  </w:style>
  <w:style w:type="paragraph" w:customStyle="1" w:styleId="xl134">
    <w:name w:val="xl134"/>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5">
    <w:name w:val="xl135"/>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6">
    <w:name w:val="xl136"/>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7">
    <w:name w:val="xl137"/>
    <w:basedOn w:val="a4"/>
    <w:rsid w:val="001E6262"/>
    <w:pPr>
      <w:spacing w:before="100" w:beforeAutospacing="1" w:after="100" w:afterAutospacing="1"/>
      <w:textAlignment w:val="center"/>
    </w:pPr>
    <w:rPr>
      <w:rFonts w:eastAsia="Times New Roman" w:cs="Times New Roman"/>
      <w:sz w:val="20"/>
      <w:szCs w:val="20"/>
      <w:lang w:eastAsia="ru-RU"/>
    </w:rPr>
  </w:style>
  <w:style w:type="paragraph" w:customStyle="1" w:styleId="xl138">
    <w:name w:val="xl138"/>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9">
    <w:name w:val="xl139"/>
    <w:basedOn w:val="a4"/>
    <w:rsid w:val="001E6262"/>
    <w:pP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0">
    <w:name w:val="xl140"/>
    <w:basedOn w:val="a4"/>
    <w:rsid w:val="001E6262"/>
    <w:pPr>
      <w:shd w:val="clear" w:color="000000" w:fill="FFFF00"/>
      <w:spacing w:before="100" w:beforeAutospacing="1" w:after="100" w:afterAutospacing="1"/>
    </w:pPr>
    <w:rPr>
      <w:rFonts w:eastAsia="Times New Roman" w:cs="Times New Roman"/>
      <w:szCs w:val="24"/>
      <w:lang w:eastAsia="ru-RU"/>
    </w:rPr>
  </w:style>
  <w:style w:type="paragraph" w:customStyle="1" w:styleId="xl141">
    <w:name w:val="xl141"/>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2">
    <w:name w:val="xl142"/>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3">
    <w:name w:val="xl143"/>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4">
    <w:name w:val="xl144"/>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5">
    <w:name w:val="xl145"/>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6">
    <w:name w:val="xl146"/>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7">
    <w:name w:val="xl147"/>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8">
    <w:name w:val="xl148"/>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9">
    <w:name w:val="xl14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0">
    <w:name w:val="xl150"/>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1">
    <w:name w:val="xl151"/>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2">
    <w:name w:val="xl152"/>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3">
    <w:name w:val="xl15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ru-RU"/>
    </w:rPr>
  </w:style>
  <w:style w:type="numbering" w:customStyle="1" w:styleId="2f">
    <w:name w:val="Нет списка2"/>
    <w:next w:val="a8"/>
    <w:semiHidden/>
    <w:rsid w:val="001E6262"/>
  </w:style>
  <w:style w:type="table" w:customStyle="1" w:styleId="37">
    <w:name w:val="Сетка таблицы3"/>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b">
    <w:name w:val="page number"/>
    <w:basedOn w:val="a6"/>
    <w:uiPriority w:val="99"/>
    <w:rsid w:val="001E6262"/>
  </w:style>
  <w:style w:type="character" w:customStyle="1" w:styleId="fontstyle01">
    <w:name w:val="fontstyle01"/>
    <w:basedOn w:val="a6"/>
    <w:rsid w:val="001E6262"/>
    <w:rPr>
      <w:rFonts w:ascii="Arial" w:hAnsi="Arial" w:cs="Arial" w:hint="default"/>
      <w:b w:val="0"/>
      <w:bCs w:val="0"/>
      <w:i w:val="0"/>
      <w:iCs w:val="0"/>
      <w:color w:val="000000"/>
      <w:sz w:val="22"/>
      <w:szCs w:val="22"/>
    </w:rPr>
  </w:style>
  <w:style w:type="table" w:customStyle="1" w:styleId="46">
    <w:name w:val="Сетка таблицы4"/>
    <w:basedOn w:val="a7"/>
    <w:next w:val="af1"/>
    <w:uiPriority w:val="59"/>
    <w:rsid w:val="001E626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c">
    <w:name w:val="Основа1"/>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f0">
    <w:name w:val="Основа2"/>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fontstyle21">
    <w:name w:val="fontstyle21"/>
    <w:basedOn w:val="a6"/>
    <w:rsid w:val="001E6262"/>
    <w:rPr>
      <w:rFonts w:ascii="SymbolMT" w:hAnsi="SymbolMT" w:hint="default"/>
      <w:b w:val="0"/>
      <w:bCs w:val="0"/>
      <w:i w:val="0"/>
      <w:iCs w:val="0"/>
      <w:color w:val="000000"/>
      <w:sz w:val="24"/>
      <w:szCs w:val="24"/>
    </w:rPr>
  </w:style>
  <w:style w:type="character" w:customStyle="1" w:styleId="fontstyle31">
    <w:name w:val="fontstyle31"/>
    <w:basedOn w:val="a6"/>
    <w:rsid w:val="001E6262"/>
    <w:rPr>
      <w:rFonts w:ascii="TimesNewRomanPS-BoldMT" w:hAnsi="TimesNewRomanPS-BoldMT" w:hint="default"/>
      <w:b/>
      <w:bCs/>
      <w:i w:val="0"/>
      <w:iCs w:val="0"/>
      <w:color w:val="000000"/>
      <w:sz w:val="20"/>
      <w:szCs w:val="20"/>
    </w:rPr>
  </w:style>
  <w:style w:type="numbering" w:customStyle="1" w:styleId="38">
    <w:name w:val="Нет списка3"/>
    <w:next w:val="a8"/>
    <w:uiPriority w:val="99"/>
    <w:semiHidden/>
    <w:unhideWhenUsed/>
    <w:rsid w:val="001E6262"/>
  </w:style>
  <w:style w:type="paragraph" w:customStyle="1" w:styleId="normaltable">
    <w:name w:val="normaltable"/>
    <w:basedOn w:val="a4"/>
    <w:rsid w:val="001E6262"/>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pPr>
    <w:rPr>
      <w:rFonts w:eastAsia="Times New Roman" w:cs="Times New Roman"/>
      <w:szCs w:val="24"/>
      <w:lang w:eastAsia="ru-RU"/>
    </w:rPr>
  </w:style>
  <w:style w:type="paragraph" w:customStyle="1" w:styleId="fontstyle0">
    <w:name w:val="fontstyle0"/>
    <w:basedOn w:val="a4"/>
    <w:rsid w:val="001E6262"/>
    <w:pPr>
      <w:spacing w:before="100" w:beforeAutospacing="1" w:after="100" w:afterAutospacing="1"/>
    </w:pPr>
    <w:rPr>
      <w:rFonts w:ascii="TimesNewRomanPSMT" w:eastAsia="Times New Roman" w:hAnsi="TimesNewRomanPSMT" w:cs="Times New Roman"/>
      <w:color w:val="000000"/>
      <w:szCs w:val="24"/>
      <w:lang w:eastAsia="ru-RU"/>
    </w:rPr>
  </w:style>
  <w:style w:type="paragraph" w:customStyle="1" w:styleId="fontstyle1">
    <w:name w:val="fontstyle1"/>
    <w:basedOn w:val="a4"/>
    <w:rsid w:val="001E6262"/>
    <w:pPr>
      <w:spacing w:before="100" w:beforeAutospacing="1" w:after="100" w:afterAutospacing="1"/>
    </w:pPr>
    <w:rPr>
      <w:rFonts w:eastAsia="Times New Roman" w:cs="Times New Roman"/>
      <w:color w:val="000000"/>
      <w:szCs w:val="24"/>
      <w:lang w:eastAsia="ru-RU"/>
    </w:rPr>
  </w:style>
  <w:style w:type="paragraph" w:customStyle="1" w:styleId="fontstyle2">
    <w:name w:val="fontstyle2"/>
    <w:basedOn w:val="a4"/>
    <w:rsid w:val="001E6262"/>
    <w:pPr>
      <w:spacing w:before="100" w:beforeAutospacing="1" w:after="100" w:afterAutospacing="1"/>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4"/>
    <w:rsid w:val="001E6262"/>
    <w:pPr>
      <w:spacing w:before="100" w:beforeAutospacing="1" w:after="100" w:afterAutospacing="1"/>
    </w:pPr>
    <w:rPr>
      <w:rFonts w:ascii="TimesNewRomanPS-BoldItalicMT" w:eastAsia="Times New Roman" w:hAnsi="TimesNewRomanPS-BoldItalicMT" w:cs="Times New Roman"/>
      <w:b/>
      <w:bCs/>
      <w:i/>
      <w:iCs/>
      <w:color w:val="000000"/>
      <w:sz w:val="20"/>
      <w:szCs w:val="20"/>
      <w:lang w:eastAsia="ru-RU"/>
    </w:rPr>
  </w:style>
  <w:style w:type="table" w:customStyle="1" w:styleId="TableGrid1">
    <w:name w:val="TableGrid1"/>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
    <w:name w:val="TableGrid2"/>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
    <w:name w:val="TableGrid3"/>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4">
    <w:name w:val="TableGrid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5">
    <w:name w:val="TableGrid5"/>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6">
    <w:name w:val="TableGrid6"/>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47">
    <w:name w:val="Нет списка4"/>
    <w:next w:val="a8"/>
    <w:uiPriority w:val="99"/>
    <w:semiHidden/>
    <w:unhideWhenUsed/>
    <w:rsid w:val="001E6262"/>
  </w:style>
  <w:style w:type="table" w:customStyle="1" w:styleId="TableGrid7">
    <w:name w:val="TableGrid7"/>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8">
    <w:name w:val="TableGrid8"/>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9">
    <w:name w:val="TableGrid9"/>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0">
    <w:name w:val="TableGrid10"/>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1d">
    <w:name w:val="Без интервала1"/>
    <w:rsid w:val="001E6262"/>
    <w:pPr>
      <w:suppressAutoHyphens/>
      <w:spacing w:before="120" w:after="120" w:line="240" w:lineRule="auto"/>
      <w:ind w:firstLine="709"/>
      <w:jc w:val="both"/>
    </w:pPr>
    <w:rPr>
      <w:rFonts w:ascii="Times New Roman" w:eastAsia="Times New Roman" w:hAnsi="Times New Roman" w:cs="Times New Roman"/>
      <w:sz w:val="24"/>
    </w:rPr>
  </w:style>
  <w:style w:type="numbering" w:customStyle="1" w:styleId="54">
    <w:name w:val="Нет списка5"/>
    <w:next w:val="a8"/>
    <w:uiPriority w:val="99"/>
    <w:semiHidden/>
    <w:unhideWhenUsed/>
    <w:rsid w:val="001E6262"/>
  </w:style>
  <w:style w:type="table" w:customStyle="1" w:styleId="55">
    <w:name w:val="Сетка таблицы5"/>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Grid11"/>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41">
    <w:name w:val="fontstyle41"/>
    <w:basedOn w:val="a6"/>
    <w:rsid w:val="001E6262"/>
    <w:rPr>
      <w:rFonts w:ascii="Arial Narrow" w:hAnsi="Arial Narrow" w:hint="default"/>
      <w:b/>
      <w:bCs/>
      <w:i w:val="0"/>
      <w:iCs w:val="0"/>
      <w:color w:val="000000"/>
      <w:sz w:val="16"/>
      <w:szCs w:val="16"/>
    </w:rPr>
  </w:style>
  <w:style w:type="character" w:customStyle="1" w:styleId="fontstyle51">
    <w:name w:val="fontstyle51"/>
    <w:basedOn w:val="a6"/>
    <w:rsid w:val="001E6262"/>
    <w:rPr>
      <w:rFonts w:ascii="Arial Narrow" w:hAnsi="Arial Narrow" w:hint="default"/>
      <w:b w:val="0"/>
      <w:bCs w:val="0"/>
      <w:i w:val="0"/>
      <w:iCs w:val="0"/>
      <w:color w:val="000000"/>
      <w:sz w:val="18"/>
      <w:szCs w:val="18"/>
    </w:rPr>
  </w:style>
  <w:style w:type="character" w:customStyle="1" w:styleId="fontstyle61">
    <w:name w:val="fontstyle61"/>
    <w:basedOn w:val="a6"/>
    <w:rsid w:val="001E6262"/>
    <w:rPr>
      <w:rFonts w:ascii="Arial Black" w:hAnsi="Arial Black" w:hint="default"/>
      <w:b w:val="0"/>
      <w:bCs w:val="0"/>
      <w:i w:val="0"/>
      <w:iCs w:val="0"/>
      <w:color w:val="000000"/>
      <w:sz w:val="18"/>
      <w:szCs w:val="18"/>
    </w:rPr>
  </w:style>
  <w:style w:type="table" w:customStyle="1" w:styleId="TableGrid12">
    <w:name w:val="TableGrid12"/>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70">
    <w:name w:val="Основной текст (37)_"/>
    <w:basedOn w:val="a6"/>
    <w:link w:val="371"/>
    <w:rsid w:val="001E6262"/>
    <w:rPr>
      <w:sz w:val="16"/>
      <w:szCs w:val="16"/>
      <w:shd w:val="clear" w:color="auto" w:fill="FFFFFF"/>
    </w:rPr>
  </w:style>
  <w:style w:type="paragraph" w:customStyle="1" w:styleId="371">
    <w:name w:val="Основной текст (37)"/>
    <w:basedOn w:val="a4"/>
    <w:link w:val="370"/>
    <w:rsid w:val="001E6262"/>
    <w:pPr>
      <w:widowControl w:val="0"/>
      <w:shd w:val="clear" w:color="auto" w:fill="FFFFFF"/>
      <w:spacing w:line="0" w:lineRule="atLeast"/>
    </w:pPr>
    <w:rPr>
      <w:rFonts w:asciiTheme="minorHAnsi" w:eastAsiaTheme="minorHAnsi" w:hAnsiTheme="minorHAnsi"/>
      <w:sz w:val="16"/>
      <w:szCs w:val="16"/>
    </w:rPr>
  </w:style>
  <w:style w:type="character" w:customStyle="1" w:styleId="37Exact">
    <w:name w:val="Основной текст (37) Exact"/>
    <w:basedOn w:val="a6"/>
    <w:rsid w:val="001E6262"/>
    <w:rPr>
      <w:b w:val="0"/>
      <w:bCs w:val="0"/>
      <w:i w:val="0"/>
      <w:iCs w:val="0"/>
      <w:smallCaps w:val="0"/>
      <w:strike w:val="0"/>
      <w:sz w:val="16"/>
      <w:szCs w:val="16"/>
      <w:u w:val="none"/>
    </w:rPr>
  </w:style>
  <w:style w:type="character" w:customStyle="1" w:styleId="109Exact">
    <w:name w:val="Основной текст (109) Exact"/>
    <w:basedOn w:val="a6"/>
    <w:link w:val="109"/>
    <w:rsid w:val="001E6262"/>
    <w:rPr>
      <w:rFonts w:ascii="Bookman Old Style" w:eastAsia="Bookman Old Style" w:hAnsi="Bookman Old Style" w:cs="Bookman Old Style"/>
      <w:b/>
      <w:bCs/>
      <w:i/>
      <w:iCs/>
      <w:sz w:val="19"/>
      <w:szCs w:val="19"/>
      <w:shd w:val="clear" w:color="auto" w:fill="FFFFFF"/>
    </w:rPr>
  </w:style>
  <w:style w:type="paragraph" w:customStyle="1" w:styleId="109">
    <w:name w:val="Основной текст (109)"/>
    <w:basedOn w:val="a4"/>
    <w:link w:val="109Exact"/>
    <w:rsid w:val="001E6262"/>
    <w:pPr>
      <w:widowControl w:val="0"/>
      <w:shd w:val="clear" w:color="auto" w:fill="FFFFFF"/>
      <w:spacing w:line="0" w:lineRule="atLeast"/>
    </w:pPr>
    <w:rPr>
      <w:rFonts w:ascii="Bookman Old Style" w:eastAsia="Bookman Old Style" w:hAnsi="Bookman Old Style" w:cs="Bookman Old Style"/>
      <w:b/>
      <w:bCs/>
      <w:i/>
      <w:iCs/>
      <w:sz w:val="19"/>
      <w:szCs w:val="19"/>
    </w:rPr>
  </w:style>
  <w:style w:type="character" w:styleId="afffc">
    <w:name w:val="Placeholder Text"/>
    <w:basedOn w:val="a6"/>
    <w:uiPriority w:val="99"/>
    <w:semiHidden/>
    <w:rsid w:val="001E6262"/>
    <w:rPr>
      <w:color w:val="808080"/>
    </w:rPr>
  </w:style>
  <w:style w:type="table" w:customStyle="1" w:styleId="TableGrid13">
    <w:name w:val="TableGrid13"/>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62">
    <w:name w:val="Нет списка6"/>
    <w:next w:val="a8"/>
    <w:uiPriority w:val="99"/>
    <w:semiHidden/>
    <w:unhideWhenUsed/>
    <w:rsid w:val="001E6262"/>
  </w:style>
  <w:style w:type="table" w:customStyle="1" w:styleId="TableGrid14">
    <w:name w:val="TableGrid1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63">
    <w:name w:val="Сетка таблицы6"/>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9">
    <w:name w:val="font9"/>
    <w:basedOn w:val="a4"/>
    <w:rsid w:val="001E6262"/>
    <w:pPr>
      <w:spacing w:before="100" w:beforeAutospacing="1" w:after="100" w:afterAutospacing="1"/>
    </w:pPr>
    <w:rPr>
      <w:rFonts w:eastAsia="Times New Roman" w:cs="Times New Roman"/>
      <w:color w:val="000000"/>
      <w:sz w:val="22"/>
      <w:lang w:eastAsia="ru-RU"/>
    </w:rPr>
  </w:style>
  <w:style w:type="paragraph" w:customStyle="1" w:styleId="font10">
    <w:name w:val="font10"/>
    <w:basedOn w:val="a4"/>
    <w:rsid w:val="001E6262"/>
    <w:pPr>
      <w:spacing w:before="100" w:beforeAutospacing="1" w:after="100" w:afterAutospacing="1"/>
    </w:pPr>
    <w:rPr>
      <w:rFonts w:eastAsia="Times New Roman" w:cs="Times New Roman"/>
      <w:sz w:val="22"/>
      <w:lang w:eastAsia="ru-RU"/>
    </w:rPr>
  </w:style>
  <w:style w:type="paragraph" w:customStyle="1" w:styleId="font11">
    <w:name w:val="font11"/>
    <w:basedOn w:val="a4"/>
    <w:rsid w:val="001E6262"/>
    <w:pPr>
      <w:spacing w:before="100" w:beforeAutospacing="1" w:after="100" w:afterAutospacing="1"/>
    </w:pPr>
    <w:rPr>
      <w:rFonts w:eastAsia="Times New Roman" w:cs="Times New Roman"/>
      <w:sz w:val="22"/>
      <w:lang w:eastAsia="ru-RU"/>
    </w:rPr>
  </w:style>
  <w:style w:type="paragraph" w:customStyle="1" w:styleId="font12">
    <w:name w:val="font12"/>
    <w:basedOn w:val="a4"/>
    <w:rsid w:val="001E6262"/>
    <w:pPr>
      <w:spacing w:before="100" w:beforeAutospacing="1" w:after="100" w:afterAutospacing="1"/>
    </w:pPr>
    <w:rPr>
      <w:rFonts w:ascii="Tahoma" w:eastAsia="Times New Roman" w:hAnsi="Tahoma" w:cs="Tahoma"/>
      <w:color w:val="000000"/>
      <w:sz w:val="18"/>
      <w:szCs w:val="18"/>
      <w:lang w:eastAsia="ru-RU"/>
    </w:rPr>
  </w:style>
  <w:style w:type="paragraph" w:customStyle="1" w:styleId="font13">
    <w:name w:val="font13"/>
    <w:basedOn w:val="a4"/>
    <w:rsid w:val="001E6262"/>
    <w:pPr>
      <w:spacing w:before="100" w:beforeAutospacing="1" w:after="100" w:afterAutospacing="1"/>
    </w:pPr>
    <w:rPr>
      <w:rFonts w:ascii="Tahoma" w:eastAsia="Times New Roman" w:hAnsi="Tahoma" w:cs="Tahoma"/>
      <w:b/>
      <w:bCs/>
      <w:color w:val="000000"/>
      <w:sz w:val="18"/>
      <w:szCs w:val="18"/>
      <w:lang w:eastAsia="ru-RU"/>
    </w:rPr>
  </w:style>
  <w:style w:type="paragraph" w:customStyle="1" w:styleId="xl154">
    <w:name w:val="xl154"/>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5">
    <w:name w:val="xl155"/>
    <w:basedOn w:val="a4"/>
    <w:rsid w:val="001E626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6">
    <w:name w:val="xl156"/>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7">
    <w:name w:val="xl157"/>
    <w:basedOn w:val="a4"/>
    <w:rsid w:val="001E6262"/>
    <w:pPr>
      <w:pBdr>
        <w:top w:val="single" w:sz="4" w:space="0" w:color="auto"/>
        <w:left w:val="single" w:sz="4" w:space="0" w:color="auto"/>
        <w:bottom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8">
    <w:name w:val="xl158"/>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9">
    <w:name w:val="xl159"/>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0">
    <w:name w:val="xl160"/>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1">
    <w:name w:val="xl161"/>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2">
    <w:name w:val="xl162"/>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3">
    <w:name w:val="xl163"/>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4">
    <w:name w:val="xl164"/>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5">
    <w:name w:val="xl165"/>
    <w:basedOn w:val="a4"/>
    <w:rsid w:val="001E626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6">
    <w:name w:val="xl166"/>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7">
    <w:name w:val="xl167"/>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character" w:customStyle="1" w:styleId="wmi-callto">
    <w:name w:val="wmi-callto"/>
    <w:basedOn w:val="a6"/>
    <w:rsid w:val="001E6262"/>
  </w:style>
  <w:style w:type="paragraph" w:styleId="afffd">
    <w:name w:val="Body Text First Indent"/>
    <w:basedOn w:val="aff4"/>
    <w:link w:val="afffe"/>
    <w:rsid w:val="001E6262"/>
    <w:pPr>
      <w:widowControl w:val="0"/>
      <w:autoSpaceDE w:val="0"/>
      <w:autoSpaceDN w:val="0"/>
      <w:adjustRightInd w:val="0"/>
      <w:spacing w:after="0"/>
      <w:ind w:firstLine="360"/>
    </w:pPr>
    <w:rPr>
      <w:rFonts w:eastAsia="Times New Roman" w:cs="Times New Roman"/>
      <w:szCs w:val="20"/>
      <w:lang w:eastAsia="ru-RU"/>
    </w:rPr>
  </w:style>
  <w:style w:type="character" w:customStyle="1" w:styleId="afffe">
    <w:name w:val="Красная строка Знак"/>
    <w:basedOn w:val="aff5"/>
    <w:link w:val="afffd"/>
    <w:rsid w:val="001E6262"/>
    <w:rPr>
      <w:rFonts w:ascii="Times New Roman" w:eastAsia="Times New Roman" w:hAnsi="Times New Roman" w:cs="Times New Roman"/>
      <w:sz w:val="24"/>
      <w:szCs w:val="20"/>
      <w:lang w:eastAsia="ru-RU"/>
    </w:rPr>
  </w:style>
  <w:style w:type="paragraph" w:styleId="2f1">
    <w:name w:val="List 2"/>
    <w:basedOn w:val="a4"/>
    <w:link w:val="2f2"/>
    <w:rsid w:val="001E6262"/>
    <w:pPr>
      <w:widowControl w:val="0"/>
      <w:autoSpaceDE w:val="0"/>
      <w:autoSpaceDN w:val="0"/>
      <w:adjustRightInd w:val="0"/>
      <w:ind w:left="566" w:hanging="283"/>
      <w:contextualSpacing/>
    </w:pPr>
    <w:rPr>
      <w:rFonts w:eastAsia="Times New Roman" w:cs="Times New Roman"/>
      <w:szCs w:val="20"/>
      <w:lang w:eastAsia="ru-RU"/>
    </w:rPr>
  </w:style>
  <w:style w:type="paragraph" w:customStyle="1" w:styleId="ConsPlusNormal">
    <w:name w:val="ConsPlusNormal"/>
    <w:rsid w:val="001E6262"/>
    <w:pPr>
      <w:widowControl w:val="0"/>
      <w:autoSpaceDE w:val="0"/>
      <w:autoSpaceDN w:val="0"/>
      <w:spacing w:after="0" w:line="240" w:lineRule="auto"/>
    </w:pPr>
    <w:rPr>
      <w:rFonts w:ascii="Calibri" w:eastAsia="Times New Roman" w:hAnsi="Calibri" w:cs="Calibri"/>
      <w:szCs w:val="20"/>
      <w:lang w:eastAsia="ru-RU"/>
    </w:rPr>
  </w:style>
  <w:style w:type="paragraph" w:customStyle="1" w:styleId="db9fe9049761426654245bb2dd862eecmsonormal">
    <w:name w:val="db9fe9049761426654245bb2dd862eecmsonormal"/>
    <w:basedOn w:val="a4"/>
    <w:rsid w:val="001E6262"/>
    <w:pPr>
      <w:spacing w:before="100" w:beforeAutospacing="1" w:after="100" w:afterAutospacing="1"/>
    </w:pPr>
    <w:rPr>
      <w:rFonts w:eastAsia="Times New Roman" w:cs="Times New Roman"/>
      <w:szCs w:val="24"/>
      <w:lang w:eastAsia="ja-JP"/>
    </w:rPr>
  </w:style>
  <w:style w:type="paragraph" w:customStyle="1" w:styleId="ConsPlusTitle">
    <w:name w:val="ConsPlusTitle"/>
    <w:uiPriority w:val="99"/>
    <w:rsid w:val="001E6262"/>
    <w:pPr>
      <w:widowControl w:val="0"/>
      <w:autoSpaceDE w:val="0"/>
      <w:autoSpaceDN w:val="0"/>
      <w:spacing w:after="0" w:line="240" w:lineRule="auto"/>
    </w:pPr>
    <w:rPr>
      <w:rFonts w:ascii="Calibri" w:eastAsia="Times New Roman" w:hAnsi="Calibri" w:cs="Calibri"/>
      <w:b/>
      <w:szCs w:val="20"/>
      <w:lang w:eastAsia="ru-RU"/>
    </w:rPr>
  </w:style>
  <w:style w:type="numbering" w:customStyle="1" w:styleId="74">
    <w:name w:val="Нет списка7"/>
    <w:next w:val="a8"/>
    <w:uiPriority w:val="99"/>
    <w:semiHidden/>
    <w:unhideWhenUsed/>
    <w:rsid w:val="001E6262"/>
  </w:style>
  <w:style w:type="table" w:customStyle="1" w:styleId="TableGrid141">
    <w:name w:val="TableGrid141"/>
    <w:rsid w:val="001E6262"/>
    <w:pPr>
      <w:spacing w:after="0" w:line="240" w:lineRule="auto"/>
    </w:pPr>
    <w:rPr>
      <w:rFonts w:eastAsia="Times New Roman"/>
      <w:lang w:eastAsia="ru-RU"/>
    </w:rPr>
    <w:tblPr>
      <w:tblCellMar>
        <w:top w:w="0" w:type="dxa"/>
        <w:left w:w="0" w:type="dxa"/>
        <w:bottom w:w="0" w:type="dxa"/>
        <w:right w:w="0" w:type="dxa"/>
      </w:tblCellMar>
    </w:tblPr>
  </w:style>
  <w:style w:type="table" w:customStyle="1" w:styleId="75">
    <w:name w:val="Сетка таблицы7"/>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Strong"/>
    <w:basedOn w:val="a6"/>
    <w:uiPriority w:val="22"/>
    <w:rsid w:val="001E6262"/>
    <w:rPr>
      <w:b/>
      <w:bCs/>
    </w:rPr>
  </w:style>
  <w:style w:type="character" w:customStyle="1" w:styleId="js-extracted-address">
    <w:name w:val="js-extracted-address"/>
    <w:basedOn w:val="a6"/>
    <w:rsid w:val="001E6262"/>
  </w:style>
  <w:style w:type="character" w:customStyle="1" w:styleId="mail-message-map-nobreak">
    <w:name w:val="mail-message-map-nobreak"/>
    <w:basedOn w:val="a6"/>
    <w:rsid w:val="001E6262"/>
  </w:style>
  <w:style w:type="character" w:customStyle="1" w:styleId="1e">
    <w:name w:val="Неразрешенное упоминание1"/>
    <w:basedOn w:val="a6"/>
    <w:uiPriority w:val="99"/>
    <w:semiHidden/>
    <w:unhideWhenUsed/>
    <w:rsid w:val="001E6262"/>
    <w:rPr>
      <w:color w:val="605E5C"/>
      <w:shd w:val="clear" w:color="auto" w:fill="E1DFDD"/>
    </w:rPr>
  </w:style>
  <w:style w:type="paragraph" w:customStyle="1" w:styleId="font14">
    <w:name w:val="font14"/>
    <w:basedOn w:val="a4"/>
    <w:rsid w:val="001E6262"/>
    <w:pPr>
      <w:spacing w:before="100" w:beforeAutospacing="1" w:after="100" w:afterAutospacing="1"/>
    </w:pPr>
    <w:rPr>
      <w:rFonts w:eastAsia="Times New Roman" w:cs="Times New Roman"/>
      <w:color w:val="000000"/>
      <w:sz w:val="22"/>
      <w:lang w:eastAsia="ja-JP"/>
    </w:rPr>
  </w:style>
  <w:style w:type="table" w:styleId="-1">
    <w:name w:val="Table Web 1"/>
    <w:basedOn w:val="a7"/>
    <w:rsid w:val="001E6262"/>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22">
    <w:name w:val="Рис.2"/>
    <w:rsid w:val="001E6262"/>
    <w:pPr>
      <w:numPr>
        <w:numId w:val="8"/>
      </w:numPr>
    </w:pPr>
  </w:style>
  <w:style w:type="numbering" w:customStyle="1" w:styleId="15">
    <w:name w:val="Стиль15"/>
    <w:uiPriority w:val="99"/>
    <w:rsid w:val="001E6262"/>
    <w:pPr>
      <w:numPr>
        <w:numId w:val="7"/>
      </w:numPr>
    </w:pPr>
  </w:style>
  <w:style w:type="paragraph" w:styleId="affff0">
    <w:name w:val="Revision"/>
    <w:hidden/>
    <w:uiPriority w:val="99"/>
    <w:semiHidden/>
    <w:rsid w:val="0091788D"/>
    <w:pPr>
      <w:spacing w:after="0" w:line="240" w:lineRule="auto"/>
    </w:pPr>
    <w:rPr>
      <w:rFonts w:ascii="Times New Roman" w:eastAsiaTheme="minorEastAsia" w:hAnsi="Times New Roman"/>
      <w:sz w:val="24"/>
    </w:rPr>
  </w:style>
  <w:style w:type="paragraph" w:customStyle="1" w:styleId="affff1">
    <w:name w:val="ДОК Титульник Должности"/>
    <w:basedOn w:val="a4"/>
    <w:rsid w:val="00CE44DB"/>
    <w:pPr>
      <w:keepLines/>
      <w:spacing w:line="360" w:lineRule="auto"/>
      <w:contextualSpacing/>
      <w:jc w:val="center"/>
    </w:pPr>
    <w:rPr>
      <w:rFonts w:eastAsia="Times New Roman" w:cs="Times New Roman"/>
      <w:lang w:val="en-US" w:eastAsia="ru-RU"/>
    </w:rPr>
  </w:style>
  <w:style w:type="character" w:styleId="affff2">
    <w:name w:val="Emphasis"/>
    <w:basedOn w:val="a6"/>
    <w:uiPriority w:val="20"/>
    <w:rsid w:val="00F06B07"/>
    <w:rPr>
      <w:rFonts w:ascii="Times New Roman" w:hAnsi="Times New Roman"/>
      <w:b/>
      <w:i w:val="0"/>
      <w:iCs/>
      <w:sz w:val="24"/>
    </w:rPr>
  </w:style>
  <w:style w:type="character" w:customStyle="1" w:styleId="UnresolvedMention">
    <w:name w:val="Unresolved Mention"/>
    <w:basedOn w:val="a6"/>
    <w:uiPriority w:val="99"/>
    <w:semiHidden/>
    <w:unhideWhenUsed/>
    <w:rsid w:val="00F06B07"/>
    <w:rPr>
      <w:color w:val="605E5C"/>
      <w:shd w:val="clear" w:color="auto" w:fill="E1DFDD"/>
    </w:rPr>
  </w:style>
  <w:style w:type="paragraph" w:customStyle="1" w:styleId="affff3">
    <w:name w:val="Выделенный"/>
    <w:basedOn w:val="a4"/>
    <w:link w:val="affff4"/>
    <w:rsid w:val="00F06B07"/>
    <w:pPr>
      <w:keepNext/>
      <w:keepLines/>
      <w:spacing w:line="360" w:lineRule="auto"/>
      <w:outlineLvl w:val="2"/>
    </w:pPr>
    <w:rPr>
      <w:b/>
    </w:rPr>
  </w:style>
  <w:style w:type="paragraph" w:customStyle="1" w:styleId="affff5">
    <w:name w:val="выделен"/>
    <w:basedOn w:val="a4"/>
    <w:link w:val="affff6"/>
    <w:qFormat/>
    <w:rsid w:val="00B97B2B"/>
    <w:rPr>
      <w:b/>
    </w:rPr>
  </w:style>
  <w:style w:type="character" w:customStyle="1" w:styleId="affff4">
    <w:name w:val="Выделенный Знак"/>
    <w:basedOn w:val="a6"/>
    <w:link w:val="affff3"/>
    <w:rsid w:val="00F06B07"/>
    <w:rPr>
      <w:rFonts w:ascii="Times New Roman" w:eastAsiaTheme="minorEastAsia" w:hAnsi="Times New Roman"/>
      <w:b/>
      <w:sz w:val="24"/>
    </w:rPr>
  </w:style>
  <w:style w:type="paragraph" w:customStyle="1" w:styleId="affff7">
    <w:name w:val="ТАБЛИЦА"/>
    <w:basedOn w:val="a4"/>
    <w:link w:val="affff8"/>
    <w:qFormat/>
    <w:rsid w:val="00EC0BBF"/>
    <w:pPr>
      <w:spacing w:before="0" w:after="0"/>
      <w:ind w:firstLine="0"/>
    </w:pPr>
    <w:rPr>
      <w:sz w:val="20"/>
    </w:rPr>
  </w:style>
  <w:style w:type="character" w:customStyle="1" w:styleId="affff6">
    <w:name w:val="выделен Знак"/>
    <w:basedOn w:val="a6"/>
    <w:link w:val="affff5"/>
    <w:rsid w:val="00B97B2B"/>
    <w:rPr>
      <w:rFonts w:ascii="Times New Roman" w:eastAsiaTheme="minorEastAsia" w:hAnsi="Times New Roman"/>
      <w:b/>
      <w:sz w:val="24"/>
    </w:rPr>
  </w:style>
  <w:style w:type="character" w:customStyle="1" w:styleId="affff8">
    <w:name w:val="ТАБЛИЦА Знак"/>
    <w:basedOn w:val="a6"/>
    <w:link w:val="affff7"/>
    <w:rsid w:val="00EC0BBF"/>
    <w:rPr>
      <w:rFonts w:ascii="Times New Roman" w:eastAsiaTheme="minorEastAsia" w:hAnsi="Times New Roman"/>
      <w:sz w:val="20"/>
    </w:rPr>
  </w:style>
  <w:style w:type="character" w:customStyle="1" w:styleId="60">
    <w:name w:val="Заголовок 6 Знак"/>
    <w:basedOn w:val="a6"/>
    <w:link w:val="6"/>
    <w:uiPriority w:val="9"/>
    <w:rsid w:val="00B0747A"/>
    <w:rPr>
      <w:rFonts w:eastAsiaTheme="minorEastAsia"/>
      <w:b/>
      <w:bCs/>
    </w:rPr>
  </w:style>
  <w:style w:type="character" w:customStyle="1" w:styleId="70">
    <w:name w:val="Заголовок 7 Знак"/>
    <w:basedOn w:val="a6"/>
    <w:link w:val="7"/>
    <w:uiPriority w:val="99"/>
    <w:rsid w:val="00B0747A"/>
    <w:rPr>
      <w:rFonts w:eastAsiaTheme="minorEastAsia"/>
      <w:sz w:val="24"/>
      <w:szCs w:val="24"/>
    </w:rPr>
  </w:style>
  <w:style w:type="character" w:customStyle="1" w:styleId="80">
    <w:name w:val="Заголовок 8 Знак"/>
    <w:basedOn w:val="a6"/>
    <w:link w:val="8"/>
    <w:uiPriority w:val="99"/>
    <w:rsid w:val="00B0747A"/>
    <w:rPr>
      <w:rFonts w:asciiTheme="majorHAnsi" w:eastAsiaTheme="majorEastAsia" w:hAnsiTheme="majorHAnsi" w:cstheme="majorBidi"/>
      <w:color w:val="404040" w:themeColor="text1" w:themeTint="BF"/>
      <w:sz w:val="20"/>
      <w:szCs w:val="20"/>
    </w:rPr>
  </w:style>
  <w:style w:type="numbering" w:customStyle="1" w:styleId="82">
    <w:name w:val="Нет списка8"/>
    <w:next w:val="a8"/>
    <w:uiPriority w:val="99"/>
    <w:semiHidden/>
    <w:unhideWhenUsed/>
    <w:rsid w:val="00B0747A"/>
  </w:style>
  <w:style w:type="numbering" w:customStyle="1" w:styleId="111112">
    <w:name w:val="1 / 1.1 / 1.1.2"/>
    <w:basedOn w:val="a8"/>
    <w:next w:val="111111"/>
    <w:rsid w:val="00B0747A"/>
    <w:pPr>
      <w:numPr>
        <w:numId w:val="3"/>
      </w:numPr>
    </w:pPr>
  </w:style>
  <w:style w:type="numbering" w:customStyle="1" w:styleId="120">
    <w:name w:val="Нет списка12"/>
    <w:next w:val="a8"/>
    <w:uiPriority w:val="99"/>
    <w:semiHidden/>
    <w:unhideWhenUsed/>
    <w:rsid w:val="00B0747A"/>
  </w:style>
  <w:style w:type="numbering" w:customStyle="1" w:styleId="1120">
    <w:name w:val="Нет списка112"/>
    <w:next w:val="a8"/>
    <w:uiPriority w:val="99"/>
    <w:semiHidden/>
    <w:unhideWhenUsed/>
    <w:rsid w:val="00B0747A"/>
  </w:style>
  <w:style w:type="numbering" w:customStyle="1" w:styleId="11110">
    <w:name w:val="Нет списка1111"/>
    <w:next w:val="a8"/>
    <w:uiPriority w:val="99"/>
    <w:semiHidden/>
    <w:unhideWhenUsed/>
    <w:rsid w:val="00B0747A"/>
  </w:style>
  <w:style w:type="numbering" w:customStyle="1" w:styleId="210">
    <w:name w:val="Нет списка21"/>
    <w:next w:val="a8"/>
    <w:semiHidden/>
    <w:rsid w:val="00B0747A"/>
  </w:style>
  <w:style w:type="numbering" w:customStyle="1" w:styleId="310">
    <w:name w:val="Нет списка31"/>
    <w:next w:val="a8"/>
    <w:uiPriority w:val="99"/>
    <w:semiHidden/>
    <w:unhideWhenUsed/>
    <w:rsid w:val="00B0747A"/>
  </w:style>
  <w:style w:type="numbering" w:customStyle="1" w:styleId="410">
    <w:name w:val="Нет списка41"/>
    <w:next w:val="a8"/>
    <w:uiPriority w:val="99"/>
    <w:semiHidden/>
    <w:unhideWhenUsed/>
    <w:rsid w:val="00B0747A"/>
  </w:style>
  <w:style w:type="numbering" w:customStyle="1" w:styleId="510">
    <w:name w:val="Нет списка51"/>
    <w:next w:val="a8"/>
    <w:uiPriority w:val="99"/>
    <w:semiHidden/>
    <w:unhideWhenUsed/>
    <w:rsid w:val="00B0747A"/>
  </w:style>
  <w:style w:type="numbering" w:customStyle="1" w:styleId="610">
    <w:name w:val="Нет списка61"/>
    <w:next w:val="a8"/>
    <w:uiPriority w:val="99"/>
    <w:semiHidden/>
    <w:unhideWhenUsed/>
    <w:rsid w:val="00B0747A"/>
  </w:style>
  <w:style w:type="numbering" w:customStyle="1" w:styleId="710">
    <w:name w:val="Нет списка71"/>
    <w:next w:val="a8"/>
    <w:uiPriority w:val="99"/>
    <w:semiHidden/>
    <w:unhideWhenUsed/>
    <w:rsid w:val="00B0747A"/>
  </w:style>
  <w:style w:type="numbering" w:customStyle="1" w:styleId="21">
    <w:name w:val="Рис.21"/>
    <w:rsid w:val="00B0747A"/>
    <w:pPr>
      <w:numPr>
        <w:numId w:val="5"/>
      </w:numPr>
    </w:pPr>
  </w:style>
  <w:style w:type="numbering" w:customStyle="1" w:styleId="151">
    <w:name w:val="Стиль151"/>
    <w:uiPriority w:val="99"/>
    <w:rsid w:val="00B0747A"/>
    <w:pPr>
      <w:numPr>
        <w:numId w:val="4"/>
      </w:numPr>
    </w:pPr>
  </w:style>
  <w:style w:type="paragraph" w:customStyle="1" w:styleId="affff9">
    <w:name w:val="Рис_подпись"/>
    <w:basedOn w:val="af"/>
    <w:next w:val="ab"/>
    <w:link w:val="affffa"/>
    <w:rsid w:val="00B0747A"/>
    <w:pPr>
      <w:keepNext w:val="0"/>
      <w:spacing w:before="0" w:after="240"/>
      <w:ind w:firstLine="0"/>
      <w:jc w:val="center"/>
    </w:pPr>
    <w:rPr>
      <w:rFonts w:cstheme="minorBidi"/>
      <w:b/>
      <w:bCs w:val="0"/>
    </w:rPr>
  </w:style>
  <w:style w:type="character" w:customStyle="1" w:styleId="affffa">
    <w:name w:val="Рис_подпись Знак"/>
    <w:link w:val="affff9"/>
    <w:rsid w:val="00B0747A"/>
    <w:rPr>
      <w:rFonts w:ascii="Times New Roman" w:hAnsi="Times New Roman"/>
      <w:b/>
      <w:sz w:val="24"/>
      <w:szCs w:val="24"/>
    </w:rPr>
  </w:style>
  <w:style w:type="paragraph" w:customStyle="1" w:styleId="affffb">
    <w:name w:val="РИС."/>
    <w:basedOn w:val="a4"/>
    <w:next w:val="affff9"/>
    <w:link w:val="affffc"/>
    <w:rsid w:val="00B0747A"/>
    <w:pPr>
      <w:keepNext/>
      <w:spacing w:before="240" w:after="0" w:line="276" w:lineRule="auto"/>
      <w:ind w:firstLine="0"/>
      <w:jc w:val="center"/>
    </w:pPr>
    <w:rPr>
      <w:rFonts w:eastAsia="Times New Roman"/>
    </w:rPr>
  </w:style>
  <w:style w:type="character" w:customStyle="1" w:styleId="affffc">
    <w:name w:val="РИС. Знак"/>
    <w:link w:val="affffb"/>
    <w:rsid w:val="00B0747A"/>
    <w:rPr>
      <w:rFonts w:ascii="Times New Roman" w:eastAsia="Times New Roman" w:hAnsi="Times New Roman"/>
      <w:sz w:val="24"/>
    </w:rPr>
  </w:style>
  <w:style w:type="paragraph" w:styleId="affffd">
    <w:name w:val="Subtitle"/>
    <w:basedOn w:val="a4"/>
    <w:link w:val="affffe"/>
    <w:uiPriority w:val="11"/>
    <w:rsid w:val="00B0747A"/>
    <w:pPr>
      <w:spacing w:before="0" w:after="0"/>
      <w:ind w:firstLine="0"/>
      <w:jc w:val="center"/>
    </w:pPr>
    <w:rPr>
      <w:rFonts w:eastAsia="Times New Roman" w:cs="Times New Roman"/>
      <w:sz w:val="28"/>
      <w:szCs w:val="20"/>
      <w:lang w:eastAsia="ru-RU"/>
    </w:rPr>
  </w:style>
  <w:style w:type="character" w:customStyle="1" w:styleId="affffe">
    <w:name w:val="Подзаголовок Знак"/>
    <w:basedOn w:val="a6"/>
    <w:link w:val="affffd"/>
    <w:uiPriority w:val="11"/>
    <w:rsid w:val="00B0747A"/>
    <w:rPr>
      <w:rFonts w:ascii="Times New Roman" w:eastAsia="Times New Roman" w:hAnsi="Times New Roman" w:cs="Times New Roman"/>
      <w:sz w:val="28"/>
      <w:szCs w:val="20"/>
      <w:lang w:eastAsia="ru-RU"/>
    </w:rPr>
  </w:style>
  <w:style w:type="paragraph" w:customStyle="1" w:styleId="afffff">
    <w:name w:val="Таблица_гост"/>
    <w:basedOn w:val="a4"/>
    <w:link w:val="afffff0"/>
    <w:rsid w:val="00B0747A"/>
    <w:pPr>
      <w:spacing w:before="0" w:after="0" w:line="276" w:lineRule="auto"/>
      <w:ind w:firstLine="0"/>
      <w:jc w:val="left"/>
    </w:pPr>
    <w:rPr>
      <w:rFonts w:cs="Times New Roman"/>
      <w:sz w:val="26"/>
    </w:rPr>
  </w:style>
  <w:style w:type="character" w:customStyle="1" w:styleId="afffff0">
    <w:name w:val="Таблица_гост Знак"/>
    <w:link w:val="afffff"/>
    <w:rsid w:val="00B0747A"/>
    <w:rPr>
      <w:rFonts w:ascii="Times New Roman" w:eastAsiaTheme="minorEastAsia" w:hAnsi="Times New Roman" w:cs="Times New Roman"/>
      <w:sz w:val="26"/>
    </w:rPr>
  </w:style>
  <w:style w:type="paragraph" w:customStyle="1" w:styleId="afffff1">
    <w:name w:val="рис_тело"/>
    <w:basedOn w:val="a4"/>
    <w:next w:val="affff9"/>
    <w:link w:val="afffff2"/>
    <w:rsid w:val="00B0747A"/>
    <w:pPr>
      <w:keepNext/>
      <w:spacing w:before="240" w:after="0" w:line="276" w:lineRule="auto"/>
      <w:ind w:firstLine="0"/>
      <w:jc w:val="center"/>
    </w:pPr>
    <w:rPr>
      <w:rFonts w:eastAsia="Times New Roman" w:cs="Times New Roman"/>
    </w:rPr>
  </w:style>
  <w:style w:type="character" w:customStyle="1" w:styleId="afffff2">
    <w:name w:val="рис_тело Знак"/>
    <w:link w:val="afffff1"/>
    <w:rsid w:val="00B0747A"/>
    <w:rPr>
      <w:rFonts w:ascii="Times New Roman" w:eastAsia="Times New Roman" w:hAnsi="Times New Roman" w:cs="Times New Roman"/>
      <w:sz w:val="24"/>
    </w:rPr>
  </w:style>
  <w:style w:type="paragraph" w:customStyle="1" w:styleId="afffff3">
    <w:name w:val="Таб_подпись"/>
    <w:basedOn w:val="affff9"/>
    <w:link w:val="afffff4"/>
    <w:rsid w:val="00B0747A"/>
    <w:pPr>
      <w:spacing w:after="0"/>
    </w:pPr>
    <w:rPr>
      <w:b w:val="0"/>
    </w:rPr>
  </w:style>
  <w:style w:type="character" w:customStyle="1" w:styleId="afffff4">
    <w:name w:val="Таб_подпись Знак"/>
    <w:basedOn w:val="affffa"/>
    <w:link w:val="afffff3"/>
    <w:rsid w:val="00B0747A"/>
    <w:rPr>
      <w:rFonts w:ascii="Times New Roman" w:hAnsi="Times New Roman"/>
      <w:b w:val="0"/>
      <w:sz w:val="24"/>
      <w:szCs w:val="24"/>
    </w:rPr>
  </w:style>
  <w:style w:type="paragraph" w:customStyle="1" w:styleId="Standard">
    <w:name w:val="Standard"/>
    <w:rsid w:val="00B0747A"/>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B0747A"/>
  </w:style>
  <w:style w:type="paragraph" w:customStyle="1" w:styleId="Style59">
    <w:name w:val="Style59"/>
    <w:basedOn w:val="Standard"/>
    <w:rsid w:val="00B0747A"/>
  </w:style>
  <w:style w:type="paragraph" w:customStyle="1" w:styleId="Style57">
    <w:name w:val="Style57"/>
    <w:basedOn w:val="Standard"/>
    <w:rsid w:val="00B0747A"/>
  </w:style>
  <w:style w:type="paragraph" w:customStyle="1" w:styleId="Style104">
    <w:name w:val="Style104"/>
    <w:basedOn w:val="Standard"/>
    <w:rsid w:val="00B0747A"/>
  </w:style>
  <w:style w:type="paragraph" w:customStyle="1" w:styleId="Style102">
    <w:name w:val="Style102"/>
    <w:basedOn w:val="Standard"/>
    <w:rsid w:val="00B0747A"/>
  </w:style>
  <w:style w:type="paragraph" w:customStyle="1" w:styleId="Style16">
    <w:name w:val="Style16"/>
    <w:basedOn w:val="Standard"/>
    <w:rsid w:val="00B0747A"/>
  </w:style>
  <w:style w:type="paragraph" w:customStyle="1" w:styleId="Style28">
    <w:name w:val="Style28"/>
    <w:basedOn w:val="Standard"/>
    <w:rsid w:val="00B0747A"/>
  </w:style>
  <w:style w:type="paragraph" w:customStyle="1" w:styleId="Style17">
    <w:name w:val="Style17"/>
    <w:basedOn w:val="Standard"/>
    <w:rsid w:val="00B0747A"/>
  </w:style>
  <w:style w:type="character" w:customStyle="1" w:styleId="FontStyle158">
    <w:name w:val="Font Style158"/>
    <w:rsid w:val="00B0747A"/>
    <w:rPr>
      <w:rFonts w:eastAsia="Times New Roman"/>
      <w:color w:val="auto"/>
      <w:sz w:val="26"/>
      <w:lang w:val="ru-RU" w:eastAsia="zh-CN"/>
    </w:rPr>
  </w:style>
  <w:style w:type="character" w:customStyle="1" w:styleId="FontStyle168">
    <w:name w:val="Font Style168"/>
    <w:rsid w:val="00B0747A"/>
    <w:rPr>
      <w:rFonts w:ascii="Arial" w:hAnsi="Arial"/>
      <w:b/>
      <w:sz w:val="22"/>
      <w:lang w:val="ru-RU" w:eastAsia="zh-CN"/>
    </w:rPr>
  </w:style>
  <w:style w:type="character" w:customStyle="1" w:styleId="FontStyle163">
    <w:name w:val="Font Style163"/>
    <w:rsid w:val="00B0747A"/>
    <w:rPr>
      <w:rFonts w:ascii="Times New Roman" w:hAnsi="Times New Roman"/>
      <w:sz w:val="18"/>
      <w:lang w:val="ru-RU" w:eastAsia="zh-CN"/>
    </w:rPr>
  </w:style>
  <w:style w:type="character" w:customStyle="1" w:styleId="FontStyle162">
    <w:name w:val="Font Style162"/>
    <w:rsid w:val="00B0747A"/>
    <w:rPr>
      <w:rFonts w:ascii="Times New Roman" w:hAnsi="Times New Roman"/>
      <w:b/>
      <w:sz w:val="18"/>
      <w:lang w:val="ru-RU" w:eastAsia="zh-CN"/>
    </w:rPr>
  </w:style>
  <w:style w:type="numbering" w:customStyle="1" w:styleId="WW8Num1">
    <w:name w:val="WW8Num1"/>
    <w:rsid w:val="00B0747A"/>
    <w:pPr>
      <w:numPr>
        <w:numId w:val="9"/>
      </w:numPr>
    </w:pPr>
  </w:style>
  <w:style w:type="character" w:customStyle="1" w:styleId="FontStyle157">
    <w:name w:val="Font Style157"/>
    <w:rsid w:val="00B0747A"/>
    <w:rPr>
      <w:rFonts w:eastAsia="Times New Roman"/>
      <w:b/>
      <w:color w:val="auto"/>
      <w:sz w:val="26"/>
      <w:lang w:val="ru-RU" w:eastAsia="zh-CN"/>
    </w:rPr>
  </w:style>
  <w:style w:type="paragraph" w:customStyle="1" w:styleId="afffff5">
    <w:name w:val="Табл._тело"/>
    <w:link w:val="afffff6"/>
    <w:rsid w:val="00B0747A"/>
    <w:pPr>
      <w:spacing w:after="0" w:line="240" w:lineRule="auto"/>
      <w:jc w:val="center"/>
    </w:pPr>
    <w:rPr>
      <w:rFonts w:ascii="Arial" w:eastAsia="Times New Roman" w:hAnsi="Arial" w:cs="Times New Roman"/>
      <w:i/>
      <w:sz w:val="24"/>
      <w:szCs w:val="20"/>
      <w:lang w:eastAsia="ru-RU"/>
    </w:rPr>
  </w:style>
  <w:style w:type="character" w:customStyle="1" w:styleId="afffff6">
    <w:name w:val="Табл._тело Знак"/>
    <w:link w:val="afffff5"/>
    <w:rsid w:val="00B0747A"/>
    <w:rPr>
      <w:rFonts w:ascii="Arial" w:eastAsia="Times New Roman" w:hAnsi="Arial" w:cs="Times New Roman"/>
      <w:i/>
      <w:sz w:val="24"/>
      <w:szCs w:val="20"/>
      <w:lang w:eastAsia="ru-RU"/>
    </w:rPr>
  </w:style>
  <w:style w:type="paragraph" w:customStyle="1" w:styleId="afffff7">
    <w:name w:val="Рисунок_гост"/>
    <w:basedOn w:val="a4"/>
    <w:next w:val="a4"/>
    <w:link w:val="afffff8"/>
    <w:rsid w:val="00B0747A"/>
    <w:pPr>
      <w:keepNext/>
      <w:spacing w:before="0" w:after="0" w:line="276" w:lineRule="auto"/>
      <w:ind w:firstLine="0"/>
      <w:jc w:val="center"/>
    </w:pPr>
    <w:rPr>
      <w:rFonts w:ascii="ГОСТ тип А" w:eastAsia="Times New Roman" w:hAnsi="ГОСТ тип А" w:cs="Times New Roman"/>
      <w:i/>
      <w:noProof/>
      <w:sz w:val="28"/>
      <w:szCs w:val="20"/>
      <w:lang w:eastAsia="ru-RU"/>
    </w:rPr>
  </w:style>
  <w:style w:type="character" w:customStyle="1" w:styleId="afffff8">
    <w:name w:val="Рисунок_гост Знак"/>
    <w:link w:val="afffff7"/>
    <w:rsid w:val="00B0747A"/>
    <w:rPr>
      <w:rFonts w:ascii="ГОСТ тип А" w:eastAsia="Times New Roman" w:hAnsi="ГОСТ тип А" w:cs="Times New Roman"/>
      <w:i/>
      <w:noProof/>
      <w:sz w:val="28"/>
      <w:szCs w:val="20"/>
      <w:lang w:eastAsia="ru-RU"/>
    </w:rPr>
  </w:style>
  <w:style w:type="paragraph" w:styleId="afffff9">
    <w:name w:val="footnote text"/>
    <w:basedOn w:val="a4"/>
    <w:link w:val="afffffa"/>
    <w:uiPriority w:val="99"/>
    <w:rsid w:val="00B0747A"/>
    <w:pPr>
      <w:spacing w:before="0" w:after="0"/>
    </w:pPr>
    <w:rPr>
      <w:rFonts w:eastAsia="Times New Roman" w:cs="Times New Roman"/>
      <w:sz w:val="20"/>
      <w:szCs w:val="20"/>
      <w:lang w:eastAsia="ru-RU"/>
    </w:rPr>
  </w:style>
  <w:style w:type="character" w:customStyle="1" w:styleId="afffffa">
    <w:name w:val="Текст сноски Знак"/>
    <w:basedOn w:val="a6"/>
    <w:link w:val="afffff9"/>
    <w:uiPriority w:val="99"/>
    <w:rsid w:val="00B0747A"/>
    <w:rPr>
      <w:rFonts w:ascii="Times New Roman" w:eastAsia="Times New Roman" w:hAnsi="Times New Roman" w:cs="Times New Roman"/>
      <w:sz w:val="20"/>
      <w:szCs w:val="20"/>
      <w:lang w:eastAsia="ru-RU"/>
    </w:rPr>
  </w:style>
  <w:style w:type="character" w:styleId="afffffb">
    <w:name w:val="footnote reference"/>
    <w:basedOn w:val="a6"/>
    <w:uiPriority w:val="99"/>
    <w:rsid w:val="00B0747A"/>
    <w:rPr>
      <w:rFonts w:cs="Times New Roman"/>
      <w:vertAlign w:val="superscript"/>
    </w:rPr>
  </w:style>
  <w:style w:type="paragraph" w:customStyle="1" w:styleId="textn">
    <w:name w:val="textn"/>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1f">
    <w:name w:val="Абзац списка1"/>
    <w:basedOn w:val="a4"/>
    <w:rsid w:val="00B0747A"/>
    <w:pPr>
      <w:spacing w:before="0" w:after="0" w:line="276" w:lineRule="auto"/>
      <w:ind w:left="720" w:firstLine="0"/>
      <w:jc w:val="left"/>
    </w:pPr>
    <w:rPr>
      <w:rFonts w:ascii="Calibri" w:eastAsia="Times New Roman" w:hAnsi="Calibri" w:cs="Calibri"/>
      <w:sz w:val="22"/>
    </w:rPr>
  </w:style>
  <w:style w:type="character" w:customStyle="1" w:styleId="apple-converted-space">
    <w:name w:val="apple-converted-space"/>
    <w:basedOn w:val="a6"/>
    <w:rsid w:val="00B0747A"/>
  </w:style>
  <w:style w:type="character" w:customStyle="1" w:styleId="mw-headline">
    <w:name w:val="mw-headline"/>
    <w:basedOn w:val="a6"/>
    <w:rsid w:val="00B0747A"/>
  </w:style>
  <w:style w:type="paragraph" w:customStyle="1" w:styleId="prequote">
    <w:name w:val="prequote"/>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211">
    <w:name w:val="Цитата 21"/>
    <w:basedOn w:val="a4"/>
    <w:rsid w:val="00B0747A"/>
    <w:pPr>
      <w:spacing w:before="100" w:beforeAutospacing="1" w:after="100" w:afterAutospacing="1"/>
      <w:ind w:firstLine="0"/>
      <w:jc w:val="left"/>
    </w:pPr>
    <w:rPr>
      <w:rFonts w:eastAsia="Times New Roman" w:cs="Times New Roman"/>
      <w:szCs w:val="24"/>
      <w:lang w:eastAsia="ru-RU"/>
    </w:rPr>
  </w:style>
  <w:style w:type="character" w:customStyle="1" w:styleId="headtext">
    <w:name w:val="headtext"/>
    <w:basedOn w:val="a6"/>
    <w:rsid w:val="00B0747A"/>
  </w:style>
  <w:style w:type="paragraph" w:styleId="HTML">
    <w:name w:val="HTML Preformatted"/>
    <w:basedOn w:val="a4"/>
    <w:link w:val="HTML0"/>
    <w:uiPriority w:val="99"/>
    <w:unhideWhenUsed/>
    <w:rsid w:val="00B07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rsid w:val="00B0747A"/>
    <w:rPr>
      <w:rFonts w:ascii="Courier New" w:eastAsia="Times New Roman" w:hAnsi="Courier New" w:cs="Courier New"/>
      <w:sz w:val="20"/>
      <w:szCs w:val="20"/>
      <w:lang w:eastAsia="ru-RU"/>
    </w:rPr>
  </w:style>
  <w:style w:type="paragraph" w:styleId="afffffc">
    <w:name w:val="Body Text Indent"/>
    <w:basedOn w:val="a4"/>
    <w:link w:val="afffffd"/>
    <w:uiPriority w:val="99"/>
    <w:unhideWhenUsed/>
    <w:rsid w:val="00B0747A"/>
    <w:pPr>
      <w:spacing w:before="0" w:line="276" w:lineRule="auto"/>
      <w:ind w:left="283" w:firstLine="0"/>
      <w:jc w:val="left"/>
    </w:pPr>
  </w:style>
  <w:style w:type="character" w:customStyle="1" w:styleId="afffffd">
    <w:name w:val="Основной текст с отступом Знак"/>
    <w:basedOn w:val="a6"/>
    <w:link w:val="afffffc"/>
    <w:uiPriority w:val="99"/>
    <w:rsid w:val="00B0747A"/>
    <w:rPr>
      <w:rFonts w:ascii="Times New Roman" w:eastAsiaTheme="minorEastAsia" w:hAnsi="Times New Roman"/>
      <w:sz w:val="24"/>
    </w:rPr>
  </w:style>
  <w:style w:type="paragraph" w:styleId="2f3">
    <w:name w:val="Quote"/>
    <w:basedOn w:val="a4"/>
    <w:next w:val="a4"/>
    <w:link w:val="2f4"/>
    <w:uiPriority w:val="29"/>
    <w:rsid w:val="00B0747A"/>
    <w:pPr>
      <w:spacing w:before="0" w:after="0" w:line="276" w:lineRule="auto"/>
      <w:ind w:firstLine="0"/>
      <w:jc w:val="left"/>
    </w:pPr>
    <w:rPr>
      <w:i/>
      <w:iCs/>
      <w:color w:val="000000" w:themeColor="text1"/>
    </w:rPr>
  </w:style>
  <w:style w:type="character" w:customStyle="1" w:styleId="2f4">
    <w:name w:val="Цитата 2 Знак"/>
    <w:basedOn w:val="a6"/>
    <w:link w:val="2f3"/>
    <w:uiPriority w:val="29"/>
    <w:rsid w:val="00B0747A"/>
    <w:rPr>
      <w:rFonts w:ascii="Times New Roman" w:eastAsiaTheme="minorEastAsia" w:hAnsi="Times New Roman"/>
      <w:i/>
      <w:iCs/>
      <w:color w:val="000000" w:themeColor="text1"/>
      <w:sz w:val="24"/>
    </w:rPr>
  </w:style>
  <w:style w:type="paragraph" w:customStyle="1" w:styleId="xl1605">
    <w:name w:val="xl1605"/>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1606">
    <w:name w:val="xl16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7">
    <w:name w:val="xl16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8">
    <w:name w:val="xl160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609">
    <w:name w:val="xl160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10">
    <w:name w:val="xl1610"/>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1">
    <w:name w:val="xl161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2">
    <w:name w:val="xl16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3">
    <w:name w:val="xl161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14">
    <w:name w:val="xl16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5">
    <w:name w:val="xl1615"/>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6">
    <w:name w:val="xl1616"/>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17">
    <w:name w:val="xl1617"/>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8">
    <w:name w:val="xl161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9">
    <w:name w:val="xl161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0">
    <w:name w:val="xl162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1">
    <w:name w:val="xl1621"/>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22">
    <w:name w:val="xl1622"/>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23">
    <w:name w:val="xl1623"/>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4">
    <w:name w:val="xl1624"/>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5">
    <w:name w:val="xl1625"/>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6">
    <w:name w:val="xl1626"/>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7">
    <w:name w:val="xl162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28">
    <w:name w:val="xl1628"/>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9">
    <w:name w:val="xl162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0">
    <w:name w:val="xl163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1">
    <w:name w:val="xl16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2">
    <w:name w:val="xl163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3">
    <w:name w:val="xl1633"/>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4">
    <w:name w:val="xl1634"/>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5">
    <w:name w:val="xl1635"/>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6">
    <w:name w:val="xl1636"/>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7">
    <w:name w:val="xl163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8">
    <w:name w:val="xl163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9">
    <w:name w:val="xl163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0">
    <w:name w:val="xl1640"/>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1">
    <w:name w:val="xl1641"/>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2">
    <w:name w:val="xl1642"/>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3">
    <w:name w:val="xl1643"/>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4">
    <w:name w:val="xl1644"/>
    <w:basedOn w:val="a4"/>
    <w:rsid w:val="00B0747A"/>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5">
    <w:name w:val="xl1645"/>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6">
    <w:name w:val="xl1646"/>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7">
    <w:name w:val="xl1647"/>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8">
    <w:name w:val="xl1648"/>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e">
    <w:name w:val="Рисунок_подпись"/>
    <w:basedOn w:val="af"/>
    <w:link w:val="affffff"/>
    <w:rsid w:val="00B0747A"/>
    <w:pPr>
      <w:spacing w:before="0" w:after="240" w:line="276" w:lineRule="auto"/>
      <w:ind w:firstLine="0"/>
      <w:jc w:val="center"/>
    </w:pPr>
    <w:rPr>
      <w:b/>
      <w:lang w:eastAsia="ru-RU"/>
    </w:rPr>
  </w:style>
  <w:style w:type="character" w:customStyle="1" w:styleId="affffff">
    <w:name w:val="Рисунок_подпись Знак"/>
    <w:link w:val="afffffe"/>
    <w:rsid w:val="00B0747A"/>
    <w:rPr>
      <w:rFonts w:ascii="Times New Roman" w:hAnsi="Times New Roman" w:cs="Times New Roman"/>
      <w:b/>
      <w:bCs/>
      <w:sz w:val="24"/>
      <w:szCs w:val="24"/>
      <w:lang w:eastAsia="ru-RU"/>
    </w:rPr>
  </w:style>
  <w:style w:type="paragraph" w:customStyle="1" w:styleId="affffff0">
    <w:name w:val="Рис_назв"/>
    <w:basedOn w:val="a4"/>
    <w:next w:val="a4"/>
    <w:link w:val="affffff1"/>
    <w:rsid w:val="00B0747A"/>
    <w:pPr>
      <w:keepLines/>
      <w:spacing w:before="0" w:after="240" w:line="276" w:lineRule="auto"/>
      <w:ind w:firstLine="0"/>
      <w:jc w:val="center"/>
    </w:pPr>
    <w:rPr>
      <w:rFonts w:eastAsia="TimesNewRoman"/>
      <w:lang w:eastAsia="ru-RU"/>
    </w:rPr>
  </w:style>
  <w:style w:type="character" w:customStyle="1" w:styleId="affffff1">
    <w:name w:val="Рис_назв Знак"/>
    <w:link w:val="affffff0"/>
    <w:rsid w:val="00B0747A"/>
    <w:rPr>
      <w:rFonts w:ascii="Times New Roman" w:eastAsia="TimesNewRoman" w:hAnsi="Times New Roman"/>
      <w:sz w:val="24"/>
      <w:lang w:eastAsia="ru-RU"/>
    </w:rPr>
  </w:style>
  <w:style w:type="paragraph" w:styleId="39">
    <w:name w:val="List Bullet 3"/>
    <w:basedOn w:val="a4"/>
    <w:rsid w:val="00B0747A"/>
    <w:pPr>
      <w:widowControl w:val="0"/>
      <w:adjustRightInd w:val="0"/>
      <w:spacing w:before="0" w:after="0"/>
      <w:ind w:left="714" w:hanging="357"/>
      <w:textAlignment w:val="baseline"/>
    </w:pPr>
    <w:rPr>
      <w:rFonts w:eastAsia="Microsoft YaHei"/>
      <w:lang w:eastAsia="ru-RU"/>
    </w:rPr>
  </w:style>
  <w:style w:type="paragraph" w:customStyle="1" w:styleId="S">
    <w:name w:val="S_Обычный"/>
    <w:basedOn w:val="a4"/>
    <w:link w:val="S0"/>
    <w:rsid w:val="00B0747A"/>
    <w:pPr>
      <w:spacing w:before="0" w:after="0" w:line="360" w:lineRule="auto"/>
    </w:pPr>
    <w:rPr>
      <w:szCs w:val="24"/>
      <w:lang w:eastAsia="ru-RU"/>
    </w:rPr>
  </w:style>
  <w:style w:type="character" w:customStyle="1" w:styleId="S0">
    <w:name w:val="S_Обычный Знак"/>
    <w:link w:val="S"/>
    <w:rsid w:val="00B0747A"/>
    <w:rPr>
      <w:rFonts w:ascii="Times New Roman" w:eastAsiaTheme="minorEastAsia" w:hAnsi="Times New Roman"/>
      <w:sz w:val="24"/>
      <w:szCs w:val="24"/>
      <w:lang w:eastAsia="ru-RU"/>
    </w:rPr>
  </w:style>
  <w:style w:type="paragraph" w:customStyle="1" w:styleId="S1">
    <w:name w:val="S_Маркированный"/>
    <w:basedOn w:val="affffff2"/>
    <w:link w:val="S2"/>
    <w:autoRedefine/>
    <w:locked/>
    <w:rsid w:val="00B0747A"/>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B0747A"/>
    <w:rPr>
      <w:rFonts w:ascii="Times New Roman" w:eastAsiaTheme="minorEastAsia" w:hAnsi="Times New Roman"/>
      <w:color w:val="000000"/>
      <w:sz w:val="24"/>
      <w:szCs w:val="24"/>
      <w:lang w:eastAsia="ru-RU"/>
    </w:rPr>
  </w:style>
  <w:style w:type="paragraph" w:styleId="affffff2">
    <w:name w:val="List Bullet"/>
    <w:basedOn w:val="a4"/>
    <w:link w:val="affffff3"/>
    <w:unhideWhenUsed/>
    <w:rsid w:val="00B0747A"/>
    <w:pPr>
      <w:spacing w:before="0" w:after="0" w:line="276" w:lineRule="auto"/>
      <w:ind w:left="1429" w:hanging="360"/>
      <w:contextualSpacing/>
      <w:jc w:val="left"/>
    </w:pPr>
    <w:rPr>
      <w:lang w:eastAsia="ru-RU"/>
    </w:rPr>
  </w:style>
  <w:style w:type="paragraph" w:styleId="1f0">
    <w:name w:val="index 1"/>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2f5">
    <w:name w:val="index 2"/>
    <w:basedOn w:val="a4"/>
    <w:autoRedefine/>
    <w:uiPriority w:val="99"/>
    <w:semiHidden/>
    <w:unhideWhenUsed/>
    <w:rsid w:val="00B0747A"/>
    <w:pPr>
      <w:widowControl w:val="0"/>
      <w:adjustRightInd w:val="0"/>
      <w:spacing w:before="0" w:after="0"/>
      <w:ind w:left="720" w:firstLine="567"/>
    </w:pPr>
    <w:rPr>
      <w:rFonts w:eastAsia="Microsoft YaHei"/>
      <w:lang w:eastAsia="ru-RU"/>
    </w:rPr>
  </w:style>
  <w:style w:type="paragraph" w:styleId="3a">
    <w:name w:val="index 3"/>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48">
    <w:name w:val="index 4"/>
    <w:basedOn w:val="a4"/>
    <w:autoRedefine/>
    <w:uiPriority w:val="99"/>
    <w:semiHidden/>
    <w:unhideWhenUsed/>
    <w:rsid w:val="00B0747A"/>
    <w:pPr>
      <w:widowControl w:val="0"/>
      <w:adjustRightInd w:val="0"/>
      <w:spacing w:before="0" w:after="0"/>
      <w:ind w:left="1440" w:firstLine="567"/>
    </w:pPr>
    <w:rPr>
      <w:rFonts w:eastAsia="Microsoft YaHei"/>
      <w:lang w:eastAsia="ru-RU"/>
    </w:rPr>
  </w:style>
  <w:style w:type="paragraph" w:styleId="56">
    <w:name w:val="index 5"/>
    <w:basedOn w:val="a4"/>
    <w:autoRedefine/>
    <w:uiPriority w:val="99"/>
    <w:semiHidden/>
    <w:unhideWhenUsed/>
    <w:rsid w:val="00B0747A"/>
    <w:pPr>
      <w:widowControl w:val="0"/>
      <w:adjustRightInd w:val="0"/>
      <w:spacing w:before="0" w:after="0"/>
      <w:ind w:left="1800" w:firstLine="567"/>
    </w:pPr>
    <w:rPr>
      <w:rFonts w:eastAsia="Microsoft YaHei"/>
      <w:lang w:eastAsia="ru-RU"/>
    </w:rPr>
  </w:style>
  <w:style w:type="character" w:customStyle="1" w:styleId="1f1">
    <w:name w:val="Нижний колонтитул Знак1"/>
    <w:aliases w:val="Знак1 Знак1"/>
    <w:rsid w:val="00B0747A"/>
    <w:rPr>
      <w:rFonts w:eastAsia="Times New Roman" w:cs="Times New Roman"/>
      <w:szCs w:val="22"/>
    </w:rPr>
  </w:style>
  <w:style w:type="paragraph" w:styleId="affffff4">
    <w:name w:val="index heading"/>
    <w:basedOn w:val="a4"/>
    <w:next w:val="1f0"/>
    <w:uiPriority w:val="99"/>
    <w:semiHidden/>
    <w:unhideWhenUsed/>
    <w:rsid w:val="00B0747A"/>
    <w:pPr>
      <w:widowControl w:val="0"/>
      <w:adjustRightInd w:val="0"/>
      <w:spacing w:before="0" w:after="0" w:line="480" w:lineRule="atLeast"/>
      <w:ind w:firstLine="567"/>
    </w:pPr>
    <w:rPr>
      <w:rFonts w:ascii="Arial Black" w:eastAsia="Microsoft YaHei" w:hAnsi="Arial Black"/>
      <w:lang w:eastAsia="ru-RU"/>
    </w:rPr>
  </w:style>
  <w:style w:type="paragraph" w:styleId="affffff5">
    <w:name w:val="table of authorities"/>
    <w:basedOn w:val="a4"/>
    <w:uiPriority w:val="99"/>
    <w:semiHidden/>
    <w:unhideWhenUsed/>
    <w:rsid w:val="00B0747A"/>
    <w:pPr>
      <w:widowControl w:val="0"/>
      <w:tabs>
        <w:tab w:val="right" w:leader="dot" w:pos="7560"/>
      </w:tabs>
      <w:adjustRightInd w:val="0"/>
      <w:spacing w:before="0" w:after="0"/>
      <w:ind w:left="1440" w:hanging="360"/>
    </w:pPr>
    <w:rPr>
      <w:rFonts w:eastAsia="Microsoft YaHei"/>
      <w:lang w:eastAsia="ru-RU"/>
    </w:rPr>
  </w:style>
  <w:style w:type="paragraph" w:styleId="affffff6">
    <w:name w:val="toa heading"/>
    <w:basedOn w:val="a4"/>
    <w:next w:val="affffff5"/>
    <w:uiPriority w:val="99"/>
    <w:semiHidden/>
    <w:unhideWhenUsed/>
    <w:rsid w:val="00B0747A"/>
    <w:pPr>
      <w:keepNext/>
      <w:widowControl w:val="0"/>
      <w:adjustRightInd w:val="0"/>
      <w:spacing w:before="0" w:after="0" w:line="480" w:lineRule="atLeast"/>
      <w:ind w:firstLine="567"/>
    </w:pPr>
    <w:rPr>
      <w:rFonts w:ascii="Arial Black" w:eastAsia="Microsoft YaHei" w:hAnsi="Arial Black"/>
      <w:b/>
      <w:spacing w:val="-10"/>
      <w:kern w:val="28"/>
      <w:lang w:eastAsia="ru-RU"/>
    </w:rPr>
  </w:style>
  <w:style w:type="character" w:customStyle="1" w:styleId="affffff7">
    <w:name w:val="Список Знак"/>
    <w:link w:val="affffff8"/>
    <w:uiPriority w:val="99"/>
    <w:locked/>
    <w:rsid w:val="00B0747A"/>
    <w:rPr>
      <w:rFonts w:ascii="Microsoft YaHei" w:eastAsia="Microsoft YaHei" w:hAnsi="Microsoft YaHei"/>
      <w:sz w:val="20"/>
    </w:rPr>
  </w:style>
  <w:style w:type="paragraph" w:styleId="affffff8">
    <w:name w:val="List"/>
    <w:basedOn w:val="a4"/>
    <w:link w:val="affffff7"/>
    <w:uiPriority w:val="99"/>
    <w:unhideWhenUsed/>
    <w:rsid w:val="00B0747A"/>
    <w:pPr>
      <w:widowControl w:val="0"/>
      <w:adjustRightInd w:val="0"/>
      <w:spacing w:before="0" w:after="0"/>
      <w:ind w:firstLine="0"/>
    </w:pPr>
    <w:rPr>
      <w:rFonts w:ascii="Microsoft YaHei" w:eastAsia="Microsoft YaHei" w:hAnsi="Microsoft YaHei"/>
      <w:sz w:val="20"/>
    </w:rPr>
  </w:style>
  <w:style w:type="character" w:customStyle="1" w:styleId="affffff3">
    <w:name w:val="Маркированный список Знак"/>
    <w:link w:val="affffff2"/>
    <w:locked/>
    <w:rsid w:val="00B0747A"/>
    <w:rPr>
      <w:rFonts w:ascii="Times New Roman" w:eastAsiaTheme="minorEastAsia" w:hAnsi="Times New Roman"/>
      <w:sz w:val="24"/>
      <w:lang w:eastAsia="ru-RU"/>
    </w:rPr>
  </w:style>
  <w:style w:type="paragraph" w:styleId="a">
    <w:name w:val="List Number"/>
    <w:basedOn w:val="a4"/>
    <w:uiPriority w:val="99"/>
    <w:unhideWhenUsed/>
    <w:rsid w:val="00B0747A"/>
    <w:pPr>
      <w:widowControl w:val="0"/>
      <w:numPr>
        <w:numId w:val="10"/>
      </w:numPr>
      <w:adjustRightInd w:val="0"/>
      <w:spacing w:before="0" w:after="0"/>
      <w:contextualSpacing/>
    </w:pPr>
    <w:rPr>
      <w:rFonts w:eastAsia="Microsoft YaHei"/>
      <w:lang w:eastAsia="ru-RU"/>
    </w:rPr>
  </w:style>
  <w:style w:type="character" w:customStyle="1" w:styleId="2f2">
    <w:name w:val="Список 2 Знак"/>
    <w:link w:val="2f1"/>
    <w:locked/>
    <w:rsid w:val="00B0747A"/>
    <w:rPr>
      <w:rFonts w:ascii="Times New Roman" w:eastAsia="Times New Roman" w:hAnsi="Times New Roman" w:cs="Times New Roman"/>
      <w:sz w:val="24"/>
      <w:szCs w:val="20"/>
      <w:lang w:eastAsia="ru-RU"/>
    </w:rPr>
  </w:style>
  <w:style w:type="paragraph" w:styleId="3b">
    <w:name w:val="List 3"/>
    <w:basedOn w:val="affffff8"/>
    <w:uiPriority w:val="99"/>
    <w:unhideWhenUsed/>
    <w:rsid w:val="00B0747A"/>
    <w:pPr>
      <w:ind w:left="2160"/>
    </w:pPr>
  </w:style>
  <w:style w:type="paragraph" w:styleId="49">
    <w:name w:val="List 4"/>
    <w:basedOn w:val="affffff8"/>
    <w:uiPriority w:val="99"/>
    <w:unhideWhenUsed/>
    <w:rsid w:val="00B0747A"/>
    <w:pPr>
      <w:ind w:left="2520"/>
    </w:pPr>
  </w:style>
  <w:style w:type="paragraph" w:styleId="57">
    <w:name w:val="List 5"/>
    <w:basedOn w:val="affffff8"/>
    <w:uiPriority w:val="99"/>
    <w:unhideWhenUsed/>
    <w:rsid w:val="00B0747A"/>
    <w:pPr>
      <w:ind w:left="2880"/>
    </w:pPr>
  </w:style>
  <w:style w:type="paragraph" w:styleId="20">
    <w:name w:val="List Bullet 2"/>
    <w:basedOn w:val="affffff2"/>
    <w:autoRedefine/>
    <w:uiPriority w:val="99"/>
    <w:unhideWhenUsed/>
    <w:rsid w:val="00B0747A"/>
    <w:pPr>
      <w:widowControl w:val="0"/>
      <w:numPr>
        <w:numId w:val="11"/>
      </w:numPr>
      <w:tabs>
        <w:tab w:val="clear" w:pos="1287"/>
        <w:tab w:val="left" w:pos="0"/>
        <w:tab w:val="num" w:pos="360"/>
        <w:tab w:val="left" w:pos="1134"/>
      </w:tabs>
      <w:adjustRightInd w:val="0"/>
      <w:spacing w:line="240" w:lineRule="auto"/>
      <w:ind w:left="360"/>
      <w:contextualSpacing w:val="0"/>
      <w:jc w:val="both"/>
    </w:pPr>
    <w:rPr>
      <w:sz w:val="22"/>
    </w:rPr>
  </w:style>
  <w:style w:type="paragraph" w:styleId="4a">
    <w:name w:val="List Bullet 4"/>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58">
    <w:name w:val="List Bullet 5"/>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2f6">
    <w:name w:val="List Number 2"/>
    <w:basedOn w:val="a"/>
    <w:uiPriority w:val="99"/>
    <w:unhideWhenUsed/>
    <w:rsid w:val="00B0747A"/>
    <w:pPr>
      <w:numPr>
        <w:numId w:val="0"/>
      </w:numPr>
      <w:contextualSpacing w:val="0"/>
    </w:pPr>
  </w:style>
  <w:style w:type="paragraph" w:styleId="3c">
    <w:name w:val="List Number 3"/>
    <w:basedOn w:val="a"/>
    <w:uiPriority w:val="99"/>
    <w:unhideWhenUsed/>
    <w:rsid w:val="00B0747A"/>
    <w:pPr>
      <w:numPr>
        <w:numId w:val="0"/>
      </w:numPr>
      <w:contextualSpacing w:val="0"/>
    </w:pPr>
  </w:style>
  <w:style w:type="paragraph" w:styleId="4b">
    <w:name w:val="List Number 4"/>
    <w:basedOn w:val="a"/>
    <w:uiPriority w:val="99"/>
    <w:unhideWhenUsed/>
    <w:rsid w:val="00B0747A"/>
    <w:pPr>
      <w:numPr>
        <w:numId w:val="0"/>
      </w:numPr>
      <w:contextualSpacing w:val="0"/>
    </w:pPr>
  </w:style>
  <w:style w:type="paragraph" w:styleId="59">
    <w:name w:val="List Number 5"/>
    <w:basedOn w:val="a"/>
    <w:uiPriority w:val="99"/>
    <w:unhideWhenUsed/>
    <w:rsid w:val="00B0747A"/>
    <w:pPr>
      <w:numPr>
        <w:numId w:val="0"/>
      </w:numPr>
      <w:contextualSpacing w:val="0"/>
    </w:pPr>
  </w:style>
  <w:style w:type="character" w:customStyle="1" w:styleId="1f2">
    <w:name w:val="Основной текст Знак1"/>
    <w:aliases w:val="???????? ????? ?????????? Знак1,Îñíîâíîé òåêñò ëèòåðàòóðà Знак1,Основной текст литература Знак1"/>
    <w:uiPriority w:val="99"/>
    <w:rsid w:val="00B0747A"/>
    <w:rPr>
      <w:rFonts w:eastAsia="Times New Roman" w:cs="Times New Roman"/>
      <w:szCs w:val="22"/>
    </w:rPr>
  </w:style>
  <w:style w:type="paragraph" w:styleId="affffff9">
    <w:name w:val="List Continue"/>
    <w:basedOn w:val="affffff8"/>
    <w:uiPriority w:val="99"/>
    <w:unhideWhenUsed/>
    <w:rsid w:val="00B0747A"/>
  </w:style>
  <w:style w:type="paragraph" w:styleId="2f7">
    <w:name w:val="List Continue 2"/>
    <w:basedOn w:val="affffff9"/>
    <w:uiPriority w:val="99"/>
    <w:unhideWhenUsed/>
    <w:rsid w:val="00B0747A"/>
    <w:pPr>
      <w:ind w:left="2160"/>
    </w:pPr>
  </w:style>
  <w:style w:type="paragraph" w:styleId="3d">
    <w:name w:val="List Continue 3"/>
    <w:basedOn w:val="affffff9"/>
    <w:uiPriority w:val="99"/>
    <w:unhideWhenUsed/>
    <w:rsid w:val="00B0747A"/>
    <w:pPr>
      <w:ind w:left="2520"/>
    </w:pPr>
  </w:style>
  <w:style w:type="paragraph" w:styleId="4c">
    <w:name w:val="List Continue 4"/>
    <w:basedOn w:val="affffff9"/>
    <w:uiPriority w:val="99"/>
    <w:unhideWhenUsed/>
    <w:rsid w:val="00B0747A"/>
    <w:pPr>
      <w:ind w:left="2880"/>
    </w:pPr>
  </w:style>
  <w:style w:type="paragraph" w:styleId="5a">
    <w:name w:val="List Continue 5"/>
    <w:basedOn w:val="affffff9"/>
    <w:uiPriority w:val="99"/>
    <w:unhideWhenUsed/>
    <w:rsid w:val="00B0747A"/>
    <w:pPr>
      <w:ind w:left="3240"/>
    </w:pPr>
  </w:style>
  <w:style w:type="paragraph" w:styleId="2f8">
    <w:name w:val="Body Text 2"/>
    <w:basedOn w:val="a4"/>
    <w:link w:val="2f9"/>
    <w:uiPriority w:val="99"/>
    <w:unhideWhenUsed/>
    <w:rsid w:val="00B0747A"/>
    <w:pPr>
      <w:widowControl w:val="0"/>
      <w:adjustRightInd w:val="0"/>
      <w:spacing w:before="240" w:after="0" w:line="480" w:lineRule="auto"/>
      <w:ind w:firstLine="567"/>
    </w:pPr>
    <w:rPr>
      <w:rFonts w:eastAsia="Microsoft YaHei"/>
      <w:lang w:eastAsia="ru-RU"/>
    </w:rPr>
  </w:style>
  <w:style w:type="character" w:customStyle="1" w:styleId="2f9">
    <w:name w:val="Основной текст 2 Знак"/>
    <w:basedOn w:val="a6"/>
    <w:link w:val="2f8"/>
    <w:uiPriority w:val="99"/>
    <w:rsid w:val="00B0747A"/>
    <w:rPr>
      <w:rFonts w:ascii="Times New Roman" w:eastAsia="Microsoft YaHei" w:hAnsi="Times New Roman"/>
      <w:sz w:val="24"/>
      <w:lang w:eastAsia="ru-RU"/>
    </w:rPr>
  </w:style>
  <w:style w:type="paragraph" w:styleId="3e">
    <w:name w:val="Body Text 3"/>
    <w:basedOn w:val="a4"/>
    <w:link w:val="3f"/>
    <w:uiPriority w:val="99"/>
    <w:unhideWhenUsed/>
    <w:rsid w:val="00B0747A"/>
    <w:pPr>
      <w:widowControl w:val="0"/>
      <w:suppressAutoHyphens/>
      <w:spacing w:before="0"/>
      <w:ind w:firstLine="0"/>
      <w:jc w:val="left"/>
    </w:pPr>
    <w:rPr>
      <w:rFonts w:eastAsia="Lucida Sans Unicode"/>
      <w:kern w:val="2"/>
      <w:sz w:val="16"/>
      <w:szCs w:val="16"/>
      <w:lang w:eastAsia="ar-SA"/>
    </w:rPr>
  </w:style>
  <w:style w:type="character" w:customStyle="1" w:styleId="3f">
    <w:name w:val="Основной текст 3 Знак"/>
    <w:basedOn w:val="a6"/>
    <w:link w:val="3e"/>
    <w:uiPriority w:val="99"/>
    <w:rsid w:val="00B0747A"/>
    <w:rPr>
      <w:rFonts w:ascii="Times New Roman" w:eastAsia="Lucida Sans Unicode" w:hAnsi="Times New Roman"/>
      <w:kern w:val="2"/>
      <w:sz w:val="16"/>
      <w:szCs w:val="16"/>
      <w:lang w:eastAsia="ar-SA"/>
    </w:rPr>
  </w:style>
  <w:style w:type="paragraph" w:styleId="3f0">
    <w:name w:val="Body Text Indent 3"/>
    <w:basedOn w:val="a4"/>
    <w:link w:val="3f1"/>
    <w:uiPriority w:val="99"/>
    <w:unhideWhenUsed/>
    <w:rsid w:val="00B0747A"/>
    <w:pPr>
      <w:widowControl w:val="0"/>
      <w:adjustRightInd w:val="0"/>
      <w:spacing w:before="0" w:after="0" w:line="360" w:lineRule="auto"/>
    </w:pPr>
    <w:rPr>
      <w:color w:val="444444"/>
      <w:szCs w:val="20"/>
      <w:lang w:eastAsia="ru-RU"/>
    </w:rPr>
  </w:style>
  <w:style w:type="character" w:customStyle="1" w:styleId="3f1">
    <w:name w:val="Основной текст с отступом 3 Знак"/>
    <w:basedOn w:val="a6"/>
    <w:link w:val="3f0"/>
    <w:uiPriority w:val="99"/>
    <w:rsid w:val="00B0747A"/>
    <w:rPr>
      <w:rFonts w:ascii="Times New Roman" w:eastAsiaTheme="minorEastAsia" w:hAnsi="Times New Roman"/>
      <w:color w:val="444444"/>
      <w:sz w:val="24"/>
      <w:szCs w:val="20"/>
      <w:lang w:eastAsia="ru-RU"/>
    </w:rPr>
  </w:style>
  <w:style w:type="paragraph" w:styleId="affffffa">
    <w:name w:val="Document Map"/>
    <w:basedOn w:val="a4"/>
    <w:link w:val="affffffb"/>
    <w:uiPriority w:val="99"/>
    <w:unhideWhenUsed/>
    <w:rsid w:val="00B0747A"/>
    <w:pPr>
      <w:widowControl w:val="0"/>
      <w:shd w:val="clear" w:color="auto" w:fill="000080"/>
      <w:adjustRightInd w:val="0"/>
      <w:spacing w:before="0" w:after="0"/>
      <w:ind w:firstLine="567"/>
    </w:pPr>
    <w:rPr>
      <w:rFonts w:ascii="Tahoma" w:eastAsia="Microsoft YaHei" w:hAnsi="Tahoma" w:cs="Tahoma"/>
      <w:lang w:eastAsia="ru-RU"/>
    </w:rPr>
  </w:style>
  <w:style w:type="character" w:customStyle="1" w:styleId="affffffb">
    <w:name w:val="Схема документа Знак"/>
    <w:basedOn w:val="a6"/>
    <w:link w:val="affffffa"/>
    <w:uiPriority w:val="99"/>
    <w:rsid w:val="00B0747A"/>
    <w:rPr>
      <w:rFonts w:ascii="Tahoma" w:eastAsia="Microsoft YaHei" w:hAnsi="Tahoma" w:cs="Tahoma"/>
      <w:sz w:val="24"/>
      <w:shd w:val="clear" w:color="auto" w:fill="000080"/>
      <w:lang w:eastAsia="ru-RU"/>
    </w:rPr>
  </w:style>
  <w:style w:type="paragraph" w:styleId="affffffc">
    <w:name w:val="Plain Text"/>
    <w:basedOn w:val="a4"/>
    <w:link w:val="affffffd"/>
    <w:uiPriority w:val="99"/>
    <w:unhideWhenUsed/>
    <w:rsid w:val="00B0747A"/>
    <w:pPr>
      <w:spacing w:before="0" w:after="0"/>
      <w:ind w:firstLine="0"/>
      <w:jc w:val="left"/>
    </w:pPr>
    <w:rPr>
      <w:rFonts w:ascii="Consolas" w:hAnsi="Consolas"/>
      <w:sz w:val="21"/>
      <w:szCs w:val="21"/>
      <w:lang w:eastAsia="ru-RU"/>
    </w:rPr>
  </w:style>
  <w:style w:type="character" w:customStyle="1" w:styleId="affffffd">
    <w:name w:val="Текст Знак"/>
    <w:basedOn w:val="a6"/>
    <w:link w:val="affffffc"/>
    <w:uiPriority w:val="99"/>
    <w:rsid w:val="00B0747A"/>
    <w:rPr>
      <w:rFonts w:ascii="Consolas" w:eastAsiaTheme="minorEastAsia" w:hAnsi="Consolas"/>
      <w:sz w:val="21"/>
      <w:szCs w:val="21"/>
      <w:lang w:eastAsia="ru-RU"/>
    </w:rPr>
  </w:style>
  <w:style w:type="character" w:customStyle="1" w:styleId="affffffe">
    <w:name w:val="рисунок Знак"/>
    <w:link w:val="afffffff"/>
    <w:semiHidden/>
    <w:locked/>
    <w:rsid w:val="00B0747A"/>
    <w:rPr>
      <w:lang w:eastAsia="ru-RU"/>
    </w:rPr>
  </w:style>
  <w:style w:type="paragraph" w:customStyle="1" w:styleId="afffffff">
    <w:name w:val="рисунок"/>
    <w:basedOn w:val="a4"/>
    <w:next w:val="a4"/>
    <w:link w:val="affffffe"/>
    <w:semiHidden/>
    <w:rsid w:val="00B0747A"/>
    <w:pPr>
      <w:keepNext/>
      <w:spacing w:before="0" w:after="0" w:line="360" w:lineRule="auto"/>
      <w:ind w:firstLine="567"/>
      <w:jc w:val="center"/>
    </w:pPr>
    <w:rPr>
      <w:rFonts w:asciiTheme="minorHAnsi" w:eastAsiaTheme="minorHAnsi" w:hAnsiTheme="minorHAnsi"/>
      <w:sz w:val="22"/>
      <w:lang w:eastAsia="ru-RU"/>
    </w:rPr>
  </w:style>
  <w:style w:type="paragraph" w:customStyle="1" w:styleId="0">
    <w:name w:val="Заголовок 0"/>
    <w:basedOn w:val="1"/>
    <w:uiPriority w:val="99"/>
    <w:rsid w:val="00B0747A"/>
    <w:pPr>
      <w:keepNext/>
      <w:keepLines/>
      <w:numPr>
        <w:numId w:val="0"/>
      </w:numPr>
      <w:spacing w:before="240" w:after="240"/>
      <w:contextualSpacing w:val="0"/>
      <w:jc w:val="center"/>
    </w:pPr>
    <w:rPr>
      <w:rFonts w:eastAsia="Microsoft YaHei" w:cstheme="minorBidi"/>
      <w:caps w:val="0"/>
      <w:lang w:eastAsia="ru-RU"/>
    </w:rPr>
  </w:style>
  <w:style w:type="character" w:customStyle="1" w:styleId="afffffff0">
    <w:name w:val="Заголовок таблицы Знак"/>
    <w:link w:val="afffffff1"/>
    <w:locked/>
    <w:rsid w:val="00B0747A"/>
    <w:rPr>
      <w:rFonts w:ascii="Microsoft YaHei" w:eastAsia="Microsoft YaHei" w:hAnsi="Microsoft YaHei"/>
      <w:lang w:eastAsia="ru-RU"/>
    </w:rPr>
  </w:style>
  <w:style w:type="paragraph" w:customStyle="1" w:styleId="afffffff1">
    <w:name w:val="Заголовок таблицы"/>
    <w:basedOn w:val="a4"/>
    <w:next w:val="a4"/>
    <w:link w:val="afffffff0"/>
    <w:rsid w:val="00B0747A"/>
    <w:pPr>
      <w:keepNext/>
      <w:keepLines/>
      <w:spacing w:before="80" w:after="80" w:line="360" w:lineRule="auto"/>
      <w:ind w:firstLine="567"/>
      <w:jc w:val="left"/>
    </w:pPr>
    <w:rPr>
      <w:rFonts w:ascii="Microsoft YaHei" w:eastAsia="Microsoft YaHei" w:hAnsi="Microsoft YaHei"/>
      <w:sz w:val="22"/>
      <w:lang w:eastAsia="ru-RU"/>
    </w:rPr>
  </w:style>
  <w:style w:type="paragraph" w:customStyle="1" w:styleId="110956">
    <w:name w:val="Стиль Основной текст + 11 пт Первая строка:  095 см Перед:  6 пт"/>
    <w:basedOn w:val="a4"/>
    <w:uiPriority w:val="99"/>
    <w:semiHidden/>
    <w:rsid w:val="00B0747A"/>
    <w:pPr>
      <w:spacing w:before="0" w:after="0" w:line="360" w:lineRule="auto"/>
    </w:pPr>
    <w:rPr>
      <w:szCs w:val="20"/>
      <w:lang w:eastAsia="ru-RU"/>
    </w:rPr>
  </w:style>
  <w:style w:type="character" w:customStyle="1" w:styleId="afffffff2">
    <w:name w:val="Подрисуночный текст Знак"/>
    <w:link w:val="afffffff3"/>
    <w:locked/>
    <w:rsid w:val="00B0747A"/>
    <w:rPr>
      <w:rFonts w:ascii="Microsoft YaHei" w:eastAsia="Microsoft YaHei" w:hAnsi="Microsoft YaHei"/>
      <w:lang w:eastAsia="ru-RU"/>
    </w:rPr>
  </w:style>
  <w:style w:type="paragraph" w:customStyle="1" w:styleId="afffffff3">
    <w:name w:val="Подрисуночный текст"/>
    <w:basedOn w:val="a4"/>
    <w:next w:val="a4"/>
    <w:link w:val="afffffff2"/>
    <w:rsid w:val="00B0747A"/>
    <w:pPr>
      <w:keepNext/>
      <w:spacing w:before="0" w:after="0" w:line="360" w:lineRule="auto"/>
      <w:ind w:firstLine="567"/>
      <w:jc w:val="center"/>
    </w:pPr>
    <w:rPr>
      <w:rFonts w:ascii="Microsoft YaHei" w:eastAsia="Microsoft YaHei" w:hAnsi="Microsoft YaHei"/>
      <w:sz w:val="22"/>
      <w:lang w:eastAsia="ru-RU"/>
    </w:rPr>
  </w:style>
  <w:style w:type="paragraph" w:customStyle="1" w:styleId="afffffff4">
    <w:name w:val="Подпись рисунков/таблиц"/>
    <w:basedOn w:val="a4"/>
    <w:uiPriority w:val="99"/>
    <w:rsid w:val="00B0747A"/>
    <w:pPr>
      <w:keepNext/>
      <w:spacing w:before="0" w:after="0" w:line="360" w:lineRule="auto"/>
      <w:ind w:firstLine="426"/>
      <w:jc w:val="center"/>
    </w:pPr>
    <w:rPr>
      <w:bCs/>
      <w:sz w:val="20"/>
      <w:szCs w:val="18"/>
      <w:lang w:eastAsia="ru-RU"/>
    </w:rPr>
  </w:style>
  <w:style w:type="paragraph" w:customStyle="1" w:styleId="afffffff5">
    <w:name w:val="Нормальный"/>
    <w:uiPriority w:val="99"/>
    <w:rsid w:val="00B0747A"/>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cs="Times New Roman"/>
      <w:b/>
      <w:sz w:val="24"/>
      <w:szCs w:val="24"/>
      <w:lang w:eastAsia="ru-RU"/>
    </w:rPr>
  </w:style>
  <w:style w:type="character" w:customStyle="1" w:styleId="16">
    <w:name w:val="Маркированный_1 Знак"/>
    <w:link w:val="10"/>
    <w:locked/>
    <w:rsid w:val="00B0747A"/>
    <w:rPr>
      <w:rFonts w:ascii="Times New Roman" w:eastAsia="Times New Roman" w:hAnsi="Times New Roman" w:cstheme="majorBidi"/>
      <w:sz w:val="24"/>
      <w:szCs w:val="24"/>
      <w:lang w:val="en-US" w:eastAsia="ru-RU" w:bidi="en-US"/>
    </w:rPr>
  </w:style>
  <w:style w:type="paragraph" w:customStyle="1" w:styleId="afffffff6">
    <w:name w:val="Содержимое таблицы"/>
    <w:basedOn w:val="a4"/>
    <w:uiPriority w:val="99"/>
    <w:rsid w:val="00B0747A"/>
    <w:pPr>
      <w:widowControl w:val="0"/>
      <w:suppressLineNumbers/>
      <w:suppressAutoHyphens/>
      <w:spacing w:before="0" w:after="0"/>
      <w:ind w:firstLine="0"/>
      <w:jc w:val="left"/>
    </w:pPr>
    <w:rPr>
      <w:rFonts w:eastAsia="Lucida Sans Unicode"/>
      <w:kern w:val="2"/>
      <w:szCs w:val="24"/>
      <w:lang w:eastAsia="ru-RU"/>
    </w:rPr>
  </w:style>
  <w:style w:type="paragraph" w:customStyle="1" w:styleId="1f3">
    <w:name w:val="Обычный1"/>
    <w:uiPriority w:val="99"/>
    <w:rsid w:val="00B0747A"/>
    <w:pPr>
      <w:spacing w:after="200" w:line="276" w:lineRule="auto"/>
    </w:pPr>
    <w:rPr>
      <w:rFonts w:ascii="Times New Roman" w:eastAsia="Times New Roman" w:hAnsi="Times New Roman" w:cs="Times New Roman"/>
      <w:sz w:val="24"/>
      <w:szCs w:val="24"/>
      <w:lang w:eastAsia="ru-RU"/>
    </w:rPr>
  </w:style>
  <w:style w:type="paragraph" w:customStyle="1" w:styleId="311">
    <w:name w:val="Основной текст 31"/>
    <w:basedOn w:val="1f3"/>
    <w:uiPriority w:val="99"/>
    <w:rsid w:val="00B0747A"/>
    <w:rPr>
      <w:sz w:val="28"/>
    </w:rPr>
  </w:style>
  <w:style w:type="paragraph" w:customStyle="1" w:styleId="ConsNormal">
    <w:name w:val="ConsNormal"/>
    <w:uiPriority w:val="99"/>
    <w:rsid w:val="00B0747A"/>
    <w:pPr>
      <w:widowControl w:val="0"/>
      <w:snapToGrid w:val="0"/>
      <w:spacing w:after="200" w:line="276" w:lineRule="auto"/>
      <w:ind w:firstLine="720"/>
    </w:pPr>
    <w:rPr>
      <w:rFonts w:ascii="Arial" w:eastAsia="Times New Roman" w:hAnsi="Arial" w:cs="Times New Roman"/>
      <w:sz w:val="24"/>
      <w:szCs w:val="24"/>
      <w:lang w:eastAsia="ru-RU"/>
    </w:rPr>
  </w:style>
  <w:style w:type="paragraph" w:customStyle="1" w:styleId="T">
    <w:name w:val="T"/>
    <w:basedOn w:val="a4"/>
    <w:uiPriority w:val="99"/>
    <w:rsid w:val="00B0747A"/>
    <w:pPr>
      <w:widowControl w:val="0"/>
      <w:spacing w:before="0" w:after="0"/>
      <w:ind w:firstLine="0"/>
      <w:jc w:val="center"/>
    </w:pPr>
    <w:rPr>
      <w:kern w:val="2"/>
      <w:szCs w:val="20"/>
      <w:lang w:eastAsia="ar-SA"/>
    </w:rPr>
  </w:style>
  <w:style w:type="paragraph" w:customStyle="1" w:styleId="Style3">
    <w:name w:val="Style3"/>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6">
    <w:name w:val="Style6"/>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5">
    <w:name w:val="Style15"/>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8">
    <w:name w:val="Style18"/>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9">
    <w:name w:val="Style19"/>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115">
    <w:name w:val="Заголовок 11"/>
    <w:basedOn w:val="a4"/>
    <w:next w:val="a4"/>
    <w:uiPriority w:val="9"/>
    <w:rsid w:val="00B0747A"/>
    <w:pPr>
      <w:keepNext/>
      <w:keepLines/>
      <w:spacing w:before="480" w:after="0" w:line="276" w:lineRule="auto"/>
      <w:ind w:firstLine="0"/>
      <w:jc w:val="left"/>
      <w:outlineLvl w:val="0"/>
    </w:pPr>
    <w:rPr>
      <w:b/>
      <w:bCs/>
      <w:i/>
      <w:color w:val="000000"/>
      <w:szCs w:val="28"/>
      <w:lang w:eastAsia="ru-RU"/>
    </w:rPr>
  </w:style>
  <w:style w:type="paragraph" w:customStyle="1" w:styleId="212">
    <w:name w:val="Заголовок 21"/>
    <w:basedOn w:val="a4"/>
    <w:next w:val="a4"/>
    <w:uiPriority w:val="9"/>
    <w:rsid w:val="00B0747A"/>
    <w:pPr>
      <w:keepNext/>
      <w:keepLines/>
      <w:spacing w:before="200" w:after="0" w:line="276" w:lineRule="auto"/>
      <w:ind w:firstLine="0"/>
      <w:jc w:val="left"/>
      <w:outlineLvl w:val="1"/>
    </w:pPr>
    <w:rPr>
      <w:bCs/>
      <w:color w:val="000000"/>
      <w:szCs w:val="26"/>
      <w:lang w:eastAsia="ru-RU"/>
    </w:rPr>
  </w:style>
  <w:style w:type="paragraph" w:customStyle="1" w:styleId="312">
    <w:name w:val="Заголовок 31"/>
    <w:basedOn w:val="a4"/>
    <w:next w:val="a4"/>
    <w:uiPriority w:val="9"/>
    <w:rsid w:val="00B0747A"/>
    <w:pPr>
      <w:keepNext/>
      <w:keepLines/>
      <w:spacing w:before="200" w:after="0" w:line="276" w:lineRule="auto"/>
      <w:ind w:firstLine="0"/>
      <w:jc w:val="left"/>
      <w:outlineLvl w:val="2"/>
    </w:pPr>
    <w:rPr>
      <w:b/>
      <w:bCs/>
      <w:i/>
      <w:color w:val="000000"/>
      <w:lang w:eastAsia="ru-RU"/>
    </w:rPr>
  </w:style>
  <w:style w:type="paragraph" w:customStyle="1" w:styleId="afffffff7">
    <w:name w:val="Знак Знак Знак Знак"/>
    <w:basedOn w:val="a4"/>
    <w:uiPriority w:val="99"/>
    <w:rsid w:val="00B0747A"/>
    <w:pPr>
      <w:spacing w:before="100" w:beforeAutospacing="1" w:after="100" w:afterAutospacing="1"/>
      <w:ind w:firstLine="0"/>
      <w:jc w:val="left"/>
    </w:pPr>
    <w:rPr>
      <w:rFonts w:ascii="Tahoma" w:hAnsi="Tahoma" w:cs="Tahoma"/>
      <w:sz w:val="20"/>
      <w:szCs w:val="20"/>
      <w:lang w:val="en-US" w:eastAsia="ru-RU"/>
    </w:rPr>
  </w:style>
  <w:style w:type="paragraph" w:customStyle="1" w:styleId="5b">
    <w:name w:val="Основной текст5"/>
    <w:basedOn w:val="a4"/>
    <w:uiPriority w:val="99"/>
    <w:rsid w:val="00B0747A"/>
    <w:pPr>
      <w:widowControl w:val="0"/>
      <w:shd w:val="clear" w:color="auto" w:fill="FFFFFF"/>
      <w:spacing w:before="0" w:after="0" w:line="414" w:lineRule="exact"/>
      <w:ind w:hanging="500"/>
    </w:pPr>
    <w:rPr>
      <w:color w:val="000000"/>
      <w:sz w:val="23"/>
      <w:szCs w:val="23"/>
      <w:lang w:eastAsia="ru-RU"/>
    </w:rPr>
  </w:style>
  <w:style w:type="paragraph" w:customStyle="1" w:styleId="3f2">
    <w:name w:val="Основной текст3"/>
    <w:basedOn w:val="a4"/>
    <w:rsid w:val="00B0747A"/>
    <w:pPr>
      <w:widowControl w:val="0"/>
      <w:shd w:val="clear" w:color="auto" w:fill="FFFFFF"/>
      <w:spacing w:before="0" w:after="180" w:line="0" w:lineRule="atLeast"/>
      <w:ind w:hanging="460"/>
    </w:pPr>
    <w:rPr>
      <w:rFonts w:eastAsia="Times New Roman" w:cs="Times New Roman"/>
      <w:sz w:val="23"/>
      <w:szCs w:val="23"/>
    </w:rPr>
  </w:style>
  <w:style w:type="paragraph" w:customStyle="1" w:styleId="xl168">
    <w:name w:val="xl168"/>
    <w:basedOn w:val="a4"/>
    <w:rsid w:val="00B0747A"/>
    <w:pPr>
      <w:pBdr>
        <w:top w:val="single" w:sz="4" w:space="0" w:color="auto"/>
        <w:right w:val="single" w:sz="4" w:space="0" w:color="auto"/>
      </w:pBdr>
      <w:shd w:val="clear" w:color="auto" w:fill="D7E4BC"/>
      <w:spacing w:before="100" w:beforeAutospacing="1" w:after="100" w:afterAutospacing="1"/>
      <w:ind w:firstLine="0"/>
      <w:jc w:val="right"/>
    </w:pPr>
    <w:rPr>
      <w:color w:val="FF0000"/>
      <w:szCs w:val="24"/>
      <w:lang w:eastAsia="ru-RU"/>
    </w:rPr>
  </w:style>
  <w:style w:type="paragraph" w:customStyle="1" w:styleId="xl169">
    <w:name w:val="xl169"/>
    <w:basedOn w:val="a4"/>
    <w:rsid w:val="00B0747A"/>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0">
    <w:name w:val="xl170"/>
    <w:basedOn w:val="a4"/>
    <w:rsid w:val="00B0747A"/>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1">
    <w:name w:val="xl171"/>
    <w:basedOn w:val="a4"/>
    <w:rsid w:val="00B0747A"/>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2">
    <w:name w:val="xl172"/>
    <w:basedOn w:val="a4"/>
    <w:rsid w:val="00B0747A"/>
    <w:pPr>
      <w:pBdr>
        <w:top w:val="single" w:sz="4" w:space="0" w:color="auto"/>
        <w:left w:val="single" w:sz="8" w:space="11"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3">
    <w:name w:val="xl173"/>
    <w:basedOn w:val="a4"/>
    <w:rsid w:val="00B0747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4">
    <w:name w:val="xl174"/>
    <w:basedOn w:val="a4"/>
    <w:rsid w:val="00B0747A"/>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ind w:firstLine="0"/>
      <w:jc w:val="left"/>
    </w:pPr>
    <w:rPr>
      <w:b/>
      <w:bCs/>
      <w:color w:val="FF0000"/>
      <w:szCs w:val="24"/>
      <w:lang w:eastAsia="ru-RU"/>
    </w:rPr>
  </w:style>
  <w:style w:type="paragraph" w:customStyle="1" w:styleId="xl175">
    <w:name w:val="xl175"/>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76">
    <w:name w:val="xl176"/>
    <w:basedOn w:val="a4"/>
    <w:rsid w:val="00B0747A"/>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7">
    <w:name w:val="xl177"/>
    <w:basedOn w:val="a4"/>
    <w:rsid w:val="00B0747A"/>
    <w:pPr>
      <w:pBdr>
        <w:top w:val="single" w:sz="8"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8">
    <w:name w:val="xl178"/>
    <w:basedOn w:val="a4"/>
    <w:rsid w:val="00B0747A"/>
    <w:pPr>
      <w:pBdr>
        <w:top w:val="single" w:sz="8"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9">
    <w:name w:val="xl179"/>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0">
    <w:name w:val="xl180"/>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81">
    <w:name w:val="xl181"/>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2">
    <w:name w:val="xl182"/>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Iauiue">
    <w:name w:val="Iau?iue"/>
    <w:uiPriority w:val="99"/>
    <w:rsid w:val="00B0747A"/>
    <w:pPr>
      <w:spacing w:after="200" w:line="276" w:lineRule="auto"/>
    </w:pPr>
    <w:rPr>
      <w:rFonts w:ascii="Times New Roman" w:eastAsia="Times New Roman" w:hAnsi="Times New Roman" w:cs="Times New Roman"/>
      <w:sz w:val="24"/>
      <w:szCs w:val="24"/>
      <w:lang w:val="en-US" w:eastAsia="ru-RU"/>
    </w:rPr>
  </w:style>
  <w:style w:type="character" w:customStyle="1" w:styleId="5c">
    <w:name w:val="Основной текст (5)_"/>
    <w:link w:val="5d"/>
    <w:locked/>
    <w:rsid w:val="00B0747A"/>
    <w:rPr>
      <w:rFonts w:ascii="Palatino Linotype" w:eastAsia="Palatino Linotype" w:hAnsi="Palatino Linotype" w:cs="Palatino Linotype"/>
      <w:i/>
      <w:iCs/>
      <w:sz w:val="10"/>
      <w:szCs w:val="10"/>
      <w:shd w:val="clear" w:color="auto" w:fill="FFFFFF"/>
    </w:rPr>
  </w:style>
  <w:style w:type="paragraph" w:customStyle="1" w:styleId="5d">
    <w:name w:val="Основной текст (5)"/>
    <w:basedOn w:val="a4"/>
    <w:link w:val="5c"/>
    <w:rsid w:val="00B0747A"/>
    <w:pPr>
      <w:widowControl w:val="0"/>
      <w:shd w:val="clear" w:color="auto" w:fill="FFFFFF"/>
      <w:spacing w:before="0" w:after="0" w:line="0" w:lineRule="atLeast"/>
      <w:ind w:firstLine="0"/>
      <w:jc w:val="center"/>
    </w:pPr>
    <w:rPr>
      <w:rFonts w:ascii="Palatino Linotype" w:eastAsia="Palatino Linotype" w:hAnsi="Palatino Linotype" w:cs="Palatino Linotype"/>
      <w:i/>
      <w:iCs/>
      <w:sz w:val="10"/>
      <w:szCs w:val="10"/>
    </w:rPr>
  </w:style>
  <w:style w:type="character" w:styleId="afffffff8">
    <w:name w:val="line number"/>
    <w:uiPriority w:val="99"/>
    <w:unhideWhenUsed/>
    <w:rsid w:val="00B0747A"/>
    <w:rPr>
      <w:sz w:val="18"/>
    </w:rPr>
  </w:style>
  <w:style w:type="character" w:styleId="afffffff9">
    <w:name w:val="Intense Emphasis"/>
    <w:uiPriority w:val="21"/>
    <w:rsid w:val="00B0747A"/>
    <w:rPr>
      <w:b/>
      <w:bCs/>
      <w:i/>
      <w:iCs/>
      <w:color w:val="4F81BD"/>
    </w:rPr>
  </w:style>
  <w:style w:type="character" w:customStyle="1" w:styleId="bindvalue">
    <w:name w:val="bindvalue"/>
    <w:basedOn w:val="a6"/>
    <w:uiPriority w:val="99"/>
    <w:rsid w:val="00B0747A"/>
  </w:style>
  <w:style w:type="character" w:customStyle="1" w:styleId="PEStyleFont6">
    <w:name w:val="PEStyleFont6"/>
    <w:rsid w:val="00B0747A"/>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B0747A"/>
    <w:rPr>
      <w:rFonts w:ascii="Arial CYR" w:hAnsi="Arial CYR" w:cs="Courier New" w:hint="default"/>
      <w:strike w:val="0"/>
      <w:dstrike w:val="0"/>
      <w:spacing w:val="0"/>
      <w:position w:val="0"/>
      <w:sz w:val="16"/>
      <w:u w:val="none"/>
      <w:effect w:val="none"/>
    </w:rPr>
  </w:style>
  <w:style w:type="character" w:customStyle="1" w:styleId="PEStyleFont7">
    <w:name w:val="PEStyleFont7"/>
    <w:rsid w:val="00B0747A"/>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B0747A"/>
    <w:rPr>
      <w:rFonts w:ascii="Arial Narrow" w:hAnsi="Arial Narrow" w:cs="Arial Narrow" w:hint="default"/>
      <w:sz w:val="24"/>
      <w:szCs w:val="24"/>
    </w:rPr>
  </w:style>
  <w:style w:type="character" w:customStyle="1" w:styleId="FontStyle27">
    <w:name w:val="Font Style27"/>
    <w:rsid w:val="00B0747A"/>
    <w:rPr>
      <w:rFonts w:ascii="Arial Narrow" w:hAnsi="Arial Narrow" w:cs="Arial Narrow" w:hint="default"/>
      <w:b/>
      <w:bCs/>
      <w:sz w:val="16"/>
      <w:szCs w:val="16"/>
    </w:rPr>
  </w:style>
  <w:style w:type="character" w:customStyle="1" w:styleId="FontStyle28">
    <w:name w:val="Font Style28"/>
    <w:rsid w:val="00B0747A"/>
    <w:rPr>
      <w:rFonts w:ascii="Arial Narrow" w:hAnsi="Arial Narrow" w:cs="Arial Narrow" w:hint="default"/>
      <w:sz w:val="16"/>
      <w:szCs w:val="16"/>
    </w:rPr>
  </w:style>
  <w:style w:type="character" w:customStyle="1" w:styleId="FontStyle29">
    <w:name w:val="Font Style29"/>
    <w:rsid w:val="00B0747A"/>
    <w:rPr>
      <w:rFonts w:ascii="Trebuchet MS" w:hAnsi="Trebuchet MS" w:cs="Trebuchet MS" w:hint="default"/>
      <w:b/>
      <w:bCs/>
      <w:sz w:val="12"/>
      <w:szCs w:val="12"/>
    </w:rPr>
  </w:style>
  <w:style w:type="character" w:customStyle="1" w:styleId="116">
    <w:name w:val="Заголовок 1 Знак1"/>
    <w:uiPriority w:val="9"/>
    <w:rsid w:val="00B0747A"/>
    <w:rPr>
      <w:rFonts w:ascii="Cambria" w:eastAsia="Times New Roman" w:hAnsi="Cambria" w:cs="Times New Roman" w:hint="default"/>
      <w:b/>
      <w:bCs/>
      <w:color w:val="365F91"/>
      <w:sz w:val="28"/>
    </w:rPr>
  </w:style>
  <w:style w:type="character" w:customStyle="1" w:styleId="1f4">
    <w:name w:val="Гиперссылка1"/>
    <w:uiPriority w:val="99"/>
    <w:rsid w:val="00B0747A"/>
    <w:rPr>
      <w:color w:val="0000FF"/>
      <w:u w:val="single"/>
    </w:rPr>
  </w:style>
  <w:style w:type="character" w:customStyle="1" w:styleId="213">
    <w:name w:val="Заголовок 2 Знак1"/>
    <w:rsid w:val="00B0747A"/>
    <w:rPr>
      <w:rFonts w:ascii="Cambria" w:eastAsia="Times New Roman" w:hAnsi="Cambria" w:cs="Times New Roman" w:hint="default"/>
      <w:b/>
      <w:bCs/>
      <w:color w:val="4F81BD"/>
      <w:sz w:val="26"/>
      <w:szCs w:val="26"/>
    </w:rPr>
  </w:style>
  <w:style w:type="character" w:customStyle="1" w:styleId="313">
    <w:name w:val="Заголовок 3 Знак1"/>
    <w:rsid w:val="00B0747A"/>
    <w:rPr>
      <w:rFonts w:ascii="Cambria" w:eastAsia="Times New Roman" w:hAnsi="Cambria" w:cs="Times New Roman" w:hint="default"/>
      <w:b/>
      <w:bCs/>
      <w:color w:val="4F81BD"/>
    </w:rPr>
  </w:style>
  <w:style w:type="table" w:styleId="1f5">
    <w:name w:val="Table Simp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a">
    <w:name w:val="Table Simple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3">
    <w:name w:val="Table Simple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Classic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c">
    <w:name w:val="Table Columns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7">
    <w:name w:val="Table Grid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d">
    <w:name w:val="Table Grid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f">
    <w:name w:val="Table Grid 5"/>
    <w:basedOn w:val="a7"/>
    <w:unhideWhenUsed/>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0">
    <w:name w:val="Table List 1"/>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a">
    <w:name w:val="Table Contemporary"/>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b">
    <w:name w:val="Table Elegant"/>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c">
    <w:name w:val="Table Professional"/>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Subt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Web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5">
    <w:name w:val="Table Grid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fd">
    <w:name w:val="Папушкин"/>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Средний список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8">
    <w:name w:val="Светлая заливка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9">
    <w:name w:val="Светлая заливка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e">
    <w:name w:val="Светлая заливка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0">
    <w:name w:val="Светлая заливка113"/>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5">
    <w:name w:val="Светлая заливка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ветлая заливка114"/>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e">
    <w:name w:val="рпдлпжлопж"/>
    <w:basedOn w:val="a7"/>
    <w:uiPriority w:val="99"/>
    <w:rsid w:val="00B0747A"/>
    <w:pPr>
      <w:spacing w:after="200" w:line="276" w:lineRule="auto"/>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
    <w:name w:val="Сетка таблицы 5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0">
    <w:name w:val="Table Grid1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a">
    <w:name w:val="Папушкин1"/>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b">
    <w:name w:val="Современная таблица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c">
    <w:name w:val="Стандарт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9">
    <w:name w:val="Классическ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a">
    <w:name w:val="Прост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8">
    <w:name w:val="Сетка таблицы2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 8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
    <w:name w:val="Сетка таблицы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2">
    <w:name w:val="Средний список 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a">
    <w:name w:val="Светлая заливка2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0">
    <w:name w:val="Средний список 1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етка таблицы3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7"/>
    <w:uiPriority w:val="59"/>
    <w:rsid w:val="00B0747A"/>
    <w:pPr>
      <w:spacing w:after="200" w:line="276" w:lineRule="auto"/>
    </w:pPr>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7"/>
    <w:rsid w:val="00B0747A"/>
    <w:pPr>
      <w:widowControl w:val="0"/>
      <w:spacing w:after="200" w:line="276" w:lineRule="auto"/>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B0747A"/>
    <w:pPr>
      <w:numPr>
        <w:numId w:val="10"/>
      </w:numPr>
    </w:pPr>
  </w:style>
  <w:style w:type="numbering" w:styleId="a0">
    <w:name w:val="Outline List 3"/>
    <w:basedOn w:val="a8"/>
    <w:uiPriority w:val="99"/>
    <w:semiHidden/>
    <w:unhideWhenUsed/>
    <w:rsid w:val="00B0747A"/>
    <w:pPr>
      <w:numPr>
        <w:numId w:val="12"/>
      </w:numPr>
    </w:pPr>
  </w:style>
  <w:style w:type="numbering" w:styleId="1ai">
    <w:name w:val="Outline List 1"/>
    <w:basedOn w:val="a8"/>
    <w:uiPriority w:val="99"/>
    <w:semiHidden/>
    <w:unhideWhenUsed/>
    <w:rsid w:val="00B0747A"/>
    <w:pPr>
      <w:numPr>
        <w:numId w:val="13"/>
      </w:numPr>
    </w:pPr>
  </w:style>
  <w:style w:type="numbering" w:customStyle="1" w:styleId="1111121">
    <w:name w:val="1 / 1.1 / 1.1.21"/>
    <w:rsid w:val="00B0747A"/>
    <w:pPr>
      <w:numPr>
        <w:numId w:val="2"/>
      </w:numPr>
    </w:pPr>
  </w:style>
  <w:style w:type="numbering" w:customStyle="1" w:styleId="1ai11">
    <w:name w:val="1 / a / i11"/>
    <w:rsid w:val="00B0747A"/>
    <w:pPr>
      <w:numPr>
        <w:numId w:val="14"/>
      </w:numPr>
    </w:pPr>
  </w:style>
  <w:style w:type="numbering" w:customStyle="1" w:styleId="110">
    <w:name w:val="Статья / Раздел11"/>
    <w:rsid w:val="00B0747A"/>
    <w:pPr>
      <w:numPr>
        <w:numId w:val="15"/>
      </w:numPr>
    </w:pPr>
  </w:style>
  <w:style w:type="character" w:customStyle="1" w:styleId="S10">
    <w:name w:val="S_Маркированный Знак1"/>
    <w:basedOn w:val="a6"/>
    <w:locked/>
    <w:rsid w:val="00B0747A"/>
  </w:style>
  <w:style w:type="character" w:customStyle="1" w:styleId="S3">
    <w:name w:val="S_Обычный Знак Знак"/>
    <w:locked/>
    <w:rsid w:val="00B0747A"/>
    <w:rPr>
      <w:rFonts w:eastAsia="Times New Roman"/>
    </w:rPr>
  </w:style>
  <w:style w:type="paragraph" w:customStyle="1" w:styleId="affffffff">
    <w:name w:val="Абзац"/>
    <w:basedOn w:val="a4"/>
    <w:link w:val="affffffff0"/>
    <w:rsid w:val="00B0747A"/>
    <w:pPr>
      <w:spacing w:after="60"/>
      <w:ind w:firstLine="567"/>
    </w:pPr>
    <w:rPr>
      <w:rFonts w:ascii="Calibri" w:hAnsi="Calibri"/>
      <w:szCs w:val="24"/>
      <w:lang w:eastAsia="ru-RU"/>
    </w:rPr>
  </w:style>
  <w:style w:type="character" w:customStyle="1" w:styleId="affffffff0">
    <w:name w:val="Абзац Знак"/>
    <w:link w:val="affffffff"/>
    <w:rsid w:val="00B0747A"/>
    <w:rPr>
      <w:rFonts w:ascii="Calibri" w:eastAsiaTheme="minorEastAsia" w:hAnsi="Calibri"/>
      <w:sz w:val="24"/>
      <w:szCs w:val="24"/>
      <w:lang w:eastAsia="ru-RU"/>
    </w:rPr>
  </w:style>
  <w:style w:type="character" w:customStyle="1" w:styleId="S4">
    <w:name w:val="S_Маркированный Знак Знак"/>
    <w:basedOn w:val="a6"/>
    <w:locked/>
    <w:rsid w:val="00B0747A"/>
  </w:style>
  <w:style w:type="paragraph" w:customStyle="1" w:styleId="font0">
    <w:name w:val="font0"/>
    <w:basedOn w:val="a4"/>
    <w:rsid w:val="00B0747A"/>
    <w:pPr>
      <w:spacing w:before="100" w:beforeAutospacing="1" w:after="100" w:afterAutospacing="1"/>
      <w:ind w:firstLine="0"/>
      <w:jc w:val="left"/>
    </w:pPr>
    <w:rPr>
      <w:rFonts w:eastAsia="Times New Roman" w:cs="Times New Roman"/>
      <w:color w:val="000000"/>
      <w:sz w:val="20"/>
      <w:szCs w:val="20"/>
      <w:lang w:eastAsia="ru-RU"/>
    </w:rPr>
  </w:style>
  <w:style w:type="numbering" w:customStyle="1" w:styleId="111113">
    <w:name w:val="1 / 1.1 / 1.1.3"/>
    <w:basedOn w:val="a8"/>
    <w:next w:val="111111"/>
    <w:locked/>
    <w:rsid w:val="00B0747A"/>
  </w:style>
  <w:style w:type="numbering" w:customStyle="1" w:styleId="2110">
    <w:name w:val="Нет списка211"/>
    <w:next w:val="a8"/>
    <w:uiPriority w:val="99"/>
    <w:semiHidden/>
    <w:unhideWhenUsed/>
    <w:rsid w:val="00B0747A"/>
  </w:style>
  <w:style w:type="numbering" w:customStyle="1" w:styleId="811">
    <w:name w:val="Нет списка81"/>
    <w:next w:val="a8"/>
    <w:uiPriority w:val="99"/>
    <w:semiHidden/>
    <w:unhideWhenUsed/>
    <w:rsid w:val="00B0747A"/>
  </w:style>
  <w:style w:type="numbering" w:customStyle="1" w:styleId="93">
    <w:name w:val="Нет списка9"/>
    <w:next w:val="a8"/>
    <w:uiPriority w:val="99"/>
    <w:semiHidden/>
    <w:unhideWhenUsed/>
    <w:rsid w:val="00B0747A"/>
  </w:style>
  <w:style w:type="numbering" w:customStyle="1" w:styleId="101">
    <w:name w:val="Нет списка10"/>
    <w:next w:val="a8"/>
    <w:uiPriority w:val="99"/>
    <w:semiHidden/>
    <w:unhideWhenUsed/>
    <w:rsid w:val="00B0747A"/>
  </w:style>
  <w:style w:type="numbering" w:customStyle="1" w:styleId="1211">
    <w:name w:val="Нет списка121"/>
    <w:next w:val="a8"/>
    <w:uiPriority w:val="99"/>
    <w:semiHidden/>
    <w:unhideWhenUsed/>
    <w:rsid w:val="00B0747A"/>
  </w:style>
  <w:style w:type="numbering" w:customStyle="1" w:styleId="133">
    <w:name w:val="Нет списка13"/>
    <w:next w:val="a8"/>
    <w:uiPriority w:val="99"/>
    <w:semiHidden/>
    <w:unhideWhenUsed/>
    <w:rsid w:val="00B0747A"/>
  </w:style>
  <w:style w:type="numbering" w:customStyle="1" w:styleId="141">
    <w:name w:val="Нет списка14"/>
    <w:next w:val="a8"/>
    <w:uiPriority w:val="99"/>
    <w:semiHidden/>
    <w:unhideWhenUsed/>
    <w:rsid w:val="00B0747A"/>
  </w:style>
  <w:style w:type="numbering" w:customStyle="1" w:styleId="152">
    <w:name w:val="Нет списка15"/>
    <w:next w:val="a8"/>
    <w:uiPriority w:val="99"/>
    <w:semiHidden/>
    <w:unhideWhenUsed/>
    <w:rsid w:val="00B0747A"/>
  </w:style>
  <w:style w:type="numbering" w:customStyle="1" w:styleId="161">
    <w:name w:val="Нет списка16"/>
    <w:next w:val="a8"/>
    <w:uiPriority w:val="99"/>
    <w:semiHidden/>
    <w:unhideWhenUsed/>
    <w:rsid w:val="00B0747A"/>
  </w:style>
  <w:style w:type="numbering" w:customStyle="1" w:styleId="221">
    <w:name w:val="Нет списка22"/>
    <w:next w:val="a8"/>
    <w:semiHidden/>
    <w:rsid w:val="00B0747A"/>
  </w:style>
  <w:style w:type="numbering" w:customStyle="1" w:styleId="171">
    <w:name w:val="Нет списка17"/>
    <w:next w:val="a8"/>
    <w:uiPriority w:val="99"/>
    <w:semiHidden/>
    <w:unhideWhenUsed/>
    <w:rsid w:val="00B0747A"/>
  </w:style>
  <w:style w:type="numbering" w:customStyle="1" w:styleId="180">
    <w:name w:val="Нет списка18"/>
    <w:next w:val="a8"/>
    <w:uiPriority w:val="99"/>
    <w:semiHidden/>
    <w:unhideWhenUsed/>
    <w:rsid w:val="00B0747A"/>
  </w:style>
  <w:style w:type="numbering" w:customStyle="1" w:styleId="230">
    <w:name w:val="Нет списка23"/>
    <w:next w:val="a8"/>
    <w:semiHidden/>
    <w:rsid w:val="00B0747A"/>
  </w:style>
  <w:style w:type="numbering" w:customStyle="1" w:styleId="21b">
    <w:name w:val="Статья / Раздел21"/>
    <w:basedOn w:val="a8"/>
    <w:next w:val="a0"/>
    <w:rsid w:val="00B0747A"/>
  </w:style>
  <w:style w:type="numbering" w:customStyle="1" w:styleId="1ai31">
    <w:name w:val="1 / a / i31"/>
    <w:basedOn w:val="a8"/>
    <w:next w:val="1ai"/>
    <w:rsid w:val="00B0747A"/>
  </w:style>
  <w:style w:type="numbering" w:customStyle="1" w:styleId="1ai3">
    <w:name w:val="1 / a / i3"/>
    <w:rsid w:val="00B0747A"/>
    <w:pPr>
      <w:numPr>
        <w:numId w:val="16"/>
      </w:numPr>
    </w:pPr>
  </w:style>
  <w:style w:type="numbering" w:customStyle="1" w:styleId="1ai316">
    <w:name w:val="1 / a / i316"/>
    <w:basedOn w:val="a8"/>
    <w:next w:val="1ai"/>
    <w:rsid w:val="00B0747A"/>
  </w:style>
  <w:style w:type="numbering" w:customStyle="1" w:styleId="190">
    <w:name w:val="Нет списка19"/>
    <w:next w:val="a8"/>
    <w:uiPriority w:val="99"/>
    <w:semiHidden/>
    <w:unhideWhenUsed/>
    <w:rsid w:val="00B0747A"/>
  </w:style>
  <w:style w:type="numbering" w:customStyle="1" w:styleId="111115">
    <w:name w:val="1 / 1.1 / 1.1.5"/>
    <w:basedOn w:val="a8"/>
    <w:next w:val="111111"/>
    <w:rsid w:val="00B0747A"/>
  </w:style>
  <w:style w:type="numbering" w:customStyle="1" w:styleId="1100">
    <w:name w:val="Нет списка110"/>
    <w:next w:val="a8"/>
    <w:uiPriority w:val="99"/>
    <w:semiHidden/>
    <w:unhideWhenUsed/>
    <w:rsid w:val="00B0747A"/>
  </w:style>
  <w:style w:type="table" w:customStyle="1" w:styleId="1171">
    <w:name w:val="Светлая заливка117"/>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7"/>
    <w:next w:val="2-4"/>
    <w:uiPriority w:val="64"/>
    <w:rsid w:val="00B0747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e">
    <w:name w:val="рпдлпжлопж1"/>
    <w:basedOn w:val="a7"/>
    <w:uiPriority w:val="99"/>
    <w:rsid w:val="00B0747A"/>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8"/>
    <w:next w:val="111111"/>
    <w:locked/>
    <w:rsid w:val="00B0747A"/>
  </w:style>
  <w:style w:type="numbering" w:customStyle="1" w:styleId="240">
    <w:name w:val="Нет списка24"/>
    <w:next w:val="a8"/>
    <w:semiHidden/>
    <w:unhideWhenUsed/>
    <w:rsid w:val="00B0747A"/>
  </w:style>
  <w:style w:type="numbering" w:customStyle="1" w:styleId="11210">
    <w:name w:val="Нет списка1121"/>
    <w:next w:val="a8"/>
    <w:uiPriority w:val="99"/>
    <w:semiHidden/>
    <w:unhideWhenUsed/>
    <w:rsid w:val="00B0747A"/>
  </w:style>
  <w:style w:type="numbering" w:customStyle="1" w:styleId="2111">
    <w:name w:val="Нет списка2111"/>
    <w:next w:val="a8"/>
    <w:uiPriority w:val="99"/>
    <w:semiHidden/>
    <w:unhideWhenUsed/>
    <w:rsid w:val="00B0747A"/>
  </w:style>
  <w:style w:type="numbering" w:customStyle="1" w:styleId="111116">
    <w:name w:val="Нет списка11111"/>
    <w:next w:val="a8"/>
    <w:uiPriority w:val="99"/>
    <w:semiHidden/>
    <w:unhideWhenUsed/>
    <w:rsid w:val="00B0747A"/>
  </w:style>
  <w:style w:type="numbering" w:customStyle="1" w:styleId="3110">
    <w:name w:val="Нет списка311"/>
    <w:next w:val="a8"/>
    <w:uiPriority w:val="99"/>
    <w:semiHidden/>
    <w:unhideWhenUsed/>
    <w:rsid w:val="00B0747A"/>
  </w:style>
  <w:style w:type="numbering" w:customStyle="1" w:styleId="4110">
    <w:name w:val="Нет списка411"/>
    <w:next w:val="a8"/>
    <w:uiPriority w:val="99"/>
    <w:semiHidden/>
    <w:unhideWhenUsed/>
    <w:rsid w:val="00B0747A"/>
  </w:style>
  <w:style w:type="numbering" w:customStyle="1" w:styleId="5111">
    <w:name w:val="Нет списка511"/>
    <w:next w:val="a8"/>
    <w:uiPriority w:val="99"/>
    <w:semiHidden/>
    <w:unhideWhenUsed/>
    <w:rsid w:val="00B0747A"/>
  </w:style>
  <w:style w:type="numbering" w:customStyle="1" w:styleId="611">
    <w:name w:val="Нет списка611"/>
    <w:next w:val="a8"/>
    <w:uiPriority w:val="99"/>
    <w:semiHidden/>
    <w:unhideWhenUsed/>
    <w:rsid w:val="00B0747A"/>
  </w:style>
  <w:style w:type="numbering" w:customStyle="1" w:styleId="711">
    <w:name w:val="Нет списка711"/>
    <w:next w:val="a8"/>
    <w:uiPriority w:val="99"/>
    <w:semiHidden/>
    <w:unhideWhenUsed/>
    <w:rsid w:val="00B0747A"/>
  </w:style>
  <w:style w:type="numbering" w:customStyle="1" w:styleId="8110">
    <w:name w:val="Нет списка811"/>
    <w:next w:val="a8"/>
    <w:uiPriority w:val="99"/>
    <w:semiHidden/>
    <w:unhideWhenUsed/>
    <w:rsid w:val="00B0747A"/>
  </w:style>
  <w:style w:type="numbering" w:customStyle="1" w:styleId="910">
    <w:name w:val="Нет списка91"/>
    <w:next w:val="a8"/>
    <w:uiPriority w:val="99"/>
    <w:semiHidden/>
    <w:unhideWhenUsed/>
    <w:rsid w:val="00B0747A"/>
  </w:style>
  <w:style w:type="numbering" w:customStyle="1" w:styleId="1010">
    <w:name w:val="Нет списка101"/>
    <w:next w:val="a8"/>
    <w:uiPriority w:val="99"/>
    <w:semiHidden/>
    <w:unhideWhenUsed/>
    <w:rsid w:val="00B0747A"/>
  </w:style>
  <w:style w:type="numbering" w:customStyle="1" w:styleId="12110">
    <w:name w:val="Нет списка1211"/>
    <w:next w:val="a8"/>
    <w:uiPriority w:val="99"/>
    <w:semiHidden/>
    <w:unhideWhenUsed/>
    <w:rsid w:val="00B0747A"/>
  </w:style>
  <w:style w:type="table" w:customStyle="1" w:styleId="911">
    <w:name w:val="Сетка таблицы91"/>
    <w:basedOn w:val="a7"/>
    <w:next w:val="af1"/>
    <w:uiPriority w:val="59"/>
    <w:rsid w:val="00B074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8"/>
    <w:uiPriority w:val="99"/>
    <w:semiHidden/>
    <w:unhideWhenUsed/>
    <w:rsid w:val="00B0747A"/>
  </w:style>
  <w:style w:type="table" w:customStyle="1" w:styleId="1011">
    <w:name w:val="Сетка таблицы101"/>
    <w:basedOn w:val="a7"/>
    <w:next w:val="af1"/>
    <w:uiPriority w:val="59"/>
    <w:rsid w:val="00B0747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7"/>
    <w:next w:val="af1"/>
    <w:uiPriority w:val="59"/>
    <w:rsid w:val="00B0747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7"/>
    <w:next w:val="af1"/>
    <w:uiPriority w:val="59"/>
    <w:rsid w:val="00B0747A"/>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8"/>
    <w:uiPriority w:val="99"/>
    <w:semiHidden/>
    <w:unhideWhenUsed/>
    <w:rsid w:val="00B0747A"/>
  </w:style>
  <w:style w:type="numbering" w:customStyle="1" w:styleId="1510">
    <w:name w:val="Нет списка151"/>
    <w:next w:val="a8"/>
    <w:uiPriority w:val="99"/>
    <w:semiHidden/>
    <w:unhideWhenUsed/>
    <w:rsid w:val="00B0747A"/>
  </w:style>
  <w:style w:type="numbering" w:customStyle="1" w:styleId="1610">
    <w:name w:val="Нет списка161"/>
    <w:next w:val="a8"/>
    <w:uiPriority w:val="99"/>
    <w:semiHidden/>
    <w:unhideWhenUsed/>
    <w:rsid w:val="00B0747A"/>
  </w:style>
  <w:style w:type="numbering" w:customStyle="1" w:styleId="2210">
    <w:name w:val="Нет списка221"/>
    <w:next w:val="a8"/>
    <w:semiHidden/>
    <w:rsid w:val="00B0747A"/>
  </w:style>
  <w:style w:type="numbering" w:customStyle="1" w:styleId="1710">
    <w:name w:val="Нет списка171"/>
    <w:next w:val="a8"/>
    <w:uiPriority w:val="99"/>
    <w:semiHidden/>
    <w:unhideWhenUsed/>
    <w:rsid w:val="00B0747A"/>
  </w:style>
  <w:style w:type="numbering" w:customStyle="1" w:styleId="181">
    <w:name w:val="Нет списка181"/>
    <w:next w:val="a8"/>
    <w:uiPriority w:val="99"/>
    <w:semiHidden/>
    <w:unhideWhenUsed/>
    <w:rsid w:val="00B0747A"/>
  </w:style>
  <w:style w:type="numbering" w:customStyle="1" w:styleId="231">
    <w:name w:val="Нет списка231"/>
    <w:next w:val="a8"/>
    <w:semiHidden/>
    <w:rsid w:val="00B0747A"/>
  </w:style>
  <w:style w:type="numbering" w:customStyle="1" w:styleId="2112">
    <w:name w:val="Статья / Раздел211"/>
    <w:basedOn w:val="a8"/>
    <w:next w:val="a0"/>
    <w:rsid w:val="00B0747A"/>
  </w:style>
  <w:style w:type="numbering" w:customStyle="1" w:styleId="1ai311">
    <w:name w:val="1 / a / i311"/>
    <w:basedOn w:val="a8"/>
    <w:next w:val="1ai"/>
    <w:rsid w:val="00B0747A"/>
  </w:style>
  <w:style w:type="numbering" w:customStyle="1" w:styleId="1ai3161">
    <w:name w:val="1 / a / i3161"/>
    <w:basedOn w:val="a8"/>
    <w:next w:val="1ai"/>
    <w:rsid w:val="00B0747A"/>
    <w:pPr>
      <w:numPr>
        <w:numId w:val="17"/>
      </w:numPr>
    </w:pPr>
  </w:style>
  <w:style w:type="paragraph" w:customStyle="1" w:styleId="xl846">
    <w:name w:val="xl84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7">
    <w:name w:val="xl84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8">
    <w:name w:val="xl84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49">
    <w:name w:val="xl84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color w:val="000000"/>
      <w:sz w:val="20"/>
      <w:szCs w:val="20"/>
      <w:lang w:eastAsia="ru-RU"/>
    </w:rPr>
  </w:style>
  <w:style w:type="paragraph" w:customStyle="1" w:styleId="xl850">
    <w:name w:val="xl85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51">
    <w:name w:val="xl851"/>
    <w:basedOn w:val="a4"/>
    <w:rsid w:val="00B0747A"/>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52">
    <w:name w:val="xl852"/>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3">
    <w:name w:val="xl853"/>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4">
    <w:name w:val="xl854"/>
    <w:basedOn w:val="a4"/>
    <w:rsid w:val="00B0747A"/>
    <w:pPr>
      <w:pBdr>
        <w:top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5">
    <w:name w:val="xl85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6">
    <w:name w:val="xl8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57">
    <w:name w:val="xl8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8">
    <w:name w:val="xl8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59">
    <w:name w:val="xl8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60">
    <w:name w:val="xl86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1">
    <w:name w:val="xl861"/>
    <w:basedOn w:val="a4"/>
    <w:rsid w:val="00B0747A"/>
    <w:pPr>
      <w:pBdr>
        <w:top w:val="single" w:sz="8" w:space="0" w:color="auto"/>
        <w:bottom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862">
    <w:name w:val="xl8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3">
    <w:name w:val="xl8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4">
    <w:name w:val="xl86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5">
    <w:name w:val="xl86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866">
    <w:name w:val="xl866"/>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7">
    <w:name w:val="xl867"/>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68">
    <w:name w:val="xl86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9">
    <w:name w:val="xl86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70">
    <w:name w:val="xl87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71">
    <w:name w:val="xl871"/>
    <w:basedOn w:val="a4"/>
    <w:rsid w:val="00B0747A"/>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72">
    <w:name w:val="xl872"/>
    <w:basedOn w:val="a4"/>
    <w:rsid w:val="00B0747A"/>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3">
    <w:name w:val="xl87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4">
    <w:name w:val="xl874"/>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5">
    <w:name w:val="xl875"/>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6">
    <w:name w:val="xl876"/>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7">
    <w:name w:val="xl877"/>
    <w:basedOn w:val="a4"/>
    <w:rsid w:val="00B0747A"/>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8">
    <w:name w:val="xl878"/>
    <w:basedOn w:val="a4"/>
    <w:rsid w:val="00B0747A"/>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9">
    <w:name w:val="xl879"/>
    <w:basedOn w:val="a4"/>
    <w:rsid w:val="00B0747A"/>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40">
    <w:name w:val="xl840"/>
    <w:basedOn w:val="a4"/>
    <w:rsid w:val="00B0747A"/>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41">
    <w:name w:val="xl841"/>
    <w:basedOn w:val="a4"/>
    <w:rsid w:val="00B0747A"/>
    <w:pPr>
      <w:spacing w:before="100" w:beforeAutospacing="1" w:after="100" w:afterAutospacing="1"/>
      <w:ind w:firstLine="0"/>
      <w:jc w:val="center"/>
    </w:pPr>
    <w:rPr>
      <w:rFonts w:eastAsia="Times New Roman" w:cs="Times New Roman"/>
      <w:szCs w:val="24"/>
      <w:lang w:eastAsia="ru-RU"/>
    </w:rPr>
  </w:style>
  <w:style w:type="paragraph" w:customStyle="1" w:styleId="xl842">
    <w:name w:val="xl842"/>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43">
    <w:name w:val="xl843"/>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4">
    <w:name w:val="xl844"/>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5">
    <w:name w:val="xl845"/>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7">
    <w:name w:val="xl837"/>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8">
    <w:name w:val="xl838"/>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9">
    <w:name w:val="xl839"/>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80">
    <w:name w:val="xl880"/>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1">
    <w:name w:val="xl881"/>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2">
    <w:name w:val="xl882"/>
    <w:basedOn w:val="a4"/>
    <w:rsid w:val="00B0747A"/>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3">
    <w:name w:val="xl883"/>
    <w:basedOn w:val="a4"/>
    <w:rsid w:val="00B0747A"/>
    <w:pPr>
      <w:pBdr>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4">
    <w:name w:val="xl884"/>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5">
    <w:name w:val="xl885"/>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6">
    <w:name w:val="xl88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887">
    <w:name w:val="xl887"/>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8">
    <w:name w:val="xl888"/>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9">
    <w:name w:val="xl889"/>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0">
    <w:name w:val="xl890"/>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1">
    <w:name w:val="xl891"/>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2">
    <w:name w:val="xl892"/>
    <w:basedOn w:val="a4"/>
    <w:rsid w:val="00B0747A"/>
    <w:pPr>
      <w:pBdr>
        <w:top w:val="single" w:sz="8" w:space="0" w:color="auto"/>
        <w:left w:val="single" w:sz="8"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3">
    <w:name w:val="xl893"/>
    <w:basedOn w:val="a4"/>
    <w:rsid w:val="00B0747A"/>
    <w:pPr>
      <w:pBdr>
        <w:top w:val="single" w:sz="4" w:space="0" w:color="auto"/>
        <w:left w:val="single" w:sz="4" w:space="0" w:color="auto"/>
        <w:bottom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4">
    <w:name w:val="xl894"/>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95">
    <w:name w:val="xl89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6">
    <w:name w:val="xl896"/>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7">
    <w:name w:val="xl897"/>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8">
    <w:name w:val="xl898"/>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9">
    <w:name w:val="xl899"/>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0">
    <w:name w:val="xl90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1">
    <w:name w:val="xl901"/>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2">
    <w:name w:val="xl902"/>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3">
    <w:name w:val="xl9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4">
    <w:name w:val="xl904"/>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5">
    <w:name w:val="xl90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6">
    <w:name w:val="xl90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7">
    <w:name w:val="xl907"/>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8">
    <w:name w:val="xl908"/>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9">
    <w:name w:val="xl90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0">
    <w:name w:val="xl910"/>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1">
    <w:name w:val="xl911"/>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2">
    <w:name w:val="xl912"/>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3">
    <w:name w:val="xl913"/>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49">
    <w:name w:val="xl1649"/>
    <w:basedOn w:val="a4"/>
    <w:rsid w:val="00B0747A"/>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0">
    <w:name w:val="xl1650"/>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1">
    <w:name w:val="xl1651"/>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2">
    <w:name w:val="xl16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3">
    <w:name w:val="xl165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4">
    <w:name w:val="xl1654"/>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5">
    <w:name w:val="xl1655"/>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6">
    <w:name w:val="xl1656"/>
    <w:basedOn w:val="a4"/>
    <w:rsid w:val="00B0747A"/>
    <w:pPr>
      <w:pBdr>
        <w:top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7">
    <w:name w:val="xl1657"/>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8">
    <w:name w:val="xl1658"/>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9">
    <w:name w:val="xl1659"/>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60">
    <w:name w:val="xl1660"/>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1">
    <w:name w:val="xl1661"/>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2">
    <w:name w:val="xl1662"/>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3">
    <w:name w:val="xl1663"/>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4">
    <w:name w:val="xl166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5">
    <w:name w:val="xl1665"/>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03">
    <w:name w:val="xl16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04">
    <w:name w:val="xl160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27">
    <w:name w:val="xl82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828">
    <w:name w:val="xl82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29">
    <w:name w:val="xl82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0">
    <w:name w:val="xl83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1">
    <w:name w:val="xl831"/>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2">
    <w:name w:val="xl832"/>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3">
    <w:name w:val="xl83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34">
    <w:name w:val="xl83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5">
    <w:name w:val="xl835"/>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6">
    <w:name w:val="xl83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66">
    <w:name w:val="xl1666"/>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7">
    <w:name w:val="xl1667"/>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8">
    <w:name w:val="xl1668"/>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9">
    <w:name w:val="xl1669"/>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0">
    <w:name w:val="xl167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1">
    <w:name w:val="xl167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2">
    <w:name w:val="xl1672"/>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3">
    <w:name w:val="xl1673"/>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4">
    <w:name w:val="xl1674"/>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5">
    <w:name w:val="xl167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6">
    <w:name w:val="xl167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7">
    <w:name w:val="xl167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8">
    <w:name w:val="xl1678"/>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9">
    <w:name w:val="xl167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0">
    <w:name w:val="xl1680"/>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1">
    <w:name w:val="xl1681"/>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2">
    <w:name w:val="xl1682"/>
    <w:basedOn w:val="a4"/>
    <w:rsid w:val="00B0747A"/>
    <w:pPr>
      <w:pBdr>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3">
    <w:name w:val="xl1683"/>
    <w:basedOn w:val="a4"/>
    <w:rsid w:val="00B0747A"/>
    <w:pPr>
      <w:pBdr>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4">
    <w:name w:val="xl1684"/>
    <w:basedOn w:val="a4"/>
    <w:rsid w:val="00B0747A"/>
    <w:pPr>
      <w:pBdr>
        <w:top w:val="single" w:sz="4" w:space="0" w:color="auto"/>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5">
    <w:name w:val="xl1685"/>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6">
    <w:name w:val="xl1686"/>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7">
    <w:name w:val="xl168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8">
    <w:name w:val="xl1688"/>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1689">
    <w:name w:val="xl1689"/>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1690">
    <w:name w:val="xl1690"/>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387">
    <w:name w:val="xl238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2388">
    <w:name w:val="xl238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89">
    <w:name w:val="xl238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0">
    <w:name w:val="xl239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2391">
    <w:name w:val="xl239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2">
    <w:name w:val="xl239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3">
    <w:name w:val="xl239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4">
    <w:name w:val="xl239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5">
    <w:name w:val="xl239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396">
    <w:name w:val="xl239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7">
    <w:name w:val="xl239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398">
    <w:name w:val="xl2398"/>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9">
    <w:name w:val="xl239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0">
    <w:name w:val="xl240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1">
    <w:name w:val="xl2401"/>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2">
    <w:name w:val="xl2402"/>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3">
    <w:name w:val="xl240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4">
    <w:name w:val="xl2404"/>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5">
    <w:name w:val="xl240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6">
    <w:name w:val="xl24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7">
    <w:name w:val="xl24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8">
    <w:name w:val="xl2408"/>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9">
    <w:name w:val="xl2409"/>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0">
    <w:name w:val="xl2410"/>
    <w:basedOn w:val="a4"/>
    <w:rsid w:val="00B0747A"/>
    <w:pPr>
      <w:pBdr>
        <w:top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1">
    <w:name w:val="xl241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2">
    <w:name w:val="xl24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3">
    <w:name w:val="xl2413"/>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4">
    <w:name w:val="xl24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5">
    <w:name w:val="xl241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6">
    <w:name w:val="xl241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7">
    <w:name w:val="xl241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8">
    <w:name w:val="xl241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9">
    <w:name w:val="xl241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0">
    <w:name w:val="xl2420"/>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1">
    <w:name w:val="xl242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2">
    <w:name w:val="xl2422"/>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3">
    <w:name w:val="xl242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4">
    <w:name w:val="xl2424"/>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5">
    <w:name w:val="xl242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6">
    <w:name w:val="xl2426"/>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7">
    <w:name w:val="xl2427"/>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8">
    <w:name w:val="xl2428"/>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9">
    <w:name w:val="xl2429"/>
    <w:basedOn w:val="a4"/>
    <w:rsid w:val="00B0747A"/>
    <w:pPr>
      <w:pBdr>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0">
    <w:name w:val="xl2430"/>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1">
    <w:name w:val="xl24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2">
    <w:name w:val="xl2432"/>
    <w:basedOn w:val="a4"/>
    <w:rsid w:val="00B0747A"/>
    <w:pPr>
      <w:pBdr>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3">
    <w:name w:val="xl2433"/>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4">
    <w:name w:val="xl2434"/>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5">
    <w:name w:val="xl243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6">
    <w:name w:val="xl2436"/>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37">
    <w:name w:val="xl2437"/>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8">
    <w:name w:val="xl2438"/>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9">
    <w:name w:val="xl2439"/>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0">
    <w:name w:val="xl2440"/>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1">
    <w:name w:val="xl2441"/>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42">
    <w:name w:val="xl2442"/>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3">
    <w:name w:val="xl2443"/>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4">
    <w:name w:val="xl2444"/>
    <w:basedOn w:val="a4"/>
    <w:rsid w:val="00B0747A"/>
    <w:pPr>
      <w:pBdr>
        <w:left w:val="single" w:sz="4" w:space="0" w:color="auto"/>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5">
    <w:name w:val="xl2445"/>
    <w:basedOn w:val="a4"/>
    <w:rsid w:val="00B0747A"/>
    <w:pPr>
      <w:pBdr>
        <w:bottom w:val="single" w:sz="4" w:space="0" w:color="auto"/>
        <w:right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6">
    <w:name w:val="xl2446"/>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7">
    <w:name w:val="xl2447"/>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8">
    <w:name w:val="xl2448"/>
    <w:basedOn w:val="a4"/>
    <w:rsid w:val="00B0747A"/>
    <w:pPr>
      <w:pBdr>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9">
    <w:name w:val="xl2449"/>
    <w:basedOn w:val="a4"/>
    <w:rsid w:val="00B0747A"/>
    <w:pPr>
      <w:pBdr>
        <w:top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50">
    <w:name w:val="xl2450"/>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1">
    <w:name w:val="xl2451"/>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2">
    <w:name w:val="xl24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2453">
    <w:name w:val="xl2453"/>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2454">
    <w:name w:val="xl2454"/>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55">
    <w:name w:val="xl2455"/>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sz w:val="18"/>
      <w:szCs w:val="18"/>
      <w:lang w:eastAsia="ru-RU"/>
    </w:rPr>
  </w:style>
  <w:style w:type="paragraph" w:customStyle="1" w:styleId="xl2456">
    <w:name w:val="xl2456"/>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b/>
      <w:bCs/>
      <w:sz w:val="18"/>
      <w:szCs w:val="18"/>
      <w:lang w:eastAsia="ru-RU"/>
    </w:rPr>
  </w:style>
  <w:style w:type="paragraph" w:customStyle="1" w:styleId="xl2457">
    <w:name w:val="xl2457"/>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8">
    <w:name w:val="xl2458"/>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9">
    <w:name w:val="xl2459"/>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0">
    <w:name w:val="xl2460"/>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61">
    <w:name w:val="xl2461"/>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2">
    <w:name w:val="xl2462"/>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3">
    <w:name w:val="xl2463"/>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4">
    <w:name w:val="xl2464"/>
    <w:basedOn w:val="a4"/>
    <w:rsid w:val="00B0747A"/>
    <w:pPr>
      <w:pBdr>
        <w:top w:val="single" w:sz="4" w:space="0" w:color="auto"/>
        <w:lef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5">
    <w:name w:val="xl2465"/>
    <w:basedOn w:val="a4"/>
    <w:rsid w:val="00B0747A"/>
    <w:pPr>
      <w:pBdr>
        <w:top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66">
    <w:name w:val="xl2466"/>
    <w:basedOn w:val="a4"/>
    <w:rsid w:val="00B0747A"/>
    <w:pPr>
      <w:pBdr>
        <w:top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7">
    <w:name w:val="xl2467"/>
    <w:basedOn w:val="a4"/>
    <w:rsid w:val="00B0747A"/>
    <w:pPr>
      <w:pBdr>
        <w:top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8">
    <w:name w:val="xl2468"/>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character" w:customStyle="1" w:styleId="affffffff1">
    <w:name w:val="_Обычный Знак"/>
    <w:basedOn w:val="a6"/>
    <w:link w:val="affffffff2"/>
    <w:locked/>
    <w:rsid w:val="00B0747A"/>
    <w:rPr>
      <w:iCs/>
      <w:sz w:val="26"/>
      <w:szCs w:val="26"/>
    </w:rPr>
  </w:style>
  <w:style w:type="paragraph" w:customStyle="1" w:styleId="affffffff2">
    <w:name w:val="_Обычный"/>
    <w:basedOn w:val="a4"/>
    <w:link w:val="affffffff1"/>
    <w:rsid w:val="00B0747A"/>
    <w:pPr>
      <w:spacing w:line="360" w:lineRule="auto"/>
      <w:contextualSpacing/>
    </w:pPr>
    <w:rPr>
      <w:rFonts w:asciiTheme="minorHAnsi" w:eastAsiaTheme="minorHAnsi" w:hAnsiTheme="minorHAnsi"/>
      <w:iCs/>
      <w:sz w:val="26"/>
      <w:szCs w:val="26"/>
    </w:rPr>
  </w:style>
  <w:style w:type="character" w:customStyle="1" w:styleId="affffffff3">
    <w:name w:val="_Список маркерованный Знак"/>
    <w:basedOn w:val="affffffff1"/>
    <w:link w:val="a2"/>
    <w:locked/>
    <w:rsid w:val="00B0747A"/>
    <w:rPr>
      <w:iCs/>
      <w:sz w:val="26"/>
      <w:szCs w:val="26"/>
    </w:rPr>
  </w:style>
  <w:style w:type="paragraph" w:customStyle="1" w:styleId="a2">
    <w:name w:val="_Список маркерованный"/>
    <w:basedOn w:val="affffffff2"/>
    <w:link w:val="affffffff3"/>
    <w:rsid w:val="00B0747A"/>
    <w:pPr>
      <w:numPr>
        <w:numId w:val="18"/>
      </w:numPr>
      <w:tabs>
        <w:tab w:val="left" w:pos="284"/>
      </w:tabs>
      <w:spacing w:line="276" w:lineRule="auto"/>
    </w:pPr>
  </w:style>
  <w:style w:type="paragraph" w:customStyle="1" w:styleId="affffffff4">
    <w:name w:val="_Таблица_по центру"/>
    <w:basedOn w:val="affffffff2"/>
    <w:next w:val="affffffff2"/>
    <w:link w:val="affffffff5"/>
    <w:rsid w:val="00B0747A"/>
    <w:pPr>
      <w:spacing w:before="0" w:after="0" w:line="240" w:lineRule="auto"/>
      <w:ind w:firstLine="0"/>
      <w:jc w:val="center"/>
    </w:pPr>
    <w:rPr>
      <w:sz w:val="20"/>
      <w:szCs w:val="20"/>
      <w:lang w:eastAsia="ru-RU"/>
    </w:rPr>
  </w:style>
  <w:style w:type="character" w:customStyle="1" w:styleId="affffffff5">
    <w:name w:val="_Таблица_по центру Знак"/>
    <w:basedOn w:val="affffffff1"/>
    <w:link w:val="affffffff4"/>
    <w:rsid w:val="00B0747A"/>
    <w:rPr>
      <w:iCs/>
      <w:sz w:val="20"/>
      <w:szCs w:val="20"/>
      <w:lang w:eastAsia="ru-RU"/>
    </w:rPr>
  </w:style>
  <w:style w:type="paragraph" w:customStyle="1" w:styleId="340">
    <w:name w:val="3.4 Т. Центр"/>
    <w:link w:val="341"/>
    <w:rsid w:val="00B0747A"/>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6"/>
    <w:link w:val="340"/>
    <w:rsid w:val="00B0747A"/>
    <w:rPr>
      <w:rFonts w:ascii="Times New Roman" w:eastAsia="Times New Roman" w:hAnsi="Times New Roman" w:cs="Times New Roman"/>
      <w:sz w:val="20"/>
      <w:szCs w:val="20"/>
    </w:rPr>
  </w:style>
  <w:style w:type="paragraph" w:customStyle="1" w:styleId="260">
    <w:name w:val="2.6 Заказчик"/>
    <w:basedOn w:val="a4"/>
    <w:link w:val="261"/>
    <w:rsid w:val="00B0747A"/>
    <w:pPr>
      <w:snapToGrid w:val="0"/>
      <w:spacing w:before="40" w:after="40" w:line="300" w:lineRule="auto"/>
      <w:ind w:left="-57" w:firstLine="0"/>
      <w:jc w:val="left"/>
    </w:pPr>
    <w:rPr>
      <w:rFonts w:eastAsia="Times New Roman" w:cs="Times New Roman"/>
      <w:sz w:val="26"/>
      <w:szCs w:val="26"/>
    </w:rPr>
  </w:style>
  <w:style w:type="character" w:customStyle="1" w:styleId="261">
    <w:name w:val="2.6 Заказчик Знак"/>
    <w:basedOn w:val="a6"/>
    <w:link w:val="260"/>
    <w:rsid w:val="00B0747A"/>
    <w:rPr>
      <w:rFonts w:ascii="Times New Roman" w:eastAsia="Times New Roman" w:hAnsi="Times New Roman" w:cs="Times New Roman"/>
      <w:sz w:val="26"/>
      <w:szCs w:val="26"/>
    </w:rPr>
  </w:style>
  <w:style w:type="paragraph" w:customStyle="1" w:styleId="11">
    <w:name w:val="Перечень 1"/>
    <w:basedOn w:val="a5"/>
    <w:link w:val="1ff"/>
    <w:rsid w:val="00B0747A"/>
    <w:pPr>
      <w:numPr>
        <w:numId w:val="19"/>
      </w:numPr>
      <w:spacing w:before="0" w:after="60"/>
      <w:ind w:left="1134" w:hanging="283"/>
    </w:pPr>
    <w:rPr>
      <w:rFonts w:eastAsia="Times New Roman"/>
      <w:lang w:eastAsia="ru-RU"/>
    </w:rPr>
  </w:style>
  <w:style w:type="character" w:customStyle="1" w:styleId="1ff">
    <w:name w:val="Перечень 1 Знак"/>
    <w:basedOn w:val="a9"/>
    <w:link w:val="11"/>
    <w:rsid w:val="00B0747A"/>
    <w:rPr>
      <w:rFonts w:ascii="Times New Roman" w:eastAsia="Times New Roman" w:hAnsi="Times New Roman" w:cs="Times New Roman"/>
      <w:sz w:val="24"/>
      <w:szCs w:val="24"/>
      <w:lang w:eastAsia="ru-RU"/>
    </w:rPr>
  </w:style>
  <w:style w:type="paragraph" w:customStyle="1" w:styleId="affffffff6">
    <w:name w:val="ОСНОВНОЙ"/>
    <w:basedOn w:val="a4"/>
    <w:link w:val="affffffff7"/>
    <w:rsid w:val="00B0747A"/>
    <w:pPr>
      <w:spacing w:before="0" w:after="60"/>
      <w:ind w:firstLine="567"/>
    </w:pPr>
    <w:rPr>
      <w:rFonts w:eastAsia="Times New Roman" w:cs="Times New Roman"/>
      <w:color w:val="000000" w:themeColor="text1"/>
      <w:sz w:val="22"/>
      <w:lang w:eastAsia="ru-RU"/>
    </w:rPr>
  </w:style>
  <w:style w:type="character" w:customStyle="1" w:styleId="affffffff7">
    <w:name w:val="ОСНОВНОЙ Знак"/>
    <w:basedOn w:val="a6"/>
    <w:link w:val="affffffff6"/>
    <w:rsid w:val="00B0747A"/>
    <w:rPr>
      <w:rFonts w:ascii="Times New Roman" w:eastAsia="Times New Roman" w:hAnsi="Times New Roman" w:cs="Times New Roman"/>
      <w:color w:val="000000" w:themeColor="text1"/>
      <w:lang w:eastAsia="ru-RU"/>
    </w:rPr>
  </w:style>
  <w:style w:type="paragraph" w:customStyle="1" w:styleId="Gel-0">
    <w:name w:val="Gel_Список -"/>
    <w:basedOn w:val="a4"/>
    <w:rsid w:val="00B0747A"/>
    <w:pPr>
      <w:numPr>
        <w:numId w:val="20"/>
      </w:numPr>
      <w:tabs>
        <w:tab w:val="num" w:pos="360"/>
      </w:tabs>
      <w:snapToGrid w:val="0"/>
      <w:spacing w:before="0" w:after="60"/>
      <w:ind w:left="1260" w:hanging="360"/>
    </w:pPr>
    <w:rPr>
      <w:rFonts w:eastAsia="Times New Roman" w:cs="Times New Roman"/>
      <w:szCs w:val="24"/>
    </w:rPr>
  </w:style>
  <w:style w:type="numbering" w:customStyle="1" w:styleId="Gel-">
    <w:name w:val="Gel_Нумерация списка -"/>
    <w:rsid w:val="00B0747A"/>
    <w:pPr>
      <w:numPr>
        <w:numId w:val="20"/>
      </w:numPr>
    </w:pPr>
  </w:style>
  <w:style w:type="table" w:customStyle="1" w:styleId="3-11">
    <w:name w:val="Средняя сетка 3 - Акцент 11"/>
    <w:basedOn w:val="a7"/>
    <w:next w:val="3-1"/>
    <w:uiPriority w:val="69"/>
    <w:rsid w:val="00B0747A"/>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1">
    <w:name w:val="Medium Grid 3 Accent 1"/>
    <w:basedOn w:val="a7"/>
    <w:uiPriority w:val="69"/>
    <w:semiHidden/>
    <w:unhideWhenUsed/>
    <w:rsid w:val="00B0747A"/>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affffffff8">
    <w:name w:val="Абзац_пост"/>
    <w:basedOn w:val="a4"/>
    <w:rsid w:val="00B0747A"/>
    <w:pPr>
      <w:spacing w:after="0"/>
      <w:ind w:firstLine="720"/>
    </w:pPr>
    <w:rPr>
      <w:rFonts w:eastAsia="Times New Roman" w:cs="Times New Roman"/>
      <w:sz w:val="26"/>
      <w:szCs w:val="26"/>
      <w:lang w:eastAsia="ru-RU"/>
    </w:rPr>
  </w:style>
  <w:style w:type="character" w:customStyle="1" w:styleId="1ff0">
    <w:name w:val="Основной шрифт абзаца1"/>
    <w:rsid w:val="00B0747A"/>
  </w:style>
  <w:style w:type="paragraph" w:customStyle="1" w:styleId="a3">
    <w:name w:val="Пункт_пост"/>
    <w:basedOn w:val="a4"/>
    <w:rsid w:val="00B0747A"/>
    <w:pPr>
      <w:numPr>
        <w:numId w:val="21"/>
      </w:numPr>
      <w:spacing w:after="0"/>
    </w:pPr>
    <w:rPr>
      <w:rFonts w:eastAsia="Times New Roman" w:cs="Times New Roman"/>
      <w:sz w:val="26"/>
      <w:szCs w:val="24"/>
      <w:lang w:eastAsia="ru-RU"/>
    </w:rPr>
  </w:style>
  <w:style w:type="paragraph" w:customStyle="1" w:styleId="zag3">
    <w:name w:val="zag3"/>
    <w:basedOn w:val="a4"/>
    <w:rsid w:val="00B0747A"/>
    <w:pPr>
      <w:spacing w:before="240" w:after="240"/>
      <w:ind w:left="709" w:hanging="709"/>
      <w:jc w:val="center"/>
    </w:pPr>
    <w:rPr>
      <w:rFonts w:eastAsia="Times New Roman" w:cs="Times New Roman"/>
      <w:szCs w:val="24"/>
      <w:lang w:eastAsia="ru-RU"/>
    </w:rPr>
  </w:style>
  <w:style w:type="character" w:customStyle="1" w:styleId="WW8Num12z3">
    <w:name w:val="WW8Num12z3"/>
    <w:rsid w:val="00B0747A"/>
  </w:style>
  <w:style w:type="character" w:customStyle="1" w:styleId="affffffff9">
    <w:name w:val="_Об_Таблица Знак"/>
    <w:basedOn w:val="a6"/>
    <w:link w:val="affffffffa"/>
    <w:locked/>
    <w:rsid w:val="00B0747A"/>
    <w:rPr>
      <w:iCs/>
      <w:szCs w:val="26"/>
      <w:lang w:eastAsia="ru-RU"/>
    </w:rPr>
  </w:style>
  <w:style w:type="paragraph" w:customStyle="1" w:styleId="affffffffa">
    <w:name w:val="_Об_Таблица"/>
    <w:basedOn w:val="a4"/>
    <w:link w:val="affffffff9"/>
    <w:rsid w:val="00B0747A"/>
    <w:pPr>
      <w:keepNext/>
      <w:keepLines/>
      <w:spacing w:after="0"/>
      <w:ind w:firstLine="0"/>
    </w:pPr>
    <w:rPr>
      <w:rFonts w:asciiTheme="minorHAnsi" w:eastAsiaTheme="minorHAnsi" w:hAnsiTheme="minorHAnsi"/>
      <w:iCs/>
      <w:sz w:val="22"/>
      <w:szCs w:val="26"/>
      <w:lang w:eastAsia="ru-RU"/>
    </w:rPr>
  </w:style>
  <w:style w:type="paragraph" w:customStyle="1" w:styleId="a1">
    <w:name w:val="Перечень"/>
    <w:basedOn w:val="ab"/>
    <w:link w:val="affffffffb"/>
    <w:rsid w:val="00B0747A"/>
    <w:pPr>
      <w:numPr>
        <w:numId w:val="22"/>
      </w:numPr>
      <w:spacing w:before="120" w:after="120" w:line="240" w:lineRule="auto"/>
    </w:pPr>
  </w:style>
  <w:style w:type="character" w:customStyle="1" w:styleId="affffffffb">
    <w:name w:val="Перечень Знак"/>
    <w:basedOn w:val="ac"/>
    <w:link w:val="a1"/>
    <w:rsid w:val="00B0747A"/>
    <w:rPr>
      <w:rFonts w:ascii="Times New Roman" w:hAnsi="Times New Roman" w:cs="Times New Roman"/>
      <w:sz w:val="24"/>
      <w:szCs w:val="24"/>
    </w:rPr>
  </w:style>
  <w:style w:type="paragraph" w:customStyle="1" w:styleId="xl1554">
    <w:name w:val="xl1554"/>
    <w:basedOn w:val="a4"/>
    <w:rsid w:val="00B0747A"/>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5">
    <w:name w:val="xl1555"/>
    <w:basedOn w:val="a4"/>
    <w:rsid w:val="00B0747A"/>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56">
    <w:name w:val="xl15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7">
    <w:name w:val="xl15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8">
    <w:name w:val="xl15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59">
    <w:name w:val="xl15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60">
    <w:name w:val="xl156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1">
    <w:name w:val="xl156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2">
    <w:name w:val="xl15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3">
    <w:name w:val="xl15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ff1">
    <w:name w:val="Основной текст ТАХОМА1"/>
    <w:basedOn w:val="a4"/>
    <w:rsid w:val="00B0747A"/>
    <w:pPr>
      <w:autoSpaceDE w:val="0"/>
      <w:autoSpaceDN w:val="0"/>
      <w:adjustRightInd w:val="0"/>
      <w:spacing w:before="0" w:after="0"/>
    </w:pPr>
    <w:rPr>
      <w:rFonts w:ascii="Tahoma" w:eastAsia="Times New Roman" w:hAnsi="Tahoma" w:cs="Tahoma"/>
      <w:bCs/>
      <w:szCs w:val="28"/>
      <w:lang w:eastAsia="ru-RU"/>
    </w:rPr>
  </w:style>
  <w:style w:type="paragraph" w:styleId="affffffffc">
    <w:name w:val="Intense Quote"/>
    <w:basedOn w:val="a4"/>
    <w:next w:val="a4"/>
    <w:link w:val="affffffffd"/>
    <w:uiPriority w:val="30"/>
    <w:rsid w:val="00B0747A"/>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before="0" w:after="160" w:line="300" w:lineRule="auto"/>
      <w:ind w:left="2506" w:right="432" w:firstLine="0"/>
      <w:jc w:val="center"/>
    </w:pPr>
    <w:rPr>
      <w:rFonts w:ascii="Cambria" w:eastAsia="Times New Roman" w:hAnsi="Cambria" w:cs="Times New Roman"/>
      <w:smallCaps/>
      <w:color w:val="365F91"/>
      <w:sz w:val="28"/>
      <w:szCs w:val="28"/>
    </w:rPr>
  </w:style>
  <w:style w:type="character" w:customStyle="1" w:styleId="affffffffd">
    <w:name w:val="Выделенная цитата Знак"/>
    <w:basedOn w:val="a6"/>
    <w:link w:val="affffffffc"/>
    <w:uiPriority w:val="30"/>
    <w:rsid w:val="00B0747A"/>
    <w:rPr>
      <w:rFonts w:ascii="Cambria" w:eastAsia="Times New Roman" w:hAnsi="Cambria" w:cs="Times New Roman"/>
      <w:smallCaps/>
      <w:color w:val="365F91"/>
      <w:sz w:val="28"/>
      <w:szCs w:val="28"/>
    </w:rPr>
  </w:style>
  <w:style w:type="character" w:styleId="affffffffe">
    <w:name w:val="Subtle Emphasis"/>
    <w:basedOn w:val="a6"/>
    <w:uiPriority w:val="19"/>
    <w:rsid w:val="00B0747A"/>
    <w:rPr>
      <w:smallCaps/>
      <w:color w:val="5A5A5A"/>
      <w:vertAlign w:val="baseline"/>
    </w:rPr>
  </w:style>
  <w:style w:type="character" w:styleId="afffffffff">
    <w:name w:val="Subtle Reference"/>
    <w:basedOn w:val="a6"/>
    <w:uiPriority w:val="31"/>
    <w:rsid w:val="00B0747A"/>
    <w:rPr>
      <w:rFonts w:ascii="Cambria" w:hAnsi="Cambria"/>
      <w:i/>
      <w:smallCaps/>
      <w:color w:val="5A5A5A"/>
      <w:spacing w:val="20"/>
    </w:rPr>
  </w:style>
  <w:style w:type="character" w:styleId="afffffffff0">
    <w:name w:val="Intense Reference"/>
    <w:basedOn w:val="a6"/>
    <w:uiPriority w:val="32"/>
    <w:rsid w:val="00B0747A"/>
    <w:rPr>
      <w:rFonts w:ascii="Cambria" w:hAnsi="Cambria"/>
      <w:b/>
      <w:i/>
      <w:smallCaps/>
      <w:color w:val="17365D"/>
      <w:spacing w:val="20"/>
    </w:rPr>
  </w:style>
  <w:style w:type="paragraph" w:customStyle="1" w:styleId="afffffffff1">
    <w:name w:val="Нименование раздела"/>
    <w:basedOn w:val="1"/>
    <w:next w:val="afffffffff2"/>
    <w:link w:val="afffffffff3"/>
    <w:autoRedefine/>
    <w:rsid w:val="00B0747A"/>
    <w:pPr>
      <w:keepNext/>
      <w:keepLines/>
      <w:numPr>
        <w:numId w:val="0"/>
      </w:numPr>
      <w:pBdr>
        <w:bottom w:val="single" w:sz="4" w:space="1" w:color="auto"/>
      </w:pBdr>
      <w:autoSpaceDE w:val="0"/>
      <w:autoSpaceDN w:val="0"/>
      <w:adjustRightInd w:val="0"/>
      <w:spacing w:before="0"/>
      <w:ind w:left="360" w:hanging="360"/>
      <w:contextualSpacing w:val="0"/>
      <w:outlineLvl w:val="1"/>
    </w:pPr>
    <w:rPr>
      <w:rFonts w:ascii="Tahoma" w:eastAsia="Times New Roman" w:hAnsi="Tahoma"/>
      <w:color w:val="365F91"/>
      <w:spacing w:val="20"/>
      <w:szCs w:val="28"/>
      <w:lang w:eastAsia="ru-RU"/>
    </w:rPr>
  </w:style>
  <w:style w:type="paragraph" w:customStyle="1" w:styleId="afffffffff2">
    <w:name w:val="Основной текст ТАХОМА"/>
    <w:basedOn w:val="a4"/>
    <w:link w:val="afffffffff4"/>
    <w:rsid w:val="00B0747A"/>
    <w:pPr>
      <w:autoSpaceDE w:val="0"/>
      <w:autoSpaceDN w:val="0"/>
      <w:adjustRightInd w:val="0"/>
      <w:spacing w:before="0" w:after="0"/>
    </w:pPr>
    <w:rPr>
      <w:rFonts w:ascii="Tahoma" w:eastAsia="Times New Roman" w:hAnsi="Tahoma" w:cs="Tahoma"/>
      <w:bCs/>
      <w:szCs w:val="28"/>
      <w:lang w:eastAsia="ru-RU"/>
    </w:rPr>
  </w:style>
  <w:style w:type="character" w:customStyle="1" w:styleId="afffffffff4">
    <w:name w:val="Основной текст ТАХОМА Знак"/>
    <w:link w:val="afffffffff2"/>
    <w:locked/>
    <w:rsid w:val="00B0747A"/>
    <w:rPr>
      <w:rFonts w:ascii="Tahoma" w:eastAsia="Times New Roman" w:hAnsi="Tahoma" w:cs="Tahoma"/>
      <w:bCs/>
      <w:sz w:val="24"/>
      <w:szCs w:val="28"/>
      <w:lang w:eastAsia="ru-RU"/>
    </w:rPr>
  </w:style>
  <w:style w:type="character" w:customStyle="1" w:styleId="afffffffff3">
    <w:name w:val="Нименование раздела Знак"/>
    <w:link w:val="afffffffff1"/>
    <w:locked/>
    <w:rsid w:val="00B0747A"/>
    <w:rPr>
      <w:rFonts w:ascii="Tahoma" w:eastAsia="Times New Roman" w:hAnsi="Tahoma" w:cs="Times New Roman"/>
      <w:b/>
      <w:caps/>
      <w:color w:val="365F91"/>
      <w:spacing w:val="20"/>
      <w:sz w:val="24"/>
      <w:szCs w:val="28"/>
      <w:lang w:eastAsia="ru-RU"/>
    </w:rPr>
  </w:style>
  <w:style w:type="paragraph" w:customStyle="1" w:styleId="21c">
    <w:name w:val="Основной текст 21"/>
    <w:basedOn w:val="a4"/>
    <w:uiPriority w:val="99"/>
    <w:rsid w:val="00B0747A"/>
    <w:pPr>
      <w:suppressLineNumbers/>
      <w:overflowPunct w:val="0"/>
      <w:autoSpaceDE w:val="0"/>
      <w:autoSpaceDN w:val="0"/>
      <w:adjustRightInd w:val="0"/>
      <w:spacing w:before="0" w:after="0"/>
      <w:ind w:left="397" w:firstLine="680"/>
      <w:jc w:val="center"/>
      <w:textAlignment w:val="baseline"/>
    </w:pPr>
    <w:rPr>
      <w:rFonts w:eastAsia="Times New Roman" w:cs="Times New Roman"/>
      <w:b/>
      <w:sz w:val="28"/>
      <w:szCs w:val="28"/>
      <w:lang w:val="en-US" w:eastAsia="ru-RU"/>
    </w:rPr>
  </w:style>
  <w:style w:type="paragraph" w:customStyle="1" w:styleId="1ff2">
    <w:name w:val="Схема документа1"/>
    <w:basedOn w:val="a4"/>
    <w:uiPriority w:val="99"/>
    <w:rsid w:val="00B0747A"/>
    <w:pPr>
      <w:shd w:val="clear" w:color="auto" w:fill="000080"/>
      <w:overflowPunct w:val="0"/>
      <w:autoSpaceDE w:val="0"/>
      <w:autoSpaceDN w:val="0"/>
      <w:adjustRightInd w:val="0"/>
      <w:spacing w:before="0" w:after="0"/>
      <w:ind w:firstLine="0"/>
      <w:jc w:val="center"/>
      <w:textAlignment w:val="baseline"/>
    </w:pPr>
    <w:rPr>
      <w:rFonts w:ascii="Tahoma" w:eastAsia="Times New Roman" w:hAnsi="Tahoma" w:cs="Times New Roman"/>
      <w:sz w:val="28"/>
      <w:szCs w:val="28"/>
      <w:lang w:eastAsia="ru-RU"/>
    </w:rPr>
  </w:style>
  <w:style w:type="paragraph" w:customStyle="1" w:styleId="21d">
    <w:name w:val="Основной текст с отступом 21"/>
    <w:basedOn w:val="a4"/>
    <w:uiPriority w:val="99"/>
    <w:rsid w:val="00B0747A"/>
    <w:pPr>
      <w:overflowPunct w:val="0"/>
      <w:autoSpaceDE w:val="0"/>
      <w:autoSpaceDN w:val="0"/>
      <w:adjustRightInd w:val="0"/>
      <w:spacing w:before="0" w:after="0"/>
      <w:ind w:firstLine="851"/>
      <w:textAlignment w:val="baseline"/>
    </w:pPr>
    <w:rPr>
      <w:rFonts w:eastAsia="Times New Roman" w:cs="Times New Roman"/>
      <w:sz w:val="28"/>
      <w:szCs w:val="28"/>
      <w:lang w:eastAsia="ru-RU"/>
    </w:rPr>
  </w:style>
  <w:style w:type="character" w:customStyle="1" w:styleId="1ff3">
    <w:name w:val="Основной текст с отступом Знак1"/>
    <w:basedOn w:val="a6"/>
    <w:uiPriority w:val="99"/>
    <w:semiHidden/>
    <w:rsid w:val="00B0747A"/>
    <w:rPr>
      <w:sz w:val="28"/>
    </w:rPr>
  </w:style>
  <w:style w:type="character" w:customStyle="1" w:styleId="11d">
    <w:name w:val="Основной текст с отступом Знак11"/>
    <w:basedOn w:val="a6"/>
    <w:uiPriority w:val="99"/>
    <w:rsid w:val="00B0747A"/>
    <w:rPr>
      <w:rFonts w:cs="Times New Roman"/>
      <w:sz w:val="28"/>
    </w:rPr>
  </w:style>
  <w:style w:type="character" w:customStyle="1" w:styleId="21e">
    <w:name w:val="Основной текст с отступом 2 Знак1"/>
    <w:basedOn w:val="a6"/>
    <w:uiPriority w:val="99"/>
    <w:semiHidden/>
    <w:rsid w:val="00B0747A"/>
    <w:rPr>
      <w:sz w:val="28"/>
    </w:rPr>
  </w:style>
  <w:style w:type="character" w:customStyle="1" w:styleId="2113">
    <w:name w:val="Основной текст с отступом 2 Знак11"/>
    <w:basedOn w:val="a6"/>
    <w:uiPriority w:val="99"/>
    <w:rsid w:val="00B0747A"/>
    <w:rPr>
      <w:rFonts w:cs="Times New Roman"/>
      <w:sz w:val="28"/>
    </w:rPr>
  </w:style>
  <w:style w:type="character" w:customStyle="1" w:styleId="318">
    <w:name w:val="Основной текст с отступом 3 Знак1"/>
    <w:basedOn w:val="a6"/>
    <w:uiPriority w:val="99"/>
    <w:semiHidden/>
    <w:rsid w:val="00B0747A"/>
    <w:rPr>
      <w:sz w:val="16"/>
      <w:szCs w:val="16"/>
    </w:rPr>
  </w:style>
  <w:style w:type="character" w:customStyle="1" w:styleId="3111">
    <w:name w:val="Основной текст с отступом 3 Знак11"/>
    <w:basedOn w:val="a6"/>
    <w:uiPriority w:val="99"/>
    <w:rsid w:val="00B0747A"/>
    <w:rPr>
      <w:rFonts w:cs="Times New Roman"/>
      <w:sz w:val="16"/>
      <w:szCs w:val="16"/>
    </w:rPr>
  </w:style>
  <w:style w:type="character" w:customStyle="1" w:styleId="1ff4">
    <w:name w:val="Схема документа Знак1"/>
    <w:basedOn w:val="a6"/>
    <w:uiPriority w:val="99"/>
    <w:semiHidden/>
    <w:rsid w:val="00B0747A"/>
    <w:rPr>
      <w:rFonts w:ascii="Tahoma" w:hAnsi="Tahoma" w:cs="Tahoma"/>
      <w:sz w:val="16"/>
      <w:szCs w:val="16"/>
    </w:rPr>
  </w:style>
  <w:style w:type="character" w:customStyle="1" w:styleId="11e">
    <w:name w:val="Схема документа Знак11"/>
    <w:basedOn w:val="a6"/>
    <w:uiPriority w:val="99"/>
    <w:rsid w:val="00B0747A"/>
    <w:rPr>
      <w:rFonts w:ascii="Segoe UI" w:hAnsi="Segoe UI" w:cs="Segoe UI"/>
      <w:sz w:val="16"/>
      <w:szCs w:val="16"/>
    </w:rPr>
  </w:style>
  <w:style w:type="character" w:customStyle="1" w:styleId="319">
    <w:name w:val="Основной текст 3 Знак1"/>
    <w:basedOn w:val="a6"/>
    <w:uiPriority w:val="99"/>
    <w:semiHidden/>
    <w:rsid w:val="00B0747A"/>
    <w:rPr>
      <w:sz w:val="16"/>
      <w:szCs w:val="16"/>
    </w:rPr>
  </w:style>
  <w:style w:type="character" w:customStyle="1" w:styleId="3112">
    <w:name w:val="Основной текст 3 Знак11"/>
    <w:basedOn w:val="a6"/>
    <w:uiPriority w:val="99"/>
    <w:rsid w:val="00B0747A"/>
    <w:rPr>
      <w:rFonts w:cs="Times New Roman"/>
      <w:sz w:val="16"/>
      <w:szCs w:val="16"/>
    </w:rPr>
  </w:style>
  <w:style w:type="paragraph" w:customStyle="1" w:styleId="TAHOMA">
    <w:name w:val="Список TAHOMA"/>
    <w:basedOn w:val="afffffffff2"/>
    <w:link w:val="TAHOMA0"/>
    <w:rsid w:val="00B0747A"/>
    <w:pPr>
      <w:ind w:leftChars="102" w:left="102" w:hangingChars="176" w:hanging="420"/>
    </w:pPr>
  </w:style>
  <w:style w:type="character" w:customStyle="1" w:styleId="TAHOMA0">
    <w:name w:val="Список TAHOMA Знак"/>
    <w:link w:val="TAHOMA"/>
    <w:locked/>
    <w:rsid w:val="00B0747A"/>
    <w:rPr>
      <w:rFonts w:ascii="Tahoma" w:eastAsia="Times New Roman" w:hAnsi="Tahoma" w:cs="Tahoma"/>
      <w:bCs/>
      <w:sz w:val="24"/>
      <w:szCs w:val="28"/>
      <w:lang w:eastAsia="ru-RU"/>
    </w:rPr>
  </w:style>
  <w:style w:type="paragraph" w:customStyle="1" w:styleId="-">
    <w:name w:val="Название - Таблица"/>
    <w:basedOn w:val="af"/>
    <w:link w:val="-0"/>
    <w:rsid w:val="00B0747A"/>
    <w:pPr>
      <w:keepNext w:val="0"/>
      <w:spacing w:before="100" w:after="100"/>
      <w:jc w:val="center"/>
    </w:pPr>
    <w:rPr>
      <w:rFonts w:ascii="Tahoma" w:eastAsia="Times New Roman" w:hAnsi="Tahoma"/>
      <w:b/>
      <w:color w:val="1F497D"/>
      <w:spacing w:val="10"/>
      <w:szCs w:val="18"/>
      <w:lang w:eastAsia="ru-RU"/>
    </w:rPr>
  </w:style>
  <w:style w:type="character" w:customStyle="1" w:styleId="-0">
    <w:name w:val="Название - Таблица Знак"/>
    <w:link w:val="-"/>
    <w:locked/>
    <w:rsid w:val="00B0747A"/>
    <w:rPr>
      <w:rFonts w:ascii="Tahoma" w:eastAsia="Times New Roman" w:hAnsi="Tahoma" w:cs="Times New Roman"/>
      <w:b/>
      <w:bCs/>
      <w:color w:val="1F497D"/>
      <w:spacing w:val="10"/>
      <w:sz w:val="24"/>
      <w:szCs w:val="18"/>
      <w:lang w:eastAsia="ru-RU"/>
    </w:rPr>
  </w:style>
  <w:style w:type="paragraph" w:customStyle="1" w:styleId="afffffffff5">
    <w:name w:val="Главные разделы"/>
    <w:basedOn w:val="afffffffff1"/>
    <w:next w:val="afffffffff1"/>
    <w:link w:val="afffffffff6"/>
    <w:rsid w:val="00B0747A"/>
    <w:pPr>
      <w:pBdr>
        <w:bottom w:val="none" w:sz="0" w:space="0" w:color="auto"/>
      </w:pBdr>
      <w:ind w:left="0" w:firstLine="0"/>
      <w:outlineLvl w:val="0"/>
    </w:pPr>
    <w:rPr>
      <w:sz w:val="28"/>
    </w:rPr>
  </w:style>
  <w:style w:type="character" w:customStyle="1" w:styleId="afffffffff6">
    <w:name w:val="Главные разделы Знак"/>
    <w:link w:val="afffffffff5"/>
    <w:locked/>
    <w:rsid w:val="00B0747A"/>
    <w:rPr>
      <w:rFonts w:ascii="Tahoma" w:eastAsia="Times New Roman" w:hAnsi="Tahoma" w:cs="Times New Roman"/>
      <w:b/>
      <w:caps/>
      <w:color w:val="365F91"/>
      <w:spacing w:val="20"/>
      <w:sz w:val="28"/>
      <w:szCs w:val="28"/>
      <w:lang w:eastAsia="ru-RU"/>
    </w:rPr>
  </w:style>
  <w:style w:type="paragraph" w:customStyle="1" w:styleId="31a">
    <w:name w:val="Основной текст с отступом 31"/>
    <w:basedOn w:val="a4"/>
    <w:uiPriority w:val="99"/>
    <w:rsid w:val="00B0747A"/>
    <w:pPr>
      <w:widowControl w:val="0"/>
      <w:suppressAutoHyphens/>
      <w:spacing w:before="0" w:after="0"/>
      <w:ind w:firstLine="858"/>
    </w:pPr>
    <w:rPr>
      <w:rFonts w:eastAsia="Times New Roman" w:cs="Times New Roman"/>
      <w:kern w:val="1"/>
      <w:szCs w:val="24"/>
    </w:rPr>
  </w:style>
  <w:style w:type="paragraph" w:customStyle="1" w:styleId="Web">
    <w:name w:val="Обычный (Web)"/>
    <w:basedOn w:val="a4"/>
    <w:uiPriority w:val="99"/>
    <w:rsid w:val="00B0747A"/>
    <w:pPr>
      <w:widowControl w:val="0"/>
      <w:suppressAutoHyphens/>
      <w:spacing w:before="280" w:after="280"/>
      <w:ind w:firstLine="0"/>
      <w:jc w:val="center"/>
    </w:pPr>
    <w:rPr>
      <w:rFonts w:eastAsia="Times New Roman" w:cs="Times New Roman"/>
      <w:kern w:val="1"/>
      <w:szCs w:val="24"/>
      <w:lang w:eastAsia="ru-RU"/>
    </w:rPr>
  </w:style>
  <w:style w:type="character" w:customStyle="1" w:styleId="1ff5">
    <w:name w:val="Текст концевой сноски Знак1"/>
    <w:basedOn w:val="a6"/>
    <w:uiPriority w:val="99"/>
    <w:semiHidden/>
    <w:rsid w:val="00B0747A"/>
  </w:style>
  <w:style w:type="character" w:customStyle="1" w:styleId="11f">
    <w:name w:val="Текст концевой сноски Знак11"/>
    <w:basedOn w:val="a6"/>
    <w:uiPriority w:val="99"/>
    <w:rsid w:val="00B0747A"/>
    <w:rPr>
      <w:rFonts w:cs="Times New Roman"/>
    </w:rPr>
  </w:style>
  <w:style w:type="character" w:customStyle="1" w:styleId="1ff6">
    <w:name w:val="Текст сноски Знак1"/>
    <w:basedOn w:val="a6"/>
    <w:uiPriority w:val="99"/>
    <w:semiHidden/>
    <w:rsid w:val="00B0747A"/>
  </w:style>
  <w:style w:type="character" w:customStyle="1" w:styleId="11f0">
    <w:name w:val="Текст сноски Знак11"/>
    <w:basedOn w:val="a6"/>
    <w:uiPriority w:val="99"/>
    <w:rsid w:val="00B0747A"/>
    <w:rPr>
      <w:rFonts w:cs="Times New Roman"/>
    </w:rPr>
  </w:style>
  <w:style w:type="character" w:customStyle="1" w:styleId="1ff7">
    <w:name w:val="Текст примечания Знак1"/>
    <w:basedOn w:val="a6"/>
    <w:uiPriority w:val="99"/>
    <w:semiHidden/>
    <w:rsid w:val="00B0747A"/>
  </w:style>
  <w:style w:type="character" w:customStyle="1" w:styleId="11f1">
    <w:name w:val="Текст примечания Знак11"/>
    <w:basedOn w:val="a6"/>
    <w:uiPriority w:val="99"/>
    <w:rsid w:val="00B0747A"/>
    <w:rPr>
      <w:rFonts w:cs="Times New Roman"/>
    </w:rPr>
  </w:style>
  <w:style w:type="character" w:customStyle="1" w:styleId="1ff8">
    <w:name w:val="Тема примечания Знак1"/>
    <w:basedOn w:val="aff3"/>
    <w:uiPriority w:val="99"/>
    <w:semiHidden/>
    <w:rsid w:val="00B0747A"/>
    <w:rPr>
      <w:rFonts w:ascii="Arial" w:eastAsiaTheme="minorEastAsia" w:hAnsi="Arial" w:cstheme="minorBidi"/>
      <w:b/>
      <w:bCs/>
      <w:sz w:val="20"/>
      <w:szCs w:val="20"/>
      <w:lang w:val="en-US" w:bidi="en-US"/>
    </w:rPr>
  </w:style>
  <w:style w:type="character" w:customStyle="1" w:styleId="11f2">
    <w:name w:val="Тема примечания Знак11"/>
    <w:basedOn w:val="11f1"/>
    <w:uiPriority w:val="99"/>
    <w:rsid w:val="00B0747A"/>
    <w:rPr>
      <w:rFonts w:cs="Times New Roman"/>
      <w:b/>
      <w:bCs/>
    </w:rPr>
  </w:style>
  <w:style w:type="paragraph" w:customStyle="1" w:styleId="1ff9">
    <w:name w:val="Название объекта1"/>
    <w:basedOn w:val="a4"/>
    <w:next w:val="a4"/>
    <w:rsid w:val="00B0747A"/>
    <w:pPr>
      <w:widowControl w:val="0"/>
      <w:suppressAutoHyphens/>
      <w:spacing w:before="0" w:after="0"/>
      <w:ind w:firstLine="0"/>
      <w:jc w:val="right"/>
    </w:pPr>
    <w:rPr>
      <w:rFonts w:ascii="Futuris" w:eastAsia="Times New Roman" w:hAnsi="Futuris" w:cs="Times New Roman"/>
      <w:b/>
      <w:spacing w:val="30"/>
      <w:kern w:val="1"/>
      <w:szCs w:val="24"/>
      <w:lang w:eastAsia="ar-SA"/>
    </w:rPr>
  </w:style>
  <w:style w:type="paragraph" w:styleId="afffffffff7">
    <w:name w:val="Block Text"/>
    <w:basedOn w:val="a4"/>
    <w:uiPriority w:val="99"/>
    <w:rsid w:val="00B0747A"/>
    <w:pPr>
      <w:suppressLineNumbers/>
      <w:overflowPunct w:val="0"/>
      <w:autoSpaceDE w:val="0"/>
      <w:autoSpaceDN w:val="0"/>
      <w:adjustRightInd w:val="0"/>
      <w:spacing w:before="0" w:after="0"/>
      <w:ind w:left="-567" w:right="-766" w:firstLine="720"/>
      <w:jc w:val="center"/>
      <w:textAlignment w:val="baseline"/>
    </w:pPr>
    <w:rPr>
      <w:rFonts w:eastAsia="Times New Roman" w:cs="Times New Roman"/>
      <w:sz w:val="32"/>
      <w:szCs w:val="28"/>
      <w:lang w:eastAsia="ru-RU"/>
    </w:rPr>
  </w:style>
  <w:style w:type="character" w:customStyle="1" w:styleId="FontStyle59">
    <w:name w:val="Font Style59"/>
    <w:rsid w:val="00B0747A"/>
    <w:rPr>
      <w:rFonts w:ascii="Times New Roman" w:hAnsi="Times New Roman"/>
      <w:sz w:val="26"/>
    </w:rPr>
  </w:style>
  <w:style w:type="character" w:customStyle="1" w:styleId="2ff">
    <w:name w:val="Основной текст Знак2"/>
    <w:uiPriority w:val="99"/>
    <w:semiHidden/>
    <w:rsid w:val="00B0747A"/>
    <w:rPr>
      <w:color w:val="5A5A5A"/>
    </w:rPr>
  </w:style>
  <w:style w:type="character" w:customStyle="1" w:styleId="1ffa">
    <w:name w:val="Верхний колонтитул Знак1"/>
    <w:uiPriority w:val="99"/>
    <w:rsid w:val="00B0747A"/>
    <w:rPr>
      <w:color w:val="5A5A5A"/>
    </w:rPr>
  </w:style>
  <w:style w:type="character" w:customStyle="1" w:styleId="1ffb">
    <w:name w:val="Текст выноски Знак1"/>
    <w:uiPriority w:val="99"/>
    <w:semiHidden/>
    <w:rsid w:val="00B0747A"/>
    <w:rPr>
      <w:rFonts w:ascii="Tahoma" w:hAnsi="Tahoma"/>
      <w:color w:val="5A5A5A"/>
      <w:sz w:val="16"/>
    </w:rPr>
  </w:style>
  <w:style w:type="character" w:customStyle="1" w:styleId="FontStyle591">
    <w:name w:val="Font Style591"/>
    <w:rsid w:val="00B0747A"/>
    <w:rPr>
      <w:rFonts w:ascii="Times New Roman" w:hAnsi="Times New Roman"/>
      <w:sz w:val="26"/>
    </w:rPr>
  </w:style>
  <w:style w:type="paragraph" w:customStyle="1" w:styleId="Style26">
    <w:name w:val="Style26"/>
    <w:basedOn w:val="a4"/>
    <w:rsid w:val="00B0747A"/>
    <w:pPr>
      <w:widowControl w:val="0"/>
      <w:suppressAutoHyphens/>
      <w:autoSpaceDE w:val="0"/>
      <w:spacing w:before="0" w:after="0" w:line="326" w:lineRule="exact"/>
      <w:ind w:firstLine="0"/>
    </w:pPr>
    <w:rPr>
      <w:rFonts w:eastAsia="Times New Roman" w:cs="Times New Roman"/>
      <w:szCs w:val="24"/>
      <w:lang w:eastAsia="ar-SA"/>
    </w:rPr>
  </w:style>
  <w:style w:type="character" w:customStyle="1" w:styleId="2ff0">
    <w:name w:val="Нижний колонтитул Знак2"/>
    <w:uiPriority w:val="99"/>
    <w:rsid w:val="00B0747A"/>
    <w:rPr>
      <w:rFonts w:eastAsia="Times New Roman"/>
      <w:sz w:val="24"/>
    </w:rPr>
  </w:style>
  <w:style w:type="character" w:customStyle="1" w:styleId="412">
    <w:name w:val="Заголовок 4 Знак1"/>
    <w:rsid w:val="00B0747A"/>
    <w:rPr>
      <w:rFonts w:ascii="Times New Roman" w:hAnsi="Times New Roman"/>
      <w:sz w:val="20"/>
      <w:lang w:val="x-none" w:eastAsia="ru-RU"/>
    </w:rPr>
  </w:style>
  <w:style w:type="character" w:customStyle="1" w:styleId="513">
    <w:name w:val="Заголовок 5 Знак1"/>
    <w:rsid w:val="00B0747A"/>
    <w:rPr>
      <w:rFonts w:ascii="Times New Roman" w:hAnsi="Times New Roman"/>
      <w:b/>
      <w:sz w:val="20"/>
      <w:lang w:val="x-none" w:eastAsia="ru-RU"/>
    </w:rPr>
  </w:style>
  <w:style w:type="character" w:customStyle="1" w:styleId="612">
    <w:name w:val="Заголовок 6 Знак1"/>
    <w:rsid w:val="00B0747A"/>
    <w:rPr>
      <w:rFonts w:ascii="Times New Roman" w:hAnsi="Times New Roman"/>
      <w:b/>
      <w:sz w:val="20"/>
      <w:lang w:val="x-none" w:eastAsia="ru-RU"/>
    </w:rPr>
  </w:style>
  <w:style w:type="character" w:customStyle="1" w:styleId="712">
    <w:name w:val="Заголовок 7 Знак1"/>
    <w:rsid w:val="00B0747A"/>
    <w:rPr>
      <w:rFonts w:ascii="Times New Roman" w:hAnsi="Times New Roman"/>
      <w:b/>
      <w:sz w:val="20"/>
      <w:lang w:val="x-none" w:eastAsia="ru-RU"/>
    </w:rPr>
  </w:style>
  <w:style w:type="character" w:customStyle="1" w:styleId="812">
    <w:name w:val="Заголовок 8 Знак1"/>
    <w:rsid w:val="00B0747A"/>
    <w:rPr>
      <w:rFonts w:ascii="Times New Roman" w:hAnsi="Times New Roman"/>
      <w:b/>
      <w:sz w:val="20"/>
      <w:lang w:val="x-none" w:eastAsia="ru-RU"/>
    </w:rPr>
  </w:style>
  <w:style w:type="character" w:customStyle="1" w:styleId="912">
    <w:name w:val="Заголовок 9 Знак1"/>
    <w:uiPriority w:val="9"/>
    <w:semiHidden/>
    <w:rsid w:val="00B0747A"/>
    <w:rPr>
      <w:rFonts w:ascii="Cambria" w:hAnsi="Cambria"/>
      <w:i/>
      <w:color w:val="404040"/>
      <w:sz w:val="20"/>
      <w:lang w:val="x-none" w:eastAsia="ru-RU"/>
    </w:rPr>
  </w:style>
  <w:style w:type="character" w:customStyle="1" w:styleId="1ffc">
    <w:name w:val="Основной текст ТАХОМА Знак1"/>
    <w:rsid w:val="00B0747A"/>
    <w:rPr>
      <w:rFonts w:ascii="Tahoma" w:hAnsi="Tahoma"/>
      <w:sz w:val="28"/>
      <w:lang w:val="x-none" w:eastAsia="ru-RU"/>
    </w:rPr>
  </w:style>
  <w:style w:type="character" w:customStyle="1" w:styleId="2ff1">
    <w:name w:val="Текст выноски Знак2"/>
    <w:uiPriority w:val="99"/>
    <w:semiHidden/>
    <w:rsid w:val="00B0747A"/>
    <w:rPr>
      <w:rFonts w:ascii="Tahoma" w:hAnsi="Tahoma"/>
      <w:sz w:val="16"/>
      <w:lang w:val="x-none" w:eastAsia="ru-RU"/>
    </w:rPr>
  </w:style>
  <w:style w:type="character" w:customStyle="1" w:styleId="1ffd">
    <w:name w:val="Без интервала Знак1"/>
    <w:uiPriority w:val="1"/>
    <w:rsid w:val="00B0747A"/>
    <w:rPr>
      <w:rFonts w:eastAsia="Times New Roman"/>
      <w:lang w:val="x-none" w:eastAsia="ru-RU"/>
    </w:rPr>
  </w:style>
  <w:style w:type="character" w:customStyle="1" w:styleId="3f6">
    <w:name w:val="Верхний колонтитул Знак3"/>
    <w:aliases w:val="ВерхКолонтитул Знак1"/>
    <w:uiPriority w:val="99"/>
    <w:rsid w:val="00B0747A"/>
    <w:rPr>
      <w:rFonts w:ascii="Times New Roman" w:hAnsi="Times New Roman"/>
      <w:sz w:val="24"/>
      <w:lang w:val="x-none" w:eastAsia="ru-RU"/>
    </w:rPr>
  </w:style>
  <w:style w:type="character" w:customStyle="1" w:styleId="3f7">
    <w:name w:val="Нижний колонтитул Знак3"/>
    <w:uiPriority w:val="99"/>
    <w:rsid w:val="00B0747A"/>
    <w:rPr>
      <w:rFonts w:ascii="Times New Roman" w:hAnsi="Times New Roman"/>
      <w:sz w:val="24"/>
      <w:lang w:val="x-none" w:eastAsia="ru-RU"/>
    </w:rPr>
  </w:style>
  <w:style w:type="character" w:customStyle="1" w:styleId="3f8">
    <w:name w:val="Основной текст Знак3"/>
    <w:semiHidden/>
    <w:rsid w:val="00B0747A"/>
    <w:rPr>
      <w:rFonts w:ascii="Times New Roman" w:hAnsi="Times New Roman"/>
      <w:sz w:val="20"/>
      <w:lang w:val="x-none" w:eastAsia="ru-RU"/>
    </w:rPr>
  </w:style>
  <w:style w:type="character" w:customStyle="1" w:styleId="21f">
    <w:name w:val="Основной текст 2 Знак1"/>
    <w:uiPriority w:val="99"/>
    <w:semiHidden/>
    <w:rsid w:val="00B0747A"/>
    <w:rPr>
      <w:rFonts w:ascii="Times New Roman" w:hAnsi="Times New Roman"/>
      <w:sz w:val="24"/>
      <w:lang w:val="x-none" w:eastAsia="ru-RU"/>
    </w:rPr>
  </w:style>
  <w:style w:type="character" w:customStyle="1" w:styleId="1ffe">
    <w:name w:val="Название объекта Знак1"/>
    <w:uiPriority w:val="35"/>
    <w:rsid w:val="00B0747A"/>
    <w:rPr>
      <w:rFonts w:ascii="Tahoma" w:hAnsi="Tahoma"/>
      <w:sz w:val="18"/>
      <w:lang w:val="x-none" w:eastAsia="ru-RU"/>
    </w:rPr>
  </w:style>
  <w:style w:type="paragraph" w:customStyle="1" w:styleId="TAHOMA1">
    <w:name w:val="Список TAHOMA1"/>
    <w:basedOn w:val="afffffffff2"/>
    <w:rsid w:val="00B0747A"/>
    <w:pPr>
      <w:ind w:leftChars="102" w:left="102" w:hangingChars="176" w:hanging="420"/>
    </w:pPr>
  </w:style>
  <w:style w:type="character" w:customStyle="1" w:styleId="TAHOMA10">
    <w:name w:val="Список TAHOMA Знак1"/>
    <w:rsid w:val="00B0747A"/>
  </w:style>
  <w:style w:type="character" w:customStyle="1" w:styleId="1fff">
    <w:name w:val="Подзаголовок Знак1"/>
    <w:rsid w:val="00B0747A"/>
    <w:rPr>
      <w:rFonts w:ascii="Arial" w:eastAsia="Times New Roman" w:hAnsi="Arial"/>
      <w:i/>
      <w:kern w:val="1"/>
      <w:sz w:val="28"/>
      <w:lang w:val="x-none" w:eastAsia="ru-RU"/>
    </w:rPr>
  </w:style>
  <w:style w:type="paragraph" w:customStyle="1" w:styleId="CharChar">
    <w:name w:val="Char Char"/>
    <w:basedOn w:val="a4"/>
    <w:rsid w:val="00B0747A"/>
    <w:pPr>
      <w:spacing w:before="0" w:after="160" w:line="240" w:lineRule="exact"/>
      <w:ind w:firstLine="0"/>
      <w:jc w:val="center"/>
    </w:pPr>
    <w:rPr>
      <w:rFonts w:ascii="Verdana" w:eastAsia="Times New Roman" w:hAnsi="Verdana" w:cs="Times New Roman"/>
      <w:sz w:val="28"/>
      <w:szCs w:val="20"/>
      <w:lang w:val="en-US"/>
    </w:rPr>
  </w:style>
  <w:style w:type="paragraph" w:customStyle="1" w:styleId="223">
    <w:name w:val="Основной текст с отступом 22"/>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paragraph" w:customStyle="1" w:styleId="232">
    <w:name w:val="Основной текст с отступом 23"/>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table" w:customStyle="1" w:styleId="413">
    <w:name w:val="Сетка таблицы4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4"/>
    <w:rsid w:val="00B0747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4">
    <w:name w:val="xl184"/>
    <w:basedOn w:val="a4"/>
    <w:rsid w:val="00B0747A"/>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5">
    <w:name w:val="xl185"/>
    <w:basedOn w:val="a4"/>
    <w:rsid w:val="00B0747A"/>
    <w:pPr>
      <w:pBdr>
        <w:top w:val="single" w:sz="8" w:space="0" w:color="auto"/>
        <w:lef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6">
    <w:name w:val="xl186"/>
    <w:basedOn w:val="a4"/>
    <w:rsid w:val="00B0747A"/>
    <w:pPr>
      <w:pBdr>
        <w:top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7">
    <w:name w:val="xl187"/>
    <w:basedOn w:val="a4"/>
    <w:rsid w:val="00B0747A"/>
    <w:pPr>
      <w:pBdr>
        <w:left w:val="single" w:sz="4" w:space="0" w:color="auto"/>
        <w:bottom w:val="single" w:sz="8"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8">
    <w:name w:val="xl188"/>
    <w:basedOn w:val="a4"/>
    <w:rsid w:val="00B0747A"/>
    <w:pPr>
      <w:pBdr>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9">
    <w:name w:val="xl189"/>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0">
    <w:name w:val="xl190"/>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1">
    <w:name w:val="xl191"/>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2">
    <w:name w:val="xl192"/>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3">
    <w:name w:val="xl193"/>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4">
    <w:name w:val="xl194"/>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5">
    <w:name w:val="xl195"/>
    <w:basedOn w:val="a4"/>
    <w:rsid w:val="00B0747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6">
    <w:name w:val="xl196"/>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7">
    <w:name w:val="xl149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8">
    <w:name w:val="xl149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9">
    <w:name w:val="xl149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00">
    <w:name w:val="xl150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1">
    <w:name w:val="xl150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2">
    <w:name w:val="xl150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3">
    <w:name w:val="xl150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4">
    <w:name w:val="xl1504"/>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5">
    <w:name w:val="xl1505"/>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6">
    <w:name w:val="xl1506"/>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7">
    <w:name w:val="xl1507"/>
    <w:basedOn w:val="a4"/>
    <w:rsid w:val="00B0747A"/>
    <w:pPr>
      <w:spacing w:before="100" w:beforeAutospacing="1" w:after="100" w:afterAutospacing="1"/>
      <w:ind w:firstLine="0"/>
      <w:jc w:val="left"/>
    </w:pPr>
    <w:rPr>
      <w:rFonts w:eastAsia="Times New Roman" w:cs="Times New Roman"/>
      <w:b/>
      <w:bCs/>
      <w:sz w:val="20"/>
      <w:szCs w:val="20"/>
      <w:lang w:eastAsia="ru-RU"/>
    </w:rPr>
  </w:style>
  <w:style w:type="paragraph" w:customStyle="1" w:styleId="xl1508">
    <w:name w:val="xl1508"/>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9">
    <w:name w:val="xl1509"/>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10">
    <w:name w:val="xl151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1">
    <w:name w:val="xl1511"/>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2">
    <w:name w:val="xl1512"/>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3">
    <w:name w:val="xl1513"/>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4">
    <w:name w:val="xl1514"/>
    <w:basedOn w:val="a4"/>
    <w:rsid w:val="00B0747A"/>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5">
    <w:name w:val="xl1515"/>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494">
    <w:name w:val="xl149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5">
    <w:name w:val="xl149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6">
    <w:name w:val="xl149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00">
    <w:name w:val="0 уровень"/>
    <w:basedOn w:val="1"/>
    <w:link w:val="01"/>
    <w:rsid w:val="00B0747A"/>
    <w:pPr>
      <w:keepNext/>
      <w:keepLines/>
      <w:numPr>
        <w:numId w:val="0"/>
      </w:numPr>
      <w:spacing w:before="240" w:after="240"/>
      <w:jc w:val="center"/>
    </w:pPr>
    <w:rPr>
      <w:caps w:val="0"/>
    </w:rPr>
  </w:style>
  <w:style w:type="paragraph" w:customStyle="1" w:styleId="440">
    <w:name w:val="4 уровень  (Заголовок 4)"/>
    <w:basedOn w:val="a4"/>
    <w:rsid w:val="00B0747A"/>
    <w:pPr>
      <w:spacing w:before="0" w:after="0" w:line="276" w:lineRule="auto"/>
      <w:ind w:left="3601" w:hanging="1474"/>
      <w:jc w:val="left"/>
    </w:pPr>
  </w:style>
  <w:style w:type="character" w:customStyle="1" w:styleId="01">
    <w:name w:val="0 уровень Знак"/>
    <w:basedOn w:val="12"/>
    <w:link w:val="00"/>
    <w:rsid w:val="00B0747A"/>
    <w:rPr>
      <w:rFonts w:ascii="Times New Roman" w:hAnsi="Times New Roman" w:cs="Times New Roman"/>
      <w:b/>
      <w:caps w:val="0"/>
      <w:sz w:val="24"/>
      <w:szCs w:val="24"/>
    </w:rPr>
  </w:style>
  <w:style w:type="paragraph" w:customStyle="1" w:styleId="fontstyle4">
    <w:name w:val="fontstyle4"/>
    <w:basedOn w:val="a4"/>
    <w:rsid w:val="00B0747A"/>
    <w:pPr>
      <w:spacing w:before="100" w:beforeAutospacing="1" w:after="100" w:afterAutospacing="1"/>
      <w:ind w:firstLine="0"/>
      <w:jc w:val="left"/>
    </w:pPr>
    <w:rPr>
      <w:rFonts w:ascii="Symbol" w:eastAsia="Times New Roman" w:hAnsi="Symbol" w:cs="Times New Roman"/>
      <w:color w:val="000000"/>
      <w:sz w:val="58"/>
      <w:szCs w:val="58"/>
      <w:lang w:eastAsia="ru-RU"/>
    </w:rPr>
  </w:style>
  <w:style w:type="paragraph" w:customStyle="1" w:styleId="fontstyle5">
    <w:name w:val="fontstyle5"/>
    <w:basedOn w:val="a4"/>
    <w:rsid w:val="00B0747A"/>
    <w:pPr>
      <w:spacing w:before="100" w:beforeAutospacing="1" w:after="100" w:afterAutospacing="1"/>
      <w:ind w:firstLine="0"/>
      <w:jc w:val="left"/>
    </w:pPr>
    <w:rPr>
      <w:rFonts w:eastAsia="Times New Roman" w:cs="Times New Roman"/>
      <w:i/>
      <w:iCs/>
      <w:color w:val="000000"/>
      <w:sz w:val="22"/>
      <w:lang w:eastAsia="ru-RU"/>
    </w:rPr>
  </w:style>
  <w:style w:type="paragraph" w:customStyle="1" w:styleId="fontstyle6">
    <w:name w:val="fontstyle6"/>
    <w:basedOn w:val="a4"/>
    <w:rsid w:val="00B0747A"/>
    <w:pPr>
      <w:spacing w:before="100" w:beforeAutospacing="1" w:after="100" w:afterAutospacing="1"/>
      <w:ind w:firstLine="0"/>
      <w:jc w:val="left"/>
    </w:pPr>
    <w:rPr>
      <w:rFonts w:ascii="MS PMincho" w:eastAsia="MS PMincho" w:hAnsi="MS PMincho" w:cs="Times New Roman"/>
      <w:color w:val="000000"/>
      <w:sz w:val="84"/>
      <w:szCs w:val="84"/>
      <w:lang w:eastAsia="ru-RU"/>
    </w:rPr>
  </w:style>
  <w:style w:type="paragraph" w:customStyle="1" w:styleId="fontstyle7">
    <w:name w:val="fontstyle7"/>
    <w:basedOn w:val="a4"/>
    <w:rsid w:val="00B0747A"/>
    <w:pPr>
      <w:spacing w:before="100" w:beforeAutospacing="1" w:after="100" w:afterAutospacing="1"/>
      <w:ind w:firstLine="0"/>
      <w:jc w:val="left"/>
    </w:pPr>
    <w:rPr>
      <w:rFonts w:eastAsia="Times New Roman" w:cs="Times New Roman"/>
      <w:b/>
      <w:bCs/>
      <w:color w:val="000000"/>
      <w:sz w:val="134"/>
      <w:szCs w:val="134"/>
      <w:lang w:eastAsia="ru-RU"/>
    </w:rPr>
  </w:style>
  <w:style w:type="character" w:customStyle="1" w:styleId="200">
    <w:name w:val="Основной текст (20)_"/>
    <w:basedOn w:val="a6"/>
    <w:link w:val="201"/>
    <w:locked/>
    <w:rsid w:val="00B0747A"/>
    <w:rPr>
      <w:rFonts w:ascii="Arial" w:eastAsia="Arial" w:hAnsi="Arial" w:cs="Arial"/>
      <w:sz w:val="18"/>
      <w:szCs w:val="18"/>
      <w:shd w:val="clear" w:color="auto" w:fill="FFFFFF"/>
    </w:rPr>
  </w:style>
  <w:style w:type="paragraph" w:customStyle="1" w:styleId="201">
    <w:name w:val="Основной текст (20)"/>
    <w:basedOn w:val="a4"/>
    <w:link w:val="200"/>
    <w:rsid w:val="00B0747A"/>
    <w:pPr>
      <w:widowControl w:val="0"/>
      <w:shd w:val="clear" w:color="auto" w:fill="FFFFFF"/>
      <w:spacing w:before="0" w:after="0" w:line="110" w:lineRule="exact"/>
      <w:ind w:firstLine="0"/>
      <w:jc w:val="left"/>
    </w:pPr>
    <w:rPr>
      <w:rFonts w:ascii="Arial" w:eastAsia="Arial" w:hAnsi="Arial" w:cs="Arial"/>
      <w:sz w:val="18"/>
      <w:szCs w:val="18"/>
    </w:rPr>
  </w:style>
  <w:style w:type="character" w:customStyle="1" w:styleId="331">
    <w:name w:val="Основной текст (33)_"/>
    <w:basedOn w:val="a6"/>
    <w:link w:val="332"/>
    <w:locked/>
    <w:rsid w:val="00B0747A"/>
    <w:rPr>
      <w:rFonts w:ascii="Arial" w:eastAsia="Arial" w:hAnsi="Arial" w:cs="Arial"/>
      <w:i/>
      <w:iCs/>
      <w:spacing w:val="20"/>
      <w:sz w:val="20"/>
      <w:szCs w:val="20"/>
      <w:shd w:val="clear" w:color="auto" w:fill="FFFFFF"/>
    </w:rPr>
  </w:style>
  <w:style w:type="paragraph" w:customStyle="1" w:styleId="332">
    <w:name w:val="Основной текст (33)"/>
    <w:basedOn w:val="a4"/>
    <w:link w:val="331"/>
    <w:rsid w:val="00B0747A"/>
    <w:pPr>
      <w:widowControl w:val="0"/>
      <w:shd w:val="clear" w:color="auto" w:fill="FFFFFF"/>
      <w:spacing w:before="0" w:after="0" w:line="0" w:lineRule="atLeast"/>
      <w:ind w:firstLine="0"/>
      <w:jc w:val="left"/>
    </w:pPr>
    <w:rPr>
      <w:rFonts w:ascii="Arial" w:eastAsia="Arial" w:hAnsi="Arial" w:cs="Arial"/>
      <w:i/>
      <w:iCs/>
      <w:spacing w:val="20"/>
      <w:sz w:val="20"/>
      <w:szCs w:val="20"/>
    </w:rPr>
  </w:style>
  <w:style w:type="character" w:customStyle="1" w:styleId="400">
    <w:name w:val="Основной текст (40)_"/>
    <w:basedOn w:val="a6"/>
    <w:link w:val="401"/>
    <w:locked/>
    <w:rsid w:val="00B0747A"/>
    <w:rPr>
      <w:rFonts w:ascii="Arial" w:eastAsia="Arial" w:hAnsi="Arial" w:cs="Arial"/>
      <w:sz w:val="20"/>
      <w:szCs w:val="20"/>
      <w:shd w:val="clear" w:color="auto" w:fill="FFFFFF"/>
    </w:rPr>
  </w:style>
  <w:style w:type="paragraph" w:customStyle="1" w:styleId="401">
    <w:name w:val="Основной текст (40)"/>
    <w:basedOn w:val="a4"/>
    <w:link w:val="400"/>
    <w:rsid w:val="00B0747A"/>
    <w:pPr>
      <w:widowControl w:val="0"/>
      <w:shd w:val="clear" w:color="auto" w:fill="FFFFFF"/>
      <w:spacing w:before="0" w:after="180" w:line="0" w:lineRule="atLeast"/>
      <w:ind w:firstLine="0"/>
      <w:jc w:val="left"/>
    </w:pPr>
    <w:rPr>
      <w:rFonts w:ascii="Arial" w:eastAsia="Arial" w:hAnsi="Arial" w:cs="Arial"/>
      <w:sz w:val="20"/>
      <w:szCs w:val="20"/>
    </w:rPr>
  </w:style>
  <w:style w:type="character" w:customStyle="1" w:styleId="9Exact">
    <w:name w:val="Основной текст (9) Exact"/>
    <w:basedOn w:val="a6"/>
    <w:link w:val="94"/>
    <w:locked/>
    <w:rsid w:val="00B0747A"/>
    <w:rPr>
      <w:rFonts w:ascii="Sylfaen" w:eastAsia="Sylfaen" w:hAnsi="Sylfaen" w:cs="Sylfaen"/>
      <w:sz w:val="14"/>
      <w:szCs w:val="14"/>
      <w:shd w:val="clear" w:color="auto" w:fill="FFFFFF"/>
    </w:rPr>
  </w:style>
  <w:style w:type="paragraph" w:customStyle="1" w:styleId="94">
    <w:name w:val="Основной текст (9)"/>
    <w:basedOn w:val="a4"/>
    <w:link w:val="9Exact"/>
    <w:rsid w:val="00B0747A"/>
    <w:pPr>
      <w:widowControl w:val="0"/>
      <w:shd w:val="clear" w:color="auto" w:fill="FFFFFF"/>
      <w:spacing w:before="0" w:after="0" w:line="178" w:lineRule="exact"/>
      <w:ind w:firstLine="0"/>
    </w:pPr>
    <w:rPr>
      <w:rFonts w:ascii="Sylfaen" w:eastAsia="Sylfaen" w:hAnsi="Sylfaen" w:cs="Sylfaen"/>
      <w:sz w:val="14"/>
      <w:szCs w:val="14"/>
    </w:rPr>
  </w:style>
  <w:style w:type="character" w:customStyle="1" w:styleId="102">
    <w:name w:val="Основной текст (10)_"/>
    <w:basedOn w:val="a6"/>
    <w:link w:val="103"/>
    <w:locked/>
    <w:rsid w:val="00B0747A"/>
    <w:rPr>
      <w:rFonts w:ascii="Arial" w:eastAsia="Arial" w:hAnsi="Arial" w:cs="Arial"/>
      <w:sz w:val="16"/>
      <w:szCs w:val="16"/>
      <w:shd w:val="clear" w:color="auto" w:fill="FFFFFF"/>
    </w:rPr>
  </w:style>
  <w:style w:type="paragraph" w:customStyle="1" w:styleId="103">
    <w:name w:val="Основной текст (10)"/>
    <w:basedOn w:val="a4"/>
    <w:link w:val="102"/>
    <w:rsid w:val="00B0747A"/>
    <w:pPr>
      <w:widowControl w:val="0"/>
      <w:shd w:val="clear" w:color="auto" w:fill="FFFFFF"/>
      <w:spacing w:before="0" w:after="0" w:line="0" w:lineRule="atLeast"/>
      <w:ind w:firstLine="0"/>
    </w:pPr>
    <w:rPr>
      <w:rFonts w:ascii="Arial" w:eastAsia="Arial" w:hAnsi="Arial" w:cs="Arial"/>
      <w:sz w:val="16"/>
      <w:szCs w:val="16"/>
    </w:rPr>
  </w:style>
  <w:style w:type="character" w:customStyle="1" w:styleId="300">
    <w:name w:val="Основной текст (30)_"/>
    <w:basedOn w:val="a6"/>
    <w:link w:val="301"/>
    <w:locked/>
    <w:rsid w:val="00B0747A"/>
    <w:rPr>
      <w:rFonts w:ascii="Arial" w:eastAsia="Arial" w:hAnsi="Arial" w:cs="Arial"/>
      <w:sz w:val="12"/>
      <w:szCs w:val="12"/>
      <w:shd w:val="clear" w:color="auto" w:fill="FFFFFF"/>
      <w:lang w:val="en-US" w:bidi="en-US"/>
    </w:rPr>
  </w:style>
  <w:style w:type="paragraph" w:customStyle="1" w:styleId="301">
    <w:name w:val="Основной текст (30)"/>
    <w:basedOn w:val="a4"/>
    <w:link w:val="300"/>
    <w:rsid w:val="00B0747A"/>
    <w:pPr>
      <w:widowControl w:val="0"/>
      <w:shd w:val="clear" w:color="auto" w:fill="FFFFFF"/>
      <w:spacing w:before="0" w:after="60" w:line="0" w:lineRule="atLeast"/>
      <w:ind w:firstLine="0"/>
      <w:jc w:val="left"/>
    </w:pPr>
    <w:rPr>
      <w:rFonts w:ascii="Arial" w:eastAsia="Arial" w:hAnsi="Arial" w:cs="Arial"/>
      <w:sz w:val="12"/>
      <w:szCs w:val="12"/>
      <w:lang w:val="en-US" w:bidi="en-US"/>
    </w:rPr>
  </w:style>
  <w:style w:type="character" w:customStyle="1" w:styleId="280">
    <w:name w:val="Основной текст (28)_"/>
    <w:basedOn w:val="a6"/>
    <w:link w:val="281"/>
    <w:locked/>
    <w:rsid w:val="00B0747A"/>
    <w:rPr>
      <w:rFonts w:ascii="Arial" w:eastAsia="Arial" w:hAnsi="Arial" w:cs="Arial"/>
      <w:i/>
      <w:iCs/>
      <w:sz w:val="23"/>
      <w:szCs w:val="23"/>
      <w:shd w:val="clear" w:color="auto" w:fill="FFFFFF"/>
    </w:rPr>
  </w:style>
  <w:style w:type="paragraph" w:customStyle="1" w:styleId="281">
    <w:name w:val="Основной текст (28)"/>
    <w:basedOn w:val="a4"/>
    <w:link w:val="280"/>
    <w:rsid w:val="00B0747A"/>
    <w:pPr>
      <w:widowControl w:val="0"/>
      <w:shd w:val="clear" w:color="auto" w:fill="FFFFFF"/>
      <w:spacing w:before="0" w:after="600" w:line="0" w:lineRule="atLeast"/>
      <w:ind w:firstLine="0"/>
      <w:jc w:val="left"/>
    </w:pPr>
    <w:rPr>
      <w:rFonts w:ascii="Arial" w:eastAsia="Arial" w:hAnsi="Arial" w:cs="Arial"/>
      <w:i/>
      <w:iCs/>
      <w:sz w:val="23"/>
      <w:szCs w:val="23"/>
    </w:rPr>
  </w:style>
  <w:style w:type="character" w:customStyle="1" w:styleId="322">
    <w:name w:val="Основной текст (32)_"/>
    <w:basedOn w:val="a6"/>
    <w:link w:val="323"/>
    <w:locked/>
    <w:rsid w:val="00B0747A"/>
    <w:rPr>
      <w:rFonts w:ascii="Sylfaen" w:eastAsia="Sylfaen" w:hAnsi="Sylfaen" w:cs="Sylfaen"/>
      <w:i/>
      <w:iCs/>
      <w:sz w:val="30"/>
      <w:szCs w:val="30"/>
      <w:shd w:val="clear" w:color="auto" w:fill="FFFFFF"/>
    </w:rPr>
  </w:style>
  <w:style w:type="paragraph" w:customStyle="1" w:styleId="323">
    <w:name w:val="Основной текст (32)"/>
    <w:basedOn w:val="a4"/>
    <w:link w:val="322"/>
    <w:rsid w:val="00B0747A"/>
    <w:pPr>
      <w:widowControl w:val="0"/>
      <w:shd w:val="clear" w:color="auto" w:fill="FFFFFF"/>
      <w:spacing w:before="0" w:after="0" w:line="0" w:lineRule="atLeast"/>
      <w:ind w:firstLine="0"/>
      <w:jc w:val="left"/>
    </w:pPr>
    <w:rPr>
      <w:rFonts w:ascii="Sylfaen" w:eastAsia="Sylfaen" w:hAnsi="Sylfaen" w:cs="Sylfaen"/>
      <w:i/>
      <w:iCs/>
      <w:sz w:val="30"/>
      <w:szCs w:val="30"/>
    </w:rPr>
  </w:style>
  <w:style w:type="character" w:customStyle="1" w:styleId="360">
    <w:name w:val="Основной текст (36)_"/>
    <w:basedOn w:val="a6"/>
    <w:link w:val="361"/>
    <w:locked/>
    <w:rsid w:val="00B0747A"/>
    <w:rPr>
      <w:rFonts w:ascii="Arial" w:eastAsia="Arial" w:hAnsi="Arial" w:cs="Arial"/>
      <w:i/>
      <w:iCs/>
      <w:spacing w:val="-10"/>
      <w:sz w:val="36"/>
      <w:szCs w:val="36"/>
      <w:shd w:val="clear" w:color="auto" w:fill="FFFFFF"/>
      <w:lang w:val="en-US" w:bidi="en-US"/>
    </w:rPr>
  </w:style>
  <w:style w:type="paragraph" w:customStyle="1" w:styleId="361">
    <w:name w:val="Основной текст (36)"/>
    <w:basedOn w:val="a4"/>
    <w:link w:val="360"/>
    <w:rsid w:val="00B0747A"/>
    <w:pPr>
      <w:widowControl w:val="0"/>
      <w:shd w:val="clear" w:color="auto" w:fill="FFFFFF"/>
      <w:spacing w:after="0" w:line="0" w:lineRule="atLeast"/>
      <w:ind w:firstLine="0"/>
    </w:pPr>
    <w:rPr>
      <w:rFonts w:ascii="Arial" w:eastAsia="Arial" w:hAnsi="Arial" w:cs="Arial"/>
      <w:i/>
      <w:iCs/>
      <w:spacing w:val="-10"/>
      <w:sz w:val="36"/>
      <w:szCs w:val="36"/>
      <w:lang w:val="en-US" w:bidi="en-US"/>
    </w:rPr>
  </w:style>
  <w:style w:type="character" w:customStyle="1" w:styleId="460">
    <w:name w:val="Основной текст (46)_"/>
    <w:basedOn w:val="a6"/>
    <w:link w:val="461"/>
    <w:locked/>
    <w:rsid w:val="00B0747A"/>
    <w:rPr>
      <w:rFonts w:ascii="Sylfaen" w:eastAsia="Sylfaen" w:hAnsi="Sylfaen" w:cs="Sylfaen"/>
      <w:i/>
      <w:iCs/>
      <w:sz w:val="11"/>
      <w:szCs w:val="11"/>
      <w:shd w:val="clear" w:color="auto" w:fill="FFFFFF"/>
    </w:rPr>
  </w:style>
  <w:style w:type="paragraph" w:customStyle="1" w:styleId="461">
    <w:name w:val="Основной текст (46)"/>
    <w:basedOn w:val="a4"/>
    <w:link w:val="460"/>
    <w:rsid w:val="00B0747A"/>
    <w:pPr>
      <w:widowControl w:val="0"/>
      <w:shd w:val="clear" w:color="auto" w:fill="FFFFFF"/>
      <w:spacing w:before="60" w:after="180" w:line="0" w:lineRule="atLeast"/>
      <w:ind w:firstLine="0"/>
      <w:jc w:val="left"/>
    </w:pPr>
    <w:rPr>
      <w:rFonts w:ascii="Sylfaen" w:eastAsia="Sylfaen" w:hAnsi="Sylfaen" w:cs="Sylfaen"/>
      <w:i/>
      <w:iCs/>
      <w:sz w:val="11"/>
      <w:szCs w:val="11"/>
    </w:rPr>
  </w:style>
  <w:style w:type="character" w:customStyle="1" w:styleId="49Exact">
    <w:name w:val="Основной текст (49) Exact"/>
    <w:basedOn w:val="a6"/>
    <w:link w:val="490"/>
    <w:locked/>
    <w:rsid w:val="00B0747A"/>
    <w:rPr>
      <w:rFonts w:ascii="Arial" w:eastAsia="Arial" w:hAnsi="Arial" w:cs="Arial"/>
      <w:i/>
      <w:iCs/>
      <w:spacing w:val="40"/>
      <w:sz w:val="20"/>
      <w:szCs w:val="20"/>
      <w:shd w:val="clear" w:color="auto" w:fill="FFFFFF"/>
    </w:rPr>
  </w:style>
  <w:style w:type="paragraph" w:customStyle="1" w:styleId="490">
    <w:name w:val="Основной текст (49)"/>
    <w:basedOn w:val="a4"/>
    <w:link w:val="49Exact"/>
    <w:rsid w:val="00B0747A"/>
    <w:pPr>
      <w:widowControl w:val="0"/>
      <w:shd w:val="clear" w:color="auto" w:fill="FFFFFF"/>
      <w:spacing w:before="0" w:after="0" w:line="0" w:lineRule="atLeast"/>
      <w:ind w:firstLine="0"/>
      <w:jc w:val="right"/>
    </w:pPr>
    <w:rPr>
      <w:rFonts w:ascii="Arial" w:eastAsia="Arial" w:hAnsi="Arial" w:cs="Arial"/>
      <w:i/>
      <w:iCs/>
      <w:spacing w:val="40"/>
      <w:sz w:val="20"/>
      <w:szCs w:val="20"/>
    </w:rPr>
  </w:style>
  <w:style w:type="character" w:customStyle="1" w:styleId="53Exact">
    <w:name w:val="Основной текст (53) Exact"/>
    <w:basedOn w:val="a6"/>
    <w:link w:val="530"/>
    <w:locked/>
    <w:rsid w:val="00B0747A"/>
    <w:rPr>
      <w:rFonts w:ascii="Arial" w:eastAsia="Arial" w:hAnsi="Arial" w:cs="Arial"/>
      <w:sz w:val="28"/>
      <w:szCs w:val="28"/>
      <w:shd w:val="clear" w:color="auto" w:fill="FFFFFF"/>
      <w:lang w:val="en-US" w:bidi="en-US"/>
    </w:rPr>
  </w:style>
  <w:style w:type="paragraph" w:customStyle="1" w:styleId="530">
    <w:name w:val="Основной текст (53)"/>
    <w:basedOn w:val="a4"/>
    <w:link w:val="53Exact"/>
    <w:rsid w:val="00B0747A"/>
    <w:pPr>
      <w:widowControl w:val="0"/>
      <w:shd w:val="clear" w:color="auto" w:fill="FFFFFF"/>
      <w:spacing w:before="60" w:after="0" w:line="0" w:lineRule="atLeast"/>
      <w:ind w:firstLine="0"/>
      <w:jc w:val="left"/>
    </w:pPr>
    <w:rPr>
      <w:rFonts w:ascii="Arial" w:eastAsia="Arial" w:hAnsi="Arial" w:cs="Arial"/>
      <w:sz w:val="28"/>
      <w:szCs w:val="28"/>
      <w:lang w:val="en-US" w:bidi="en-US"/>
    </w:rPr>
  </w:style>
  <w:style w:type="character" w:customStyle="1" w:styleId="79Exact">
    <w:name w:val="Основной текст (79) Exact"/>
    <w:basedOn w:val="a6"/>
    <w:link w:val="79"/>
    <w:locked/>
    <w:rsid w:val="00B0747A"/>
    <w:rPr>
      <w:rFonts w:ascii="Arial" w:eastAsia="Arial" w:hAnsi="Arial" w:cs="Arial"/>
      <w:i/>
      <w:iCs/>
      <w:spacing w:val="20"/>
      <w:sz w:val="30"/>
      <w:szCs w:val="30"/>
      <w:shd w:val="clear" w:color="auto" w:fill="FFFFFF"/>
      <w:lang w:val="en-US" w:bidi="en-US"/>
    </w:rPr>
  </w:style>
  <w:style w:type="paragraph" w:customStyle="1" w:styleId="79">
    <w:name w:val="Основной текст (79)"/>
    <w:basedOn w:val="a4"/>
    <w:link w:val="79Exact"/>
    <w:rsid w:val="00B0747A"/>
    <w:pPr>
      <w:widowControl w:val="0"/>
      <w:shd w:val="clear" w:color="auto" w:fill="FFFFFF"/>
      <w:spacing w:before="0" w:after="0" w:line="0" w:lineRule="atLeast"/>
      <w:ind w:firstLine="0"/>
      <w:jc w:val="left"/>
    </w:pPr>
    <w:rPr>
      <w:rFonts w:ascii="Arial" w:eastAsia="Arial" w:hAnsi="Arial" w:cs="Arial"/>
      <w:i/>
      <w:iCs/>
      <w:spacing w:val="20"/>
      <w:sz w:val="30"/>
      <w:szCs w:val="30"/>
      <w:lang w:val="en-US" w:bidi="en-US"/>
    </w:rPr>
  </w:style>
  <w:style w:type="character" w:customStyle="1" w:styleId="80Exact">
    <w:name w:val="Основной текст (80) Exact"/>
    <w:basedOn w:val="a6"/>
    <w:link w:val="800"/>
    <w:locked/>
    <w:rsid w:val="00B0747A"/>
    <w:rPr>
      <w:rFonts w:ascii="Arial" w:eastAsia="Arial" w:hAnsi="Arial" w:cs="Arial"/>
      <w:spacing w:val="20"/>
      <w:sz w:val="21"/>
      <w:szCs w:val="21"/>
      <w:shd w:val="clear" w:color="auto" w:fill="FFFFFF"/>
      <w:lang w:val="en-US" w:bidi="en-US"/>
    </w:rPr>
  </w:style>
  <w:style w:type="paragraph" w:customStyle="1" w:styleId="800">
    <w:name w:val="Основной текст (80)"/>
    <w:basedOn w:val="a4"/>
    <w:link w:val="80Exact"/>
    <w:rsid w:val="00B0747A"/>
    <w:pPr>
      <w:widowControl w:val="0"/>
      <w:shd w:val="clear" w:color="auto" w:fill="FFFFFF"/>
      <w:spacing w:before="0" w:after="0" w:line="0" w:lineRule="atLeast"/>
      <w:ind w:firstLine="0"/>
    </w:pPr>
    <w:rPr>
      <w:rFonts w:ascii="Arial" w:eastAsia="Arial" w:hAnsi="Arial" w:cs="Arial"/>
      <w:spacing w:val="20"/>
      <w:sz w:val="21"/>
      <w:szCs w:val="21"/>
      <w:lang w:val="en-US" w:bidi="en-US"/>
    </w:rPr>
  </w:style>
  <w:style w:type="character" w:customStyle="1" w:styleId="7Exact">
    <w:name w:val="Подпись к картинке (7) Exact"/>
    <w:basedOn w:val="a6"/>
    <w:link w:val="76"/>
    <w:locked/>
    <w:rsid w:val="00B0747A"/>
    <w:rPr>
      <w:rFonts w:ascii="Sylfaen" w:eastAsia="Sylfaen" w:hAnsi="Sylfaen" w:cs="Sylfaen"/>
      <w:sz w:val="14"/>
      <w:szCs w:val="14"/>
      <w:shd w:val="clear" w:color="auto" w:fill="FFFFFF"/>
      <w:lang w:val="en-US" w:bidi="en-US"/>
    </w:rPr>
  </w:style>
  <w:style w:type="paragraph" w:customStyle="1" w:styleId="76">
    <w:name w:val="Подпись к картинке (7)"/>
    <w:basedOn w:val="a4"/>
    <w:link w:val="7Exact"/>
    <w:rsid w:val="00B0747A"/>
    <w:pPr>
      <w:widowControl w:val="0"/>
      <w:shd w:val="clear" w:color="auto" w:fill="FFFFFF"/>
      <w:spacing w:before="0" w:after="0" w:line="0" w:lineRule="atLeast"/>
      <w:ind w:firstLine="0"/>
    </w:pPr>
    <w:rPr>
      <w:rFonts w:ascii="Sylfaen" w:eastAsia="Sylfaen" w:hAnsi="Sylfaen" w:cs="Sylfaen"/>
      <w:sz w:val="14"/>
      <w:szCs w:val="14"/>
      <w:lang w:val="en-US" w:bidi="en-US"/>
    </w:rPr>
  </w:style>
  <w:style w:type="character" w:customStyle="1" w:styleId="8Exact">
    <w:name w:val="Подпись к картинке (8) Exact"/>
    <w:basedOn w:val="a6"/>
    <w:link w:val="85"/>
    <w:locked/>
    <w:rsid w:val="00B0747A"/>
    <w:rPr>
      <w:rFonts w:ascii="Sylfaen" w:eastAsia="Sylfaen" w:hAnsi="Sylfaen" w:cs="Sylfaen"/>
      <w:i/>
      <w:iCs/>
      <w:sz w:val="13"/>
      <w:szCs w:val="13"/>
      <w:shd w:val="clear" w:color="auto" w:fill="FFFFFF"/>
    </w:rPr>
  </w:style>
  <w:style w:type="paragraph" w:customStyle="1" w:styleId="85">
    <w:name w:val="Подпись к картинке (8)"/>
    <w:basedOn w:val="a4"/>
    <w:link w:val="8Exact"/>
    <w:rsid w:val="00B0747A"/>
    <w:pPr>
      <w:widowControl w:val="0"/>
      <w:shd w:val="clear" w:color="auto" w:fill="FFFFFF"/>
      <w:spacing w:before="0" w:after="0" w:line="0" w:lineRule="atLeast"/>
      <w:ind w:firstLine="0"/>
      <w:jc w:val="left"/>
    </w:pPr>
    <w:rPr>
      <w:rFonts w:ascii="Sylfaen" w:eastAsia="Sylfaen" w:hAnsi="Sylfaen" w:cs="Sylfaen"/>
      <w:i/>
      <w:iCs/>
      <w:sz w:val="13"/>
      <w:szCs w:val="13"/>
    </w:rPr>
  </w:style>
  <w:style w:type="character" w:customStyle="1" w:styleId="81Exact">
    <w:name w:val="Основной текст (81) Exact"/>
    <w:basedOn w:val="a6"/>
    <w:link w:val="813"/>
    <w:locked/>
    <w:rsid w:val="00B0747A"/>
    <w:rPr>
      <w:rFonts w:ascii="Arial" w:eastAsia="Arial" w:hAnsi="Arial" w:cs="Arial"/>
      <w:i/>
      <w:iCs/>
      <w:shd w:val="clear" w:color="auto" w:fill="FFFFFF"/>
    </w:rPr>
  </w:style>
  <w:style w:type="paragraph" w:customStyle="1" w:styleId="813">
    <w:name w:val="Основной текст (81)"/>
    <w:basedOn w:val="a4"/>
    <w:link w:val="81Exact"/>
    <w:rsid w:val="00B0747A"/>
    <w:pPr>
      <w:widowControl w:val="0"/>
      <w:shd w:val="clear" w:color="auto" w:fill="FFFFFF"/>
      <w:spacing w:before="0" w:after="0" w:line="0" w:lineRule="atLeast"/>
      <w:ind w:firstLine="0"/>
      <w:jc w:val="left"/>
    </w:pPr>
    <w:rPr>
      <w:rFonts w:ascii="Arial" w:eastAsia="Arial" w:hAnsi="Arial" w:cs="Arial"/>
      <w:i/>
      <w:iCs/>
      <w:sz w:val="22"/>
    </w:rPr>
  </w:style>
  <w:style w:type="character" w:customStyle="1" w:styleId="83Exact">
    <w:name w:val="Основной текст (83) Exact"/>
    <w:basedOn w:val="a6"/>
    <w:link w:val="830"/>
    <w:locked/>
    <w:rsid w:val="00B0747A"/>
    <w:rPr>
      <w:rFonts w:ascii="Arial" w:eastAsia="Arial" w:hAnsi="Arial" w:cs="Arial"/>
      <w:sz w:val="17"/>
      <w:szCs w:val="17"/>
      <w:shd w:val="clear" w:color="auto" w:fill="FFFFFF"/>
      <w:lang w:val="en-US" w:bidi="en-US"/>
    </w:rPr>
  </w:style>
  <w:style w:type="paragraph" w:customStyle="1" w:styleId="830">
    <w:name w:val="Основной текст (83)"/>
    <w:basedOn w:val="a4"/>
    <w:link w:val="83Exact"/>
    <w:rsid w:val="00B0747A"/>
    <w:pPr>
      <w:widowControl w:val="0"/>
      <w:shd w:val="clear" w:color="auto" w:fill="FFFFFF"/>
      <w:spacing w:before="0" w:after="0" w:line="0" w:lineRule="atLeast"/>
      <w:ind w:firstLine="0"/>
      <w:jc w:val="left"/>
    </w:pPr>
    <w:rPr>
      <w:rFonts w:ascii="Arial" w:eastAsia="Arial" w:hAnsi="Arial" w:cs="Arial"/>
      <w:sz w:val="17"/>
      <w:szCs w:val="17"/>
      <w:lang w:val="en-US" w:bidi="en-US"/>
    </w:rPr>
  </w:style>
  <w:style w:type="character" w:customStyle="1" w:styleId="820">
    <w:name w:val="Основной текст (82)_"/>
    <w:basedOn w:val="a6"/>
    <w:link w:val="821"/>
    <w:locked/>
    <w:rsid w:val="00B0747A"/>
    <w:rPr>
      <w:rFonts w:ascii="Arial" w:eastAsia="Arial" w:hAnsi="Arial" w:cs="Arial"/>
      <w:i/>
      <w:iCs/>
      <w:spacing w:val="10"/>
      <w:sz w:val="10"/>
      <w:szCs w:val="10"/>
      <w:shd w:val="clear" w:color="auto" w:fill="FFFFFF"/>
    </w:rPr>
  </w:style>
  <w:style w:type="paragraph" w:customStyle="1" w:styleId="821">
    <w:name w:val="Основной текст (82)"/>
    <w:basedOn w:val="a4"/>
    <w:link w:val="820"/>
    <w:rsid w:val="00B0747A"/>
    <w:pPr>
      <w:widowControl w:val="0"/>
      <w:shd w:val="clear" w:color="auto" w:fill="FFFFFF"/>
      <w:spacing w:before="0" w:after="0" w:line="0" w:lineRule="atLeast"/>
      <w:ind w:hanging="300"/>
    </w:pPr>
    <w:rPr>
      <w:rFonts w:ascii="Arial" w:eastAsia="Arial" w:hAnsi="Arial" w:cs="Arial"/>
      <w:i/>
      <w:iCs/>
      <w:spacing w:val="10"/>
      <w:sz w:val="10"/>
      <w:szCs w:val="10"/>
    </w:rPr>
  </w:style>
  <w:style w:type="character" w:customStyle="1" w:styleId="840">
    <w:name w:val="Основной текст (84)_"/>
    <w:basedOn w:val="a6"/>
    <w:link w:val="841"/>
    <w:locked/>
    <w:rsid w:val="00B0747A"/>
    <w:rPr>
      <w:rFonts w:ascii="Sylfaen" w:eastAsia="Sylfaen" w:hAnsi="Sylfaen" w:cs="Sylfaen"/>
      <w:b/>
      <w:bCs/>
      <w:spacing w:val="20"/>
      <w:sz w:val="21"/>
      <w:szCs w:val="21"/>
      <w:shd w:val="clear" w:color="auto" w:fill="FFFFFF"/>
    </w:rPr>
  </w:style>
  <w:style w:type="paragraph" w:customStyle="1" w:styleId="841">
    <w:name w:val="Основной текст (84)"/>
    <w:basedOn w:val="a4"/>
    <w:link w:val="840"/>
    <w:rsid w:val="00B0747A"/>
    <w:pPr>
      <w:widowControl w:val="0"/>
      <w:shd w:val="clear" w:color="auto" w:fill="FFFFFF"/>
      <w:spacing w:before="0" w:after="0" w:line="0" w:lineRule="atLeast"/>
      <w:ind w:firstLine="0"/>
      <w:jc w:val="left"/>
    </w:pPr>
    <w:rPr>
      <w:rFonts w:ascii="Sylfaen" w:eastAsia="Sylfaen" w:hAnsi="Sylfaen" w:cs="Sylfaen"/>
      <w:b/>
      <w:bCs/>
      <w:spacing w:val="20"/>
      <w:sz w:val="21"/>
      <w:szCs w:val="21"/>
    </w:rPr>
  </w:style>
  <w:style w:type="character" w:customStyle="1" w:styleId="86Exact">
    <w:name w:val="Основной текст (86) Exact"/>
    <w:basedOn w:val="a6"/>
    <w:link w:val="86"/>
    <w:locked/>
    <w:rsid w:val="00B0747A"/>
    <w:rPr>
      <w:rFonts w:ascii="Lucida Sans Unicode" w:eastAsia="Lucida Sans Unicode" w:hAnsi="Lucida Sans Unicode" w:cs="Lucida Sans Unicode"/>
      <w:i/>
      <w:iCs/>
      <w:sz w:val="19"/>
      <w:szCs w:val="19"/>
      <w:shd w:val="clear" w:color="auto" w:fill="FFFFFF"/>
      <w:lang w:val="en-US" w:bidi="en-US"/>
    </w:rPr>
  </w:style>
  <w:style w:type="paragraph" w:customStyle="1" w:styleId="86">
    <w:name w:val="Основной текст (86)"/>
    <w:basedOn w:val="a4"/>
    <w:link w:val="86Exact"/>
    <w:rsid w:val="00B0747A"/>
    <w:pPr>
      <w:widowControl w:val="0"/>
      <w:shd w:val="clear" w:color="auto" w:fill="FFFFFF"/>
      <w:spacing w:before="0" w:after="0" w:line="0" w:lineRule="atLeast"/>
      <w:ind w:firstLine="0"/>
      <w:jc w:val="left"/>
    </w:pPr>
    <w:rPr>
      <w:rFonts w:ascii="Lucida Sans Unicode" w:eastAsia="Lucida Sans Unicode" w:hAnsi="Lucida Sans Unicode" w:cs="Lucida Sans Unicode"/>
      <w:i/>
      <w:iCs/>
      <w:sz w:val="19"/>
      <w:szCs w:val="19"/>
      <w:lang w:val="en-US" w:bidi="en-US"/>
    </w:rPr>
  </w:style>
  <w:style w:type="character" w:customStyle="1" w:styleId="850">
    <w:name w:val="Основной текст (85)_"/>
    <w:basedOn w:val="a6"/>
    <w:link w:val="851"/>
    <w:locked/>
    <w:rsid w:val="00B0747A"/>
    <w:rPr>
      <w:rFonts w:ascii="Arial" w:eastAsia="Arial" w:hAnsi="Arial" w:cs="Arial"/>
      <w:sz w:val="13"/>
      <w:szCs w:val="13"/>
      <w:shd w:val="clear" w:color="auto" w:fill="FFFFFF"/>
      <w:lang w:val="en-US" w:bidi="en-US"/>
    </w:rPr>
  </w:style>
  <w:style w:type="paragraph" w:customStyle="1" w:styleId="851">
    <w:name w:val="Основной текст (85)"/>
    <w:basedOn w:val="a4"/>
    <w:link w:val="850"/>
    <w:rsid w:val="00B0747A"/>
    <w:pPr>
      <w:widowControl w:val="0"/>
      <w:shd w:val="clear" w:color="auto" w:fill="FFFFFF"/>
      <w:spacing w:before="240" w:after="0" w:line="0" w:lineRule="atLeast"/>
      <w:ind w:firstLine="0"/>
      <w:jc w:val="left"/>
    </w:pPr>
    <w:rPr>
      <w:rFonts w:ascii="Arial" w:eastAsia="Arial" w:hAnsi="Arial" w:cs="Arial"/>
      <w:sz w:val="13"/>
      <w:szCs w:val="13"/>
      <w:lang w:val="en-US" w:bidi="en-US"/>
    </w:rPr>
  </w:style>
  <w:style w:type="character" w:customStyle="1" w:styleId="87Exact">
    <w:name w:val="Основной текст (87) Exact"/>
    <w:basedOn w:val="a6"/>
    <w:link w:val="87"/>
    <w:locked/>
    <w:rsid w:val="00B0747A"/>
    <w:rPr>
      <w:rFonts w:ascii="Sylfaen" w:eastAsia="Sylfaen" w:hAnsi="Sylfaen" w:cs="Sylfaen"/>
      <w:i/>
      <w:iCs/>
      <w:w w:val="120"/>
      <w:sz w:val="14"/>
      <w:szCs w:val="14"/>
      <w:shd w:val="clear" w:color="auto" w:fill="FFFFFF"/>
      <w:lang w:val="en-US" w:bidi="en-US"/>
    </w:rPr>
  </w:style>
  <w:style w:type="paragraph" w:customStyle="1" w:styleId="87">
    <w:name w:val="Основной текст (87)"/>
    <w:basedOn w:val="a4"/>
    <w:link w:val="87Exact"/>
    <w:rsid w:val="00B0747A"/>
    <w:pPr>
      <w:widowControl w:val="0"/>
      <w:shd w:val="clear" w:color="auto" w:fill="FFFFFF"/>
      <w:spacing w:before="0" w:after="0" w:line="0" w:lineRule="atLeast"/>
      <w:ind w:firstLine="0"/>
      <w:jc w:val="left"/>
    </w:pPr>
    <w:rPr>
      <w:rFonts w:ascii="Sylfaen" w:eastAsia="Sylfaen" w:hAnsi="Sylfaen" w:cs="Sylfaen"/>
      <w:i/>
      <w:iCs/>
      <w:w w:val="120"/>
      <w:sz w:val="14"/>
      <w:szCs w:val="14"/>
      <w:lang w:val="en-US" w:bidi="en-US"/>
    </w:rPr>
  </w:style>
  <w:style w:type="character" w:customStyle="1" w:styleId="88Exact">
    <w:name w:val="Основной текст (88) Exact"/>
    <w:basedOn w:val="a6"/>
    <w:link w:val="88"/>
    <w:locked/>
    <w:rsid w:val="00B0747A"/>
    <w:rPr>
      <w:rFonts w:eastAsia="Times New Roman"/>
      <w:i/>
      <w:iCs/>
      <w:sz w:val="14"/>
      <w:szCs w:val="14"/>
      <w:shd w:val="clear" w:color="auto" w:fill="FFFFFF"/>
    </w:rPr>
  </w:style>
  <w:style w:type="paragraph" w:customStyle="1" w:styleId="88">
    <w:name w:val="Основной текст (88)"/>
    <w:basedOn w:val="a4"/>
    <w:link w:val="88Exact"/>
    <w:rsid w:val="00B0747A"/>
    <w:pPr>
      <w:widowControl w:val="0"/>
      <w:shd w:val="clear" w:color="auto" w:fill="FFFFFF"/>
      <w:spacing w:before="0" w:after="0" w:line="0" w:lineRule="atLeast"/>
      <w:ind w:firstLine="0"/>
      <w:jc w:val="left"/>
    </w:pPr>
    <w:rPr>
      <w:rFonts w:asciiTheme="minorHAnsi" w:eastAsia="Times New Roman" w:hAnsiTheme="minorHAnsi"/>
      <w:i/>
      <w:iCs/>
      <w:sz w:val="14"/>
      <w:szCs w:val="14"/>
    </w:rPr>
  </w:style>
  <w:style w:type="character" w:customStyle="1" w:styleId="89Exact">
    <w:name w:val="Основной текст (89) Exact"/>
    <w:basedOn w:val="a6"/>
    <w:link w:val="89"/>
    <w:locked/>
    <w:rsid w:val="00B0747A"/>
    <w:rPr>
      <w:rFonts w:ascii="Arial" w:eastAsia="Arial" w:hAnsi="Arial" w:cs="Arial"/>
      <w:i/>
      <w:iCs/>
      <w:spacing w:val="-10"/>
      <w:sz w:val="28"/>
      <w:szCs w:val="28"/>
      <w:shd w:val="clear" w:color="auto" w:fill="FFFFFF"/>
      <w:lang w:val="en-US" w:bidi="en-US"/>
    </w:rPr>
  </w:style>
  <w:style w:type="paragraph" w:customStyle="1" w:styleId="89">
    <w:name w:val="Основной текст (89)"/>
    <w:basedOn w:val="a4"/>
    <w:link w:val="89Exact"/>
    <w:rsid w:val="00B0747A"/>
    <w:pPr>
      <w:widowControl w:val="0"/>
      <w:shd w:val="clear" w:color="auto" w:fill="FFFFFF"/>
      <w:spacing w:before="0" w:after="0" w:line="0" w:lineRule="atLeast"/>
      <w:ind w:firstLine="0"/>
      <w:jc w:val="left"/>
    </w:pPr>
    <w:rPr>
      <w:rFonts w:ascii="Arial" w:eastAsia="Arial" w:hAnsi="Arial" w:cs="Arial"/>
      <w:i/>
      <w:iCs/>
      <w:spacing w:val="-10"/>
      <w:sz w:val="28"/>
      <w:szCs w:val="28"/>
      <w:lang w:val="en-US" w:bidi="en-US"/>
    </w:rPr>
  </w:style>
  <w:style w:type="character" w:customStyle="1" w:styleId="90Exact">
    <w:name w:val="Основной текст (90) Exact"/>
    <w:basedOn w:val="a6"/>
    <w:link w:val="900"/>
    <w:locked/>
    <w:rsid w:val="00B0747A"/>
    <w:rPr>
      <w:rFonts w:ascii="Arial" w:eastAsia="Arial" w:hAnsi="Arial" w:cs="Arial"/>
      <w:sz w:val="10"/>
      <w:szCs w:val="10"/>
      <w:shd w:val="clear" w:color="auto" w:fill="FFFFFF"/>
      <w:lang w:val="en-US" w:bidi="en-US"/>
    </w:rPr>
  </w:style>
  <w:style w:type="paragraph" w:customStyle="1" w:styleId="900">
    <w:name w:val="Основной текст (90)"/>
    <w:basedOn w:val="a4"/>
    <w:link w:val="90Exact"/>
    <w:rsid w:val="00B0747A"/>
    <w:pPr>
      <w:widowControl w:val="0"/>
      <w:shd w:val="clear" w:color="auto" w:fill="FFFFFF"/>
      <w:spacing w:before="0" w:after="0" w:line="0" w:lineRule="atLeast"/>
      <w:ind w:firstLine="0"/>
    </w:pPr>
    <w:rPr>
      <w:rFonts w:ascii="Arial" w:eastAsia="Arial" w:hAnsi="Arial" w:cs="Arial"/>
      <w:sz w:val="10"/>
      <w:szCs w:val="10"/>
      <w:lang w:val="en-US" w:bidi="en-US"/>
    </w:rPr>
  </w:style>
  <w:style w:type="character" w:customStyle="1" w:styleId="91Exact">
    <w:name w:val="Основной текст (91) Exact"/>
    <w:basedOn w:val="a6"/>
    <w:link w:val="913"/>
    <w:locked/>
    <w:rsid w:val="00B0747A"/>
    <w:rPr>
      <w:rFonts w:ascii="Arial" w:eastAsia="Arial" w:hAnsi="Arial" w:cs="Arial"/>
      <w:shd w:val="clear" w:color="auto" w:fill="FFFFFF"/>
      <w:lang w:val="en-US" w:bidi="en-US"/>
    </w:rPr>
  </w:style>
  <w:style w:type="paragraph" w:customStyle="1" w:styleId="913">
    <w:name w:val="Основной текст (91)"/>
    <w:basedOn w:val="a4"/>
    <w:link w:val="91Exact"/>
    <w:rsid w:val="00B0747A"/>
    <w:pPr>
      <w:widowControl w:val="0"/>
      <w:shd w:val="clear" w:color="auto" w:fill="FFFFFF"/>
      <w:spacing w:before="0" w:after="0" w:line="0" w:lineRule="atLeast"/>
      <w:ind w:firstLine="0"/>
      <w:jc w:val="left"/>
    </w:pPr>
    <w:rPr>
      <w:rFonts w:ascii="Arial" w:eastAsia="Arial" w:hAnsi="Arial" w:cs="Arial"/>
      <w:sz w:val="22"/>
      <w:lang w:val="en-US" w:bidi="en-US"/>
    </w:rPr>
  </w:style>
  <w:style w:type="character" w:customStyle="1" w:styleId="93Exact">
    <w:name w:val="Основной текст (93) Exact"/>
    <w:basedOn w:val="a6"/>
    <w:link w:val="930"/>
    <w:locked/>
    <w:rsid w:val="00B0747A"/>
    <w:rPr>
      <w:rFonts w:ascii="Corbel" w:eastAsia="Corbel" w:hAnsi="Corbel" w:cs="Corbel"/>
      <w:i/>
      <w:iCs/>
      <w:sz w:val="38"/>
      <w:szCs w:val="38"/>
      <w:shd w:val="clear" w:color="auto" w:fill="FFFFFF"/>
    </w:rPr>
  </w:style>
  <w:style w:type="paragraph" w:customStyle="1" w:styleId="930">
    <w:name w:val="Основной текст (93)"/>
    <w:basedOn w:val="a4"/>
    <w:link w:val="93Exact"/>
    <w:rsid w:val="00B0747A"/>
    <w:pPr>
      <w:widowControl w:val="0"/>
      <w:shd w:val="clear" w:color="auto" w:fill="FFFFFF"/>
      <w:spacing w:before="0" w:after="0" w:line="0" w:lineRule="atLeast"/>
      <w:ind w:firstLine="0"/>
      <w:jc w:val="left"/>
    </w:pPr>
    <w:rPr>
      <w:rFonts w:ascii="Corbel" w:eastAsia="Corbel" w:hAnsi="Corbel" w:cs="Corbel"/>
      <w:i/>
      <w:iCs/>
      <w:sz w:val="38"/>
      <w:szCs w:val="38"/>
    </w:rPr>
  </w:style>
  <w:style w:type="character" w:customStyle="1" w:styleId="94Exact">
    <w:name w:val="Основной текст (94) Exact"/>
    <w:basedOn w:val="a6"/>
    <w:link w:val="940"/>
    <w:locked/>
    <w:rsid w:val="00B0747A"/>
    <w:rPr>
      <w:rFonts w:ascii="Arial" w:eastAsia="Arial" w:hAnsi="Arial" w:cs="Arial"/>
      <w:sz w:val="21"/>
      <w:szCs w:val="21"/>
      <w:shd w:val="clear" w:color="auto" w:fill="FFFFFF"/>
    </w:rPr>
  </w:style>
  <w:style w:type="paragraph" w:customStyle="1" w:styleId="940">
    <w:name w:val="Основной текст (94)"/>
    <w:basedOn w:val="a4"/>
    <w:link w:val="94Exact"/>
    <w:rsid w:val="00B0747A"/>
    <w:pPr>
      <w:widowControl w:val="0"/>
      <w:shd w:val="clear" w:color="auto" w:fill="FFFFFF"/>
      <w:spacing w:before="0" w:after="0" w:line="0" w:lineRule="atLeast"/>
      <w:ind w:firstLine="0"/>
      <w:jc w:val="left"/>
    </w:pPr>
    <w:rPr>
      <w:rFonts w:ascii="Arial" w:eastAsia="Arial" w:hAnsi="Arial" w:cs="Arial"/>
      <w:sz w:val="21"/>
      <w:szCs w:val="21"/>
    </w:rPr>
  </w:style>
  <w:style w:type="character" w:customStyle="1" w:styleId="550">
    <w:name w:val="Основной текст (55)_"/>
    <w:basedOn w:val="a6"/>
    <w:link w:val="551"/>
    <w:locked/>
    <w:rsid w:val="00B0747A"/>
    <w:rPr>
      <w:rFonts w:ascii="Arial" w:eastAsia="Arial" w:hAnsi="Arial" w:cs="Arial"/>
      <w:sz w:val="23"/>
      <w:szCs w:val="23"/>
      <w:shd w:val="clear" w:color="auto" w:fill="FFFFFF"/>
    </w:rPr>
  </w:style>
  <w:style w:type="paragraph" w:customStyle="1" w:styleId="551">
    <w:name w:val="Основной текст (55)"/>
    <w:basedOn w:val="a4"/>
    <w:link w:val="550"/>
    <w:rsid w:val="00B0747A"/>
    <w:pPr>
      <w:widowControl w:val="0"/>
      <w:shd w:val="clear" w:color="auto" w:fill="FFFFFF"/>
      <w:spacing w:before="0" w:after="0" w:line="0" w:lineRule="atLeast"/>
      <w:ind w:firstLine="0"/>
      <w:jc w:val="left"/>
    </w:pPr>
    <w:rPr>
      <w:rFonts w:ascii="Arial" w:eastAsia="Arial" w:hAnsi="Arial" w:cs="Arial"/>
      <w:sz w:val="23"/>
      <w:szCs w:val="23"/>
    </w:rPr>
  </w:style>
  <w:style w:type="character" w:customStyle="1" w:styleId="2ff2">
    <w:name w:val="Подпись к картинке (2)_"/>
    <w:basedOn w:val="a6"/>
    <w:link w:val="2ff3"/>
    <w:locked/>
    <w:rsid w:val="00B0747A"/>
    <w:rPr>
      <w:rFonts w:ascii="Arial" w:eastAsia="Arial" w:hAnsi="Arial" w:cs="Arial"/>
      <w:sz w:val="20"/>
      <w:szCs w:val="20"/>
      <w:shd w:val="clear" w:color="auto" w:fill="FFFFFF"/>
    </w:rPr>
  </w:style>
  <w:style w:type="paragraph" w:customStyle="1" w:styleId="2ff3">
    <w:name w:val="Подпись к картинке (2)"/>
    <w:basedOn w:val="a4"/>
    <w:link w:val="2ff2"/>
    <w:rsid w:val="00B0747A"/>
    <w:pPr>
      <w:widowControl w:val="0"/>
      <w:shd w:val="clear" w:color="auto" w:fill="FFFFFF"/>
      <w:spacing w:before="0" w:after="0" w:line="413" w:lineRule="exact"/>
      <w:ind w:firstLine="0"/>
      <w:jc w:val="center"/>
    </w:pPr>
    <w:rPr>
      <w:rFonts w:ascii="Arial" w:eastAsia="Arial" w:hAnsi="Arial" w:cs="Arial"/>
      <w:sz w:val="20"/>
      <w:szCs w:val="20"/>
    </w:rPr>
  </w:style>
  <w:style w:type="character" w:customStyle="1" w:styleId="fontstyle71">
    <w:name w:val="fontstyle71"/>
    <w:basedOn w:val="a6"/>
    <w:rsid w:val="00B0747A"/>
    <w:rPr>
      <w:rFonts w:ascii="Times New Roman" w:hAnsi="Times New Roman" w:cs="Times New Roman" w:hint="default"/>
      <w:b/>
      <w:bCs/>
      <w:i w:val="0"/>
      <w:iCs w:val="0"/>
      <w:color w:val="000000"/>
      <w:sz w:val="134"/>
      <w:szCs w:val="134"/>
    </w:rPr>
  </w:style>
  <w:style w:type="character" w:customStyle="1" w:styleId="20Exact">
    <w:name w:val="Основной текст (20) Exact"/>
    <w:basedOn w:val="a6"/>
    <w:rsid w:val="00B0747A"/>
    <w:rPr>
      <w:rFonts w:ascii="Arial" w:eastAsia="Arial" w:hAnsi="Arial" w:cs="Arial" w:hint="default"/>
      <w:b w:val="0"/>
      <w:bCs w:val="0"/>
      <w:i w:val="0"/>
      <w:iCs w:val="0"/>
      <w:smallCaps w:val="0"/>
      <w:strike w:val="0"/>
      <w:dstrike w:val="0"/>
      <w:sz w:val="18"/>
      <w:szCs w:val="18"/>
      <w:u w:val="none"/>
      <w:effect w:val="none"/>
    </w:rPr>
  </w:style>
  <w:style w:type="character" w:customStyle="1" w:styleId="Arial">
    <w:name w:val="Колонтитул + Arial"/>
    <w:basedOn w:val="afff5"/>
    <w:rsid w:val="00B0747A"/>
    <w:rPr>
      <w:rFonts w:ascii="Arial" w:eastAsia="Arial" w:hAnsi="Arial" w:cs="Arial"/>
      <w:color w:val="000000"/>
      <w:spacing w:val="0"/>
      <w:w w:val="100"/>
      <w:position w:val="0"/>
      <w:sz w:val="20"/>
      <w:szCs w:val="20"/>
      <w:shd w:val="clear" w:color="auto" w:fill="FFFFFF"/>
      <w:lang w:val="ru-RU" w:eastAsia="ru-RU" w:bidi="ru-RU"/>
    </w:rPr>
  </w:style>
  <w:style w:type="character" w:customStyle="1" w:styleId="40Exact">
    <w:name w:val="Основной текст (40)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330ptExact">
    <w:name w:val="Основной текст (33) + Интервал 0 pt Exact"/>
    <w:basedOn w:val="331"/>
    <w:rsid w:val="00B0747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2010pt">
    <w:name w:val="Основной текст (20) + 10 pt"/>
    <w:aliases w:val="Курсив Exact"/>
    <w:basedOn w:val="94Exact"/>
    <w:rsid w:val="00B0747A"/>
    <w:rPr>
      <w:rFonts w:ascii="Arial" w:eastAsia="Arial" w:hAnsi="Arial" w:cs="Arial"/>
      <w:i/>
      <w:iCs/>
      <w:color w:val="000000"/>
      <w:spacing w:val="0"/>
      <w:w w:val="100"/>
      <w:position w:val="0"/>
      <w:sz w:val="16"/>
      <w:szCs w:val="16"/>
      <w:shd w:val="clear" w:color="auto" w:fill="FFFFFF"/>
      <w:lang w:val="ru-RU" w:eastAsia="ru-RU" w:bidi="ru-RU"/>
    </w:rPr>
  </w:style>
  <w:style w:type="character" w:customStyle="1" w:styleId="41ptExact">
    <w:name w:val="Основной текст (4) + Интервал 1 pt Exact"/>
    <w:basedOn w:val="44"/>
    <w:rsid w:val="00B0747A"/>
    <w:rPr>
      <w:rFonts w:ascii="Arial" w:eastAsia="Arial" w:hAnsi="Arial" w:cs="Arial"/>
      <w:b/>
      <w:bCs/>
      <w:i/>
      <w:iCs/>
      <w:color w:val="000000"/>
      <w:spacing w:val="20"/>
      <w:w w:val="100"/>
      <w:position w:val="0"/>
      <w:sz w:val="16"/>
      <w:szCs w:val="16"/>
      <w:shd w:val="clear" w:color="auto" w:fill="FFFFFF"/>
      <w:lang w:val="en-US" w:eastAsia="en-US" w:bidi="en-US"/>
    </w:rPr>
  </w:style>
  <w:style w:type="character" w:customStyle="1" w:styleId="2Exact">
    <w:name w:val="Основной текст (2) Exact"/>
    <w:basedOn w:val="a6"/>
    <w:rsid w:val="00B0747A"/>
    <w:rPr>
      <w:rFonts w:ascii="Arial" w:eastAsia="Arial" w:hAnsi="Arial" w:cs="Arial" w:hint="default"/>
      <w:b w:val="0"/>
      <w:bCs w:val="0"/>
      <w:i w:val="0"/>
      <w:iCs w:val="0"/>
      <w:smallCaps w:val="0"/>
      <w:strike w:val="0"/>
      <w:dstrike w:val="0"/>
      <w:u w:val="none"/>
      <w:effect w:val="none"/>
    </w:rPr>
  </w:style>
  <w:style w:type="character" w:customStyle="1" w:styleId="30Exact">
    <w:name w:val="Основной текст (30) Exact"/>
    <w:basedOn w:val="a6"/>
    <w:rsid w:val="00B0747A"/>
    <w:rPr>
      <w:rFonts w:ascii="Arial" w:eastAsia="Arial" w:hAnsi="Arial" w:cs="Arial" w:hint="default"/>
      <w:b w:val="0"/>
      <w:bCs w:val="0"/>
      <w:i w:val="0"/>
      <w:iCs w:val="0"/>
      <w:smallCaps w:val="0"/>
      <w:strike w:val="0"/>
      <w:dstrike w:val="0"/>
      <w:sz w:val="12"/>
      <w:szCs w:val="12"/>
      <w:u w:val="none"/>
      <w:effect w:val="none"/>
    </w:rPr>
  </w:style>
  <w:style w:type="character" w:customStyle="1" w:styleId="28Exact">
    <w:name w:val="Основной текст (28) Exact"/>
    <w:basedOn w:val="a6"/>
    <w:rsid w:val="00B0747A"/>
    <w:rPr>
      <w:rFonts w:ascii="Arial" w:eastAsia="Arial" w:hAnsi="Arial" w:cs="Arial" w:hint="default"/>
      <w:b w:val="0"/>
      <w:bCs w:val="0"/>
      <w:i/>
      <w:iCs/>
      <w:smallCaps w:val="0"/>
      <w:strike w:val="0"/>
      <w:dstrike w:val="0"/>
      <w:sz w:val="23"/>
      <w:szCs w:val="23"/>
      <w:u w:val="none"/>
      <w:effect w:val="none"/>
    </w:rPr>
  </w:style>
  <w:style w:type="character" w:customStyle="1" w:styleId="46Exact">
    <w:name w:val="Основной текст (46) Exact"/>
    <w:basedOn w:val="a6"/>
    <w:rsid w:val="00B0747A"/>
    <w:rPr>
      <w:rFonts w:ascii="Sylfaen" w:eastAsia="Sylfaen" w:hAnsi="Sylfaen" w:cs="Sylfaen" w:hint="default"/>
      <w:b w:val="0"/>
      <w:bCs w:val="0"/>
      <w:i/>
      <w:iCs/>
      <w:smallCaps w:val="0"/>
      <w:strike w:val="0"/>
      <w:dstrike w:val="0"/>
      <w:sz w:val="11"/>
      <w:szCs w:val="11"/>
      <w:u w:val="none"/>
      <w:effect w:val="none"/>
    </w:rPr>
  </w:style>
  <w:style w:type="character" w:customStyle="1" w:styleId="2812pt">
    <w:name w:val="Основной текст (28) + 12 pt"/>
    <w:aliases w:val="Не курсив Exact"/>
    <w:basedOn w:val="93Exact"/>
    <w:rsid w:val="00B0747A"/>
    <w:rPr>
      <w:rFonts w:ascii="Arial Narrow" w:eastAsia="Arial Narrow" w:hAnsi="Arial Narrow" w:cs="Arial Narrow"/>
      <w:i/>
      <w:iCs/>
      <w:color w:val="000000"/>
      <w:spacing w:val="0"/>
      <w:w w:val="100"/>
      <w:position w:val="0"/>
      <w:sz w:val="8"/>
      <w:szCs w:val="8"/>
      <w:shd w:val="clear" w:color="auto" w:fill="FFFFFF"/>
      <w:lang w:val="ru-RU" w:eastAsia="ru-RU" w:bidi="ru-RU"/>
    </w:rPr>
  </w:style>
  <w:style w:type="character" w:customStyle="1" w:styleId="2Sylfaen">
    <w:name w:val="Основной текст (2) + Sylfaen"/>
    <w:aliases w:val="7 pt Exact,6,5 pt,Подпись к картинке (7) + 6,Основной текст (80) + Sylfaen,Основной текст (9) + 6,Основной текст (90) + Sylfaen,Основной текст (93) + Verdana,8,Интервал 2 pt Exact"/>
    <w:basedOn w:val="2c"/>
    <w:rsid w:val="00B0747A"/>
    <w:rPr>
      <w:rFonts w:ascii="Sylfaen" w:eastAsia="Sylfaen" w:hAnsi="Sylfaen" w:cs="Sylfaen"/>
      <w:color w:val="000000"/>
      <w:spacing w:val="0"/>
      <w:w w:val="100"/>
      <w:position w:val="0"/>
      <w:sz w:val="14"/>
      <w:szCs w:val="14"/>
      <w:shd w:val="clear" w:color="auto" w:fill="FFFFFF"/>
      <w:lang w:val="ru-RU" w:eastAsia="ru-RU" w:bidi="ru-RU"/>
    </w:rPr>
  </w:style>
  <w:style w:type="character" w:customStyle="1" w:styleId="37Arial">
    <w:name w:val="Основной текст (37) + Arial"/>
    <w:aliases w:val="15 pt,Интервал 1 pt Exact,10 pt,Основной текст (87) + Arial,Масштаб 100% Exact,11 pt,14 pt,6 pt"/>
    <w:basedOn w:val="370"/>
    <w:rsid w:val="00B0747A"/>
    <w:rPr>
      <w:rFonts w:ascii="Arial" w:eastAsia="Arial" w:hAnsi="Arial" w:cs="Arial"/>
      <w:i/>
      <w:iCs/>
      <w:color w:val="000000"/>
      <w:spacing w:val="20"/>
      <w:w w:val="100"/>
      <w:position w:val="0"/>
      <w:sz w:val="30"/>
      <w:szCs w:val="30"/>
      <w:shd w:val="clear" w:color="auto" w:fill="FFFFFF"/>
      <w:lang w:val="ru-RU" w:eastAsia="ru-RU" w:bidi="ru-RU"/>
    </w:rPr>
  </w:style>
  <w:style w:type="character" w:customStyle="1" w:styleId="49-2ptExact">
    <w:name w:val="Основной текст (49) + Интервал -2 pt Exact"/>
    <w:basedOn w:val="49Exact"/>
    <w:rsid w:val="00B0747A"/>
    <w:rPr>
      <w:rFonts w:ascii="Arial" w:eastAsia="Arial" w:hAnsi="Arial" w:cs="Arial"/>
      <w:i/>
      <w:iCs/>
      <w:color w:val="000000"/>
      <w:spacing w:val="-40"/>
      <w:w w:val="100"/>
      <w:position w:val="0"/>
      <w:sz w:val="20"/>
      <w:szCs w:val="20"/>
      <w:shd w:val="clear" w:color="auto" w:fill="FFFFFF"/>
      <w:lang w:val="en-US" w:eastAsia="en-US" w:bidi="en-US"/>
    </w:rPr>
  </w:style>
  <w:style w:type="character" w:customStyle="1" w:styleId="360ptExact">
    <w:name w:val="Основной текст (36) + Интервал 0 pt Exact"/>
    <w:basedOn w:val="360"/>
    <w:rsid w:val="00B0747A"/>
    <w:rPr>
      <w:rFonts w:ascii="Arial" w:eastAsia="Arial" w:hAnsi="Arial" w:cs="Arial"/>
      <w:i/>
      <w:iCs/>
      <w:color w:val="000000"/>
      <w:spacing w:val="0"/>
      <w:w w:val="100"/>
      <w:position w:val="0"/>
      <w:sz w:val="36"/>
      <w:szCs w:val="36"/>
      <w:shd w:val="clear" w:color="auto" w:fill="FFFFFF"/>
      <w:lang w:val="en-US" w:bidi="en-US"/>
    </w:rPr>
  </w:style>
  <w:style w:type="character" w:customStyle="1" w:styleId="3614pt">
    <w:name w:val="Основной текст (36) + 14 pt"/>
    <w:aliases w:val="Не курсив,Интервал -1 pt Exact"/>
    <w:basedOn w:val="360"/>
    <w:rsid w:val="00B0747A"/>
    <w:rPr>
      <w:rFonts w:ascii="Arial" w:eastAsia="Arial" w:hAnsi="Arial" w:cs="Arial"/>
      <w:i/>
      <w:iCs/>
      <w:color w:val="000000"/>
      <w:spacing w:val="-20"/>
      <w:w w:val="100"/>
      <w:position w:val="0"/>
      <w:sz w:val="28"/>
      <w:szCs w:val="28"/>
      <w:shd w:val="clear" w:color="auto" w:fill="FFFFFF"/>
      <w:lang w:val="ru-RU" w:eastAsia="ru-RU" w:bidi="ru-RU"/>
    </w:rPr>
  </w:style>
  <w:style w:type="character" w:customStyle="1" w:styleId="53-1ptExact">
    <w:name w:val="Основной текст (53) + Интервал -1 pt Exact"/>
    <w:basedOn w:val="53Exact"/>
    <w:rsid w:val="00B0747A"/>
    <w:rPr>
      <w:rFonts w:ascii="Arial" w:eastAsia="Arial" w:hAnsi="Arial" w:cs="Arial"/>
      <w:color w:val="000000"/>
      <w:spacing w:val="-20"/>
      <w:w w:val="100"/>
      <w:position w:val="0"/>
      <w:sz w:val="28"/>
      <w:szCs w:val="28"/>
      <w:shd w:val="clear" w:color="auto" w:fill="FFFFFF"/>
      <w:lang w:val="ru-RU" w:eastAsia="ru-RU" w:bidi="ru-RU"/>
    </w:rPr>
  </w:style>
  <w:style w:type="character" w:customStyle="1" w:styleId="8015pt">
    <w:name w:val="Основной текст (80) + 15 pt"/>
    <w:aliases w:val="Курсив,Интервал 0 pt Exact"/>
    <w:basedOn w:val="91Exact"/>
    <w:rsid w:val="00B0747A"/>
    <w:rPr>
      <w:rFonts w:ascii="Arial" w:eastAsia="Arial" w:hAnsi="Arial" w:cs="Arial"/>
      <w:i/>
      <w:iCs/>
      <w:color w:val="000000"/>
      <w:spacing w:val="-10"/>
      <w:w w:val="100"/>
      <w:position w:val="0"/>
      <w:sz w:val="28"/>
      <w:szCs w:val="28"/>
      <w:shd w:val="clear" w:color="auto" w:fill="FFFFFF"/>
      <w:lang w:val="en-US" w:bidi="en-US"/>
    </w:rPr>
  </w:style>
  <w:style w:type="character" w:customStyle="1" w:styleId="800ptExact">
    <w:name w:val="Основной текст (80) + Интервал 0 pt Exact"/>
    <w:basedOn w:val="80Exact"/>
    <w:rsid w:val="00B0747A"/>
    <w:rPr>
      <w:rFonts w:ascii="Arial" w:eastAsia="Arial" w:hAnsi="Arial" w:cs="Arial"/>
      <w:color w:val="000000"/>
      <w:spacing w:val="0"/>
      <w:w w:val="100"/>
      <w:position w:val="0"/>
      <w:sz w:val="21"/>
      <w:szCs w:val="21"/>
      <w:shd w:val="clear" w:color="auto" w:fill="FFFFFF"/>
      <w:lang w:val="ru-RU" w:eastAsia="ru-RU" w:bidi="ru-RU"/>
    </w:rPr>
  </w:style>
  <w:style w:type="character" w:customStyle="1" w:styleId="37Exact0">
    <w:name w:val="Основной текст (37) + Малые прописные Exact"/>
    <w:basedOn w:val="370"/>
    <w:rsid w:val="00B0747A"/>
    <w:rPr>
      <w:rFonts w:ascii="Sylfaen" w:eastAsia="Sylfaen" w:hAnsi="Sylfaen" w:cs="Sylfaen"/>
      <w:i/>
      <w:iCs/>
      <w:smallCaps/>
      <w:color w:val="000000"/>
      <w:spacing w:val="0"/>
      <w:w w:val="100"/>
      <w:position w:val="0"/>
      <w:sz w:val="13"/>
      <w:szCs w:val="13"/>
      <w:shd w:val="clear" w:color="auto" w:fill="FFFFFF"/>
      <w:lang w:val="en-US" w:eastAsia="en-US" w:bidi="en-US"/>
    </w:rPr>
  </w:style>
  <w:style w:type="character" w:customStyle="1" w:styleId="8Arial">
    <w:name w:val="Подпись к картинке (8) + Arial"/>
    <w:aliases w:val="15 pt Exact,10,Основной текст (40) + Sylfaen,Полужирный,Основной текст (94) + Sylfaen"/>
    <w:basedOn w:val="8Exact"/>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100ptExact">
    <w:name w:val="Основной текст (10) + Интервал 0 pt Exact"/>
    <w:basedOn w:val="102"/>
    <w:rsid w:val="00B0747A"/>
    <w:rPr>
      <w:rFonts w:ascii="Arial" w:eastAsia="Arial" w:hAnsi="Arial" w:cs="Arial"/>
      <w:color w:val="000000"/>
      <w:spacing w:val="10"/>
      <w:w w:val="100"/>
      <w:position w:val="0"/>
      <w:sz w:val="16"/>
      <w:szCs w:val="16"/>
      <w:shd w:val="clear" w:color="auto" w:fill="FFFFFF"/>
      <w:lang w:val="en-US" w:eastAsia="en-US" w:bidi="en-US"/>
    </w:rPr>
  </w:style>
  <w:style w:type="character" w:customStyle="1" w:styleId="2815ptExact">
    <w:name w:val="Основной текст (28) + 15 pt Exact"/>
    <w:basedOn w:val="280"/>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3715ptExact">
    <w:name w:val="Основной текст (37) + 15 pt Exact"/>
    <w:basedOn w:val="370"/>
    <w:rsid w:val="00B0747A"/>
    <w:rPr>
      <w:rFonts w:ascii="Sylfaen" w:eastAsia="Sylfaen" w:hAnsi="Sylfaen" w:cs="Sylfaen"/>
      <w:i/>
      <w:iCs/>
      <w:color w:val="000000"/>
      <w:spacing w:val="0"/>
      <w:w w:val="100"/>
      <w:position w:val="0"/>
      <w:sz w:val="30"/>
      <w:szCs w:val="30"/>
      <w:shd w:val="clear" w:color="auto" w:fill="FFFFFF"/>
      <w:lang w:val="en-US" w:eastAsia="en-US" w:bidi="en-US"/>
    </w:rPr>
  </w:style>
  <w:style w:type="character" w:customStyle="1" w:styleId="32Exact">
    <w:name w:val="Основной текст (32) Exact"/>
    <w:basedOn w:val="322"/>
    <w:rsid w:val="00B0747A"/>
    <w:rPr>
      <w:rFonts w:ascii="Sylfaen" w:eastAsia="Sylfaen" w:hAnsi="Sylfaen" w:cs="Sylfaen"/>
      <w:i/>
      <w:iCs/>
      <w:color w:val="000000"/>
      <w:w w:val="100"/>
      <w:position w:val="0"/>
      <w:sz w:val="30"/>
      <w:szCs w:val="30"/>
      <w:shd w:val="clear" w:color="auto" w:fill="FFFFFF"/>
      <w:lang w:val="ru-RU" w:eastAsia="ru-RU" w:bidi="ru-RU"/>
    </w:rPr>
  </w:style>
  <w:style w:type="character" w:customStyle="1" w:styleId="83Exact0">
    <w:name w:val="Основной текст (83) + Малые прописные Exact"/>
    <w:basedOn w:val="83Exact"/>
    <w:rsid w:val="00B0747A"/>
    <w:rPr>
      <w:rFonts w:ascii="Arial" w:eastAsia="Arial" w:hAnsi="Arial" w:cs="Arial"/>
      <w:smallCaps/>
      <w:color w:val="000000"/>
      <w:spacing w:val="0"/>
      <w:w w:val="100"/>
      <w:position w:val="0"/>
      <w:sz w:val="17"/>
      <w:szCs w:val="17"/>
      <w:shd w:val="clear" w:color="auto" w:fill="FFFFFF"/>
      <w:lang w:val="en-US" w:bidi="en-US"/>
    </w:rPr>
  </w:style>
  <w:style w:type="character" w:customStyle="1" w:styleId="82Exact">
    <w:name w:val="Основной текст (82) Exact"/>
    <w:basedOn w:val="a6"/>
    <w:rsid w:val="00B0747A"/>
    <w:rPr>
      <w:rFonts w:ascii="Arial" w:eastAsia="Arial" w:hAnsi="Arial" w:cs="Arial" w:hint="default"/>
      <w:b w:val="0"/>
      <w:bCs w:val="0"/>
      <w:i/>
      <w:iCs/>
      <w:smallCaps w:val="0"/>
      <w:strike w:val="0"/>
      <w:dstrike w:val="0"/>
      <w:spacing w:val="10"/>
      <w:sz w:val="10"/>
      <w:szCs w:val="10"/>
      <w:u w:val="none"/>
      <w:effect w:val="none"/>
      <w:lang w:val="en-US" w:eastAsia="en-US" w:bidi="en-US"/>
    </w:rPr>
  </w:style>
  <w:style w:type="character" w:customStyle="1" w:styleId="84Exact">
    <w:name w:val="Основной текст (84) Exact"/>
    <w:basedOn w:val="a6"/>
    <w:rsid w:val="00B0747A"/>
    <w:rPr>
      <w:rFonts w:ascii="Sylfaen" w:eastAsia="Sylfaen" w:hAnsi="Sylfaen" w:cs="Sylfaen" w:hint="default"/>
      <w:b/>
      <w:bCs/>
      <w:i w:val="0"/>
      <w:iCs w:val="0"/>
      <w:smallCaps w:val="0"/>
      <w:strike w:val="0"/>
      <w:dstrike w:val="0"/>
      <w:spacing w:val="20"/>
      <w:sz w:val="21"/>
      <w:szCs w:val="21"/>
      <w:u w:val="none"/>
      <w:effect w:val="none"/>
    </w:rPr>
  </w:style>
  <w:style w:type="character" w:customStyle="1" w:styleId="4010">
    <w:name w:val="Основной текст (40) + 10"/>
    <w:aliases w:val="5 pt Exact"/>
    <w:basedOn w:val="400"/>
    <w:rsid w:val="00B0747A"/>
    <w:rPr>
      <w:rFonts w:ascii="Arial" w:eastAsia="Arial" w:hAnsi="Arial" w:cs="Arial"/>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85Exact">
    <w:name w:val="Основной текст (85) Exact"/>
    <w:basedOn w:val="a6"/>
    <w:rsid w:val="00B0747A"/>
    <w:rPr>
      <w:rFonts w:ascii="Arial" w:eastAsia="Arial" w:hAnsi="Arial" w:cs="Arial" w:hint="default"/>
      <w:b w:val="0"/>
      <w:bCs w:val="0"/>
      <w:i w:val="0"/>
      <w:iCs w:val="0"/>
      <w:smallCaps w:val="0"/>
      <w:strike w:val="0"/>
      <w:dstrike w:val="0"/>
      <w:sz w:val="13"/>
      <w:szCs w:val="13"/>
      <w:u w:val="none"/>
      <w:effect w:val="none"/>
      <w:lang w:val="en-US" w:eastAsia="en-US" w:bidi="en-US"/>
    </w:rPr>
  </w:style>
  <w:style w:type="character" w:customStyle="1" w:styleId="37-1ptExact">
    <w:name w:val="Основной текст (37) + Интервал -1 pt Exact"/>
    <w:basedOn w:val="370"/>
    <w:rsid w:val="00B0747A"/>
    <w:rPr>
      <w:rFonts w:ascii="Sylfaen" w:eastAsia="Sylfaen" w:hAnsi="Sylfaen" w:cs="Sylfaen"/>
      <w:i/>
      <w:iCs/>
      <w:color w:val="000000"/>
      <w:spacing w:val="-20"/>
      <w:w w:val="100"/>
      <w:position w:val="0"/>
      <w:sz w:val="13"/>
      <w:szCs w:val="13"/>
      <w:shd w:val="clear" w:color="auto" w:fill="FFFFFF"/>
      <w:lang w:val="en-US" w:eastAsia="en-US" w:bidi="en-US"/>
    </w:rPr>
  </w:style>
  <w:style w:type="character" w:customStyle="1" w:styleId="2Exact0">
    <w:name w:val="Подпись к картинке (2)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550ptExact">
    <w:name w:val="Основной текст (55) + Интервал 0 pt Exact"/>
    <w:basedOn w:val="550"/>
    <w:rsid w:val="00B0747A"/>
    <w:rPr>
      <w:rFonts w:ascii="Arial" w:eastAsia="Arial" w:hAnsi="Arial" w:cs="Arial"/>
      <w:spacing w:val="-10"/>
      <w:sz w:val="23"/>
      <w:szCs w:val="23"/>
      <w:shd w:val="clear" w:color="auto" w:fill="FFFFFF"/>
    </w:rPr>
  </w:style>
  <w:style w:type="paragraph" w:customStyle="1" w:styleId="2ff4">
    <w:name w:val="Список2"/>
    <w:basedOn w:val="a1"/>
    <w:link w:val="2ff5"/>
    <w:rsid w:val="00B0747A"/>
  </w:style>
  <w:style w:type="paragraph" w:customStyle="1" w:styleId="125">
    <w:name w:val="Рисунок12"/>
    <w:basedOn w:val="af"/>
    <w:link w:val="126"/>
    <w:rsid w:val="00B0747A"/>
    <w:pPr>
      <w:keepLines/>
      <w:spacing w:after="0"/>
      <w:ind w:firstLine="0"/>
      <w:jc w:val="center"/>
    </w:pPr>
    <w:rPr>
      <w:b/>
    </w:rPr>
  </w:style>
  <w:style w:type="character" w:customStyle="1" w:styleId="2ff5">
    <w:name w:val="Список2 Знак"/>
    <w:basedOn w:val="affffffffb"/>
    <w:link w:val="2ff4"/>
    <w:rsid w:val="00B0747A"/>
    <w:rPr>
      <w:rFonts w:ascii="Times New Roman" w:hAnsi="Times New Roman" w:cs="Times New Roman"/>
      <w:sz w:val="24"/>
      <w:szCs w:val="24"/>
    </w:rPr>
  </w:style>
  <w:style w:type="character" w:customStyle="1" w:styleId="126">
    <w:name w:val="Рисунок12 Знак"/>
    <w:basedOn w:val="af0"/>
    <w:link w:val="125"/>
    <w:rsid w:val="00B0747A"/>
    <w:rPr>
      <w:rFonts w:ascii="Times New Roman" w:hAnsi="Times New Roman" w:cs="Times New Roman"/>
      <w:b/>
      <w:bCs/>
      <w:sz w:val="24"/>
      <w:szCs w:val="24"/>
    </w:rPr>
  </w:style>
  <w:style w:type="character" w:customStyle="1" w:styleId="afffffffff8">
    <w:name w:val="текст таблицы Знак"/>
    <w:basedOn w:val="a6"/>
    <w:link w:val="afffffffff9"/>
    <w:locked/>
    <w:rsid w:val="00E201C2"/>
    <w:rPr>
      <w:rFonts w:ascii="Calibri" w:hAnsi="Calibri"/>
    </w:rPr>
  </w:style>
  <w:style w:type="paragraph" w:customStyle="1" w:styleId="afffffffff9">
    <w:name w:val="текст таблицы"/>
    <w:basedOn w:val="a4"/>
    <w:link w:val="afffffffff8"/>
    <w:rsid w:val="00E201C2"/>
    <w:pPr>
      <w:keepLines/>
      <w:widowControl w:val="0"/>
      <w:spacing w:before="0" w:after="0"/>
      <w:ind w:firstLine="0"/>
      <w:jc w:val="center"/>
    </w:pPr>
    <w:rPr>
      <w:rFonts w:ascii="Calibri" w:eastAsiaTheme="minorHAnsi" w:hAnsi="Calibri"/>
      <w:sz w:val="22"/>
    </w:rPr>
  </w:style>
  <w:style w:type="character" w:customStyle="1" w:styleId="afffffffffa">
    <w:name w:val="Выдел обычный Знак"/>
    <w:basedOn w:val="a6"/>
    <w:link w:val="afffffffffb"/>
    <w:locked/>
    <w:rsid w:val="00E201C2"/>
    <w:rPr>
      <w:b/>
      <w:sz w:val="24"/>
    </w:rPr>
  </w:style>
  <w:style w:type="paragraph" w:customStyle="1" w:styleId="afffffffffb">
    <w:name w:val="Выдел обычный"/>
    <w:basedOn w:val="a4"/>
    <w:link w:val="afffffffffa"/>
    <w:rsid w:val="00E201C2"/>
    <w:pPr>
      <w:keepLines/>
      <w:spacing w:after="0"/>
    </w:pPr>
    <w:rPr>
      <w:rFonts w:asciiTheme="minorHAnsi" w:eastAsiaTheme="minorHAnsi" w:hAnsiTheme="minorHAnsi"/>
      <w:b/>
    </w:rPr>
  </w:style>
  <w:style w:type="table" w:customStyle="1" w:styleId="182">
    <w:name w:val="Сетка таблицы18"/>
    <w:basedOn w:val="a7"/>
    <w:next w:val="af1"/>
    <w:uiPriority w:val="99"/>
    <w:rsid w:val="00EE593E"/>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c">
    <w:name w:val="Основной с отступом и интервалом"/>
    <w:basedOn w:val="afffffc"/>
    <w:rsid w:val="00F53AD9"/>
    <w:pPr>
      <w:tabs>
        <w:tab w:val="left" w:pos="709"/>
      </w:tabs>
      <w:spacing w:before="60" w:after="0" w:line="360" w:lineRule="auto"/>
      <w:ind w:left="0" w:firstLine="709"/>
      <w:jc w:val="both"/>
    </w:pPr>
    <w:rPr>
      <w:rFonts w:eastAsia="Times New Roman" w:cstheme="majorBidi"/>
      <w:szCs w:val="24"/>
      <w:lang w:val="en-US" w:eastAsia="ru-RU" w:bidi="en-US"/>
    </w:rPr>
  </w:style>
  <w:style w:type="table" w:customStyle="1" w:styleId="1810">
    <w:name w:val="Сетка таблицы181"/>
    <w:basedOn w:val="a7"/>
    <w:next w:val="af1"/>
    <w:uiPriority w:val="59"/>
    <w:rsid w:val="0085041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1">
    <w:name w:val="WW8Num11"/>
    <w:rsid w:val="00850418"/>
  </w:style>
  <w:style w:type="numbering" w:customStyle="1" w:styleId="202">
    <w:name w:val="Нет списка20"/>
    <w:next w:val="a8"/>
    <w:uiPriority w:val="99"/>
    <w:semiHidden/>
    <w:unhideWhenUsed/>
    <w:rsid w:val="009B31C9"/>
  </w:style>
  <w:style w:type="table" w:customStyle="1" w:styleId="TableNormal1">
    <w:name w:val="Table Normal1"/>
    <w:uiPriority w:val="2"/>
    <w:semiHidden/>
    <w:unhideWhenUsed/>
    <w:qFormat/>
    <w:rsid w:val="009B31C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WW8Num12">
    <w:name w:val="WW8Num12"/>
    <w:rsid w:val="00FB7FDD"/>
  </w:style>
  <w:style w:type="numbering" w:customStyle="1" w:styleId="WW8Num13">
    <w:name w:val="WW8Num13"/>
    <w:rsid w:val="00FB7FDD"/>
  </w:style>
  <w:style w:type="numbering" w:customStyle="1" w:styleId="WW8Num14">
    <w:name w:val="WW8Num14"/>
    <w:rsid w:val="00D962CB"/>
  </w:style>
  <w:style w:type="numbering" w:customStyle="1" w:styleId="WW8Num15">
    <w:name w:val="WW8Num15"/>
    <w:rsid w:val="00A81E09"/>
  </w:style>
  <w:style w:type="numbering" w:customStyle="1" w:styleId="WW8Num16">
    <w:name w:val="WW8Num16"/>
    <w:rsid w:val="007B3B9D"/>
  </w:style>
  <w:style w:type="numbering" w:customStyle="1" w:styleId="WW8Num17">
    <w:name w:val="WW8Num17"/>
    <w:rsid w:val="007B3B9D"/>
  </w:style>
  <w:style w:type="numbering" w:customStyle="1" w:styleId="WW8Num18">
    <w:name w:val="WW8Num18"/>
    <w:rsid w:val="0039220E"/>
  </w:style>
  <w:style w:type="numbering" w:customStyle="1" w:styleId="WW8Num19">
    <w:name w:val="WW8Num19"/>
    <w:rsid w:val="00D31663"/>
  </w:style>
  <w:style w:type="numbering" w:customStyle="1" w:styleId="WW8Num110">
    <w:name w:val="WW8Num110"/>
    <w:rsid w:val="00D31663"/>
  </w:style>
  <w:style w:type="numbering" w:customStyle="1" w:styleId="WW8Num111">
    <w:name w:val="WW8Num111"/>
    <w:rsid w:val="009E555A"/>
  </w:style>
  <w:style w:type="numbering" w:customStyle="1" w:styleId="WW8Num112">
    <w:name w:val="WW8Num112"/>
    <w:rsid w:val="009E555A"/>
  </w:style>
  <w:style w:type="numbering" w:customStyle="1" w:styleId="WW8Num113">
    <w:name w:val="WW8Num113"/>
    <w:rsid w:val="00BE2ACC"/>
  </w:style>
  <w:style w:type="numbering" w:customStyle="1" w:styleId="WW8Num114">
    <w:name w:val="WW8Num114"/>
    <w:rsid w:val="00187119"/>
  </w:style>
  <w:style w:type="numbering" w:customStyle="1" w:styleId="WW8Num115">
    <w:name w:val="WW8Num115"/>
    <w:rsid w:val="00187119"/>
  </w:style>
  <w:style w:type="numbering" w:customStyle="1" w:styleId="WW8Num116">
    <w:name w:val="WW8Num116"/>
    <w:rsid w:val="002D7C12"/>
  </w:style>
  <w:style w:type="numbering" w:customStyle="1" w:styleId="WW8Num117">
    <w:name w:val="WW8Num117"/>
    <w:rsid w:val="00563921"/>
    <w:pPr>
      <w:numPr>
        <w:numId w:val="1"/>
      </w:numPr>
    </w:pPr>
  </w:style>
  <w:style w:type="table" w:customStyle="1" w:styleId="191">
    <w:name w:val="Сетка таблицы19"/>
    <w:basedOn w:val="a7"/>
    <w:next w:val="af1"/>
    <w:uiPriority w:val="39"/>
    <w:rsid w:val="002141BE"/>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qFormat="1"/>
    <w:lsdException w:name="heading 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uiPriority="0"/>
    <w:lsdException w:name="List 2" w:uiPriority="0"/>
    <w:lsdException w:name="List Bullet 3" w:uiPriority="0"/>
    <w:lsdException w:name="Title" w:semiHidden="0" w:uiPriority="10" w:unhideWhenUsed="0"/>
    <w:lsdException w:name="Default Paragraph Font" w:uiPriority="1"/>
    <w:lsdException w:name="Body Text" w:uiPriority="1"/>
    <w:lsdException w:name="Subtitle" w:semiHidden="0" w:uiPriority="11" w:unhideWhenUsed="0"/>
    <w:lsdException w:name="Body Text First Indent" w:uiPriority="0"/>
    <w:lsdException w:name="Strong" w:semiHidden="0" w:uiPriority="22" w:unhideWhenUsed="0"/>
    <w:lsdException w:name="Emphasis" w:semiHidden="0" w:uiPriority="20" w:unhideWhenUsed="0"/>
    <w:lsdException w:name="Normal Table" w:semiHidden="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5" w:uiPriority="0"/>
    <w:lsdException w:name="Table Grid 8" w:uiPriority="0"/>
    <w:lsdException w:name="Table List 1" w:uiPriority="0"/>
    <w:lsdException w:name="Table List 2"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semiHidden="0" w:uiPriority="0" w:unhideWhenUsed="0"/>
    <w:lsdException w:name="Table Grid" w:semiHidden="0" w:uiPriority="39" w:unhideWhenUsed="0"/>
    <w:lsdException w:name="Table Theme" w:semiHidden="0"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4">
    <w:name w:val="Normal"/>
    <w:qFormat/>
    <w:rsid w:val="00AC42AA"/>
    <w:pPr>
      <w:spacing w:before="120" w:after="120" w:line="240" w:lineRule="auto"/>
      <w:ind w:firstLine="709"/>
      <w:jc w:val="both"/>
    </w:pPr>
    <w:rPr>
      <w:rFonts w:ascii="Times New Roman" w:eastAsiaTheme="minorEastAsia" w:hAnsi="Times New Roman"/>
      <w:sz w:val="24"/>
    </w:rPr>
  </w:style>
  <w:style w:type="paragraph" w:styleId="1">
    <w:name w:val="heading 1"/>
    <w:aliases w:val="1 уровень"/>
    <w:basedOn w:val="a5"/>
    <w:next w:val="a4"/>
    <w:link w:val="12"/>
    <w:uiPriority w:val="9"/>
    <w:qFormat/>
    <w:rsid w:val="00271842"/>
    <w:pPr>
      <w:pageBreakBefore/>
      <w:numPr>
        <w:numId w:val="1"/>
      </w:numPr>
      <w:spacing w:after="200"/>
      <w:outlineLvl w:val="0"/>
    </w:pPr>
    <w:rPr>
      <w:b/>
      <w:caps/>
    </w:rPr>
  </w:style>
  <w:style w:type="paragraph" w:styleId="2">
    <w:name w:val="heading 2"/>
    <w:aliases w:val="Знак2,Знак2 Знак,2 уровень"/>
    <w:basedOn w:val="a5"/>
    <w:next w:val="a4"/>
    <w:link w:val="23"/>
    <w:uiPriority w:val="9"/>
    <w:unhideWhenUsed/>
    <w:qFormat/>
    <w:rsid w:val="00DD03E3"/>
    <w:pPr>
      <w:numPr>
        <w:ilvl w:val="1"/>
        <w:numId w:val="1"/>
      </w:numPr>
      <w:spacing w:after="200"/>
      <w:ind w:left="715" w:hanging="431"/>
      <w:outlineLvl w:val="1"/>
    </w:pPr>
    <w:rPr>
      <w:b/>
      <w:sz w:val="28"/>
    </w:rPr>
  </w:style>
  <w:style w:type="paragraph" w:styleId="3">
    <w:name w:val="heading 3"/>
    <w:aliases w:val="3 уровень"/>
    <w:basedOn w:val="a5"/>
    <w:next w:val="a4"/>
    <w:link w:val="30"/>
    <w:uiPriority w:val="9"/>
    <w:unhideWhenUsed/>
    <w:qFormat/>
    <w:rsid w:val="00271842"/>
    <w:pPr>
      <w:numPr>
        <w:ilvl w:val="2"/>
        <w:numId w:val="1"/>
      </w:numPr>
      <w:spacing w:after="200"/>
      <w:outlineLvl w:val="2"/>
    </w:pPr>
    <w:rPr>
      <w:b/>
    </w:rPr>
  </w:style>
  <w:style w:type="paragraph" w:styleId="4">
    <w:name w:val="heading 4"/>
    <w:aliases w:val="4 уровень"/>
    <w:basedOn w:val="a5"/>
    <w:next w:val="a4"/>
    <w:link w:val="40"/>
    <w:uiPriority w:val="9"/>
    <w:unhideWhenUsed/>
    <w:qFormat/>
    <w:rsid w:val="00271842"/>
    <w:pPr>
      <w:numPr>
        <w:ilvl w:val="3"/>
        <w:numId w:val="1"/>
      </w:numPr>
      <w:outlineLvl w:val="3"/>
    </w:pPr>
    <w:rPr>
      <w:b/>
      <w:i/>
    </w:rPr>
  </w:style>
  <w:style w:type="paragraph" w:styleId="5">
    <w:name w:val="heading 5"/>
    <w:basedOn w:val="a4"/>
    <w:next w:val="a4"/>
    <w:link w:val="50"/>
    <w:uiPriority w:val="9"/>
    <w:unhideWhenUsed/>
    <w:rsid w:val="001E6262"/>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uiPriority w:val="9"/>
    <w:unhideWhenUsed/>
    <w:rsid w:val="00B0747A"/>
    <w:pPr>
      <w:spacing w:before="240" w:after="60" w:line="276" w:lineRule="auto"/>
      <w:ind w:firstLine="0"/>
      <w:jc w:val="left"/>
      <w:outlineLvl w:val="5"/>
    </w:pPr>
    <w:rPr>
      <w:rFonts w:asciiTheme="minorHAnsi" w:hAnsiTheme="minorHAnsi"/>
      <w:b/>
      <w:bCs/>
      <w:sz w:val="22"/>
    </w:rPr>
  </w:style>
  <w:style w:type="paragraph" w:styleId="7">
    <w:name w:val="heading 7"/>
    <w:basedOn w:val="a4"/>
    <w:next w:val="a4"/>
    <w:link w:val="70"/>
    <w:uiPriority w:val="99"/>
    <w:unhideWhenUsed/>
    <w:rsid w:val="00B0747A"/>
    <w:pPr>
      <w:spacing w:before="240" w:after="60" w:line="276" w:lineRule="auto"/>
      <w:ind w:firstLine="0"/>
      <w:jc w:val="left"/>
      <w:outlineLvl w:val="6"/>
    </w:pPr>
    <w:rPr>
      <w:rFonts w:asciiTheme="minorHAnsi" w:hAnsiTheme="minorHAnsi"/>
      <w:szCs w:val="24"/>
    </w:rPr>
  </w:style>
  <w:style w:type="paragraph" w:styleId="8">
    <w:name w:val="heading 8"/>
    <w:basedOn w:val="a4"/>
    <w:next w:val="a4"/>
    <w:link w:val="80"/>
    <w:uiPriority w:val="99"/>
    <w:unhideWhenUsed/>
    <w:rsid w:val="00B0747A"/>
    <w:pPr>
      <w:keepNext/>
      <w:keepLines/>
      <w:spacing w:before="200" w:after="0" w:line="276" w:lineRule="auto"/>
      <w:ind w:left="3744" w:hanging="1224"/>
      <w:jc w:val="left"/>
      <w:outlineLvl w:val="7"/>
    </w:pPr>
    <w:rPr>
      <w:rFonts w:asciiTheme="majorHAnsi" w:eastAsiaTheme="majorEastAsia" w:hAnsiTheme="majorHAnsi" w:cstheme="majorBidi"/>
      <w:color w:val="404040" w:themeColor="text1" w:themeTint="BF"/>
      <w:sz w:val="20"/>
      <w:szCs w:val="20"/>
    </w:rPr>
  </w:style>
  <w:style w:type="paragraph" w:styleId="9">
    <w:name w:val="heading 9"/>
    <w:basedOn w:val="a4"/>
    <w:next w:val="a4"/>
    <w:link w:val="90"/>
    <w:uiPriority w:val="99"/>
    <w:unhideWhenUsed/>
    <w:rsid w:val="0027184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5">
    <w:name w:val="List Paragraph"/>
    <w:aliases w:val="Введение,3_Абзац списка,СПИСКИ,Варианты ответов,Абзац списка основной,List Paragraph2,ПАРАГРАФ,Нумерация,список 1,Абзац списка3,маркированный,List Paragraph,Заголовок_3,List_Paragraph,Multilevel para_II,List Paragraph1,А"/>
    <w:basedOn w:val="a4"/>
    <w:link w:val="a9"/>
    <w:uiPriority w:val="1"/>
    <w:rsid w:val="00271842"/>
    <w:pPr>
      <w:ind w:left="720"/>
      <w:contextualSpacing/>
    </w:pPr>
    <w:rPr>
      <w:rFonts w:eastAsiaTheme="minorHAnsi" w:cs="Times New Roman"/>
      <w:szCs w:val="24"/>
    </w:rPr>
  </w:style>
  <w:style w:type="character" w:customStyle="1" w:styleId="a9">
    <w:name w:val="Абзац списка Знак"/>
    <w:aliases w:val="Введение Знак,3_Абзац списка Знак,СПИСКИ Знак,Варианты ответов Знак,Абзац списка основной Знак,List Paragraph2 Знак,ПАРАГРАФ Знак,Нумерация Знак,список 1 Знак,Абзац списка3 Знак,маркированный Знак,List Paragraph Знак,Заголовок_3 Знак"/>
    <w:basedOn w:val="a6"/>
    <w:link w:val="a5"/>
    <w:uiPriority w:val="34"/>
    <w:rsid w:val="00CD2B1E"/>
    <w:rPr>
      <w:rFonts w:ascii="Times New Roman" w:hAnsi="Times New Roman" w:cs="Times New Roman"/>
      <w:sz w:val="24"/>
      <w:szCs w:val="24"/>
    </w:rPr>
  </w:style>
  <w:style w:type="character" w:customStyle="1" w:styleId="12">
    <w:name w:val="Заголовок 1 Знак"/>
    <w:aliases w:val="1 уровень Знак"/>
    <w:basedOn w:val="a6"/>
    <w:link w:val="1"/>
    <w:uiPriority w:val="9"/>
    <w:rsid w:val="00271842"/>
    <w:rPr>
      <w:rFonts w:ascii="Times New Roman" w:hAnsi="Times New Roman" w:cs="Times New Roman"/>
      <w:b/>
      <w:caps/>
      <w:sz w:val="24"/>
      <w:szCs w:val="24"/>
    </w:rPr>
  </w:style>
  <w:style w:type="character" w:customStyle="1" w:styleId="23">
    <w:name w:val="Заголовок 2 Знак"/>
    <w:aliases w:val="Знак2 Знак1,Знак2 Знак Знак,2 уровень Знак"/>
    <w:basedOn w:val="a6"/>
    <w:link w:val="2"/>
    <w:uiPriority w:val="9"/>
    <w:rsid w:val="00DD03E3"/>
    <w:rPr>
      <w:rFonts w:ascii="Times New Roman" w:hAnsi="Times New Roman" w:cs="Times New Roman"/>
      <w:b/>
      <w:sz w:val="28"/>
      <w:szCs w:val="24"/>
    </w:rPr>
  </w:style>
  <w:style w:type="character" w:customStyle="1" w:styleId="30">
    <w:name w:val="Заголовок 3 Знак"/>
    <w:aliases w:val="3 уровень Знак"/>
    <w:basedOn w:val="a6"/>
    <w:link w:val="3"/>
    <w:uiPriority w:val="9"/>
    <w:rsid w:val="00271842"/>
    <w:rPr>
      <w:rFonts w:ascii="Times New Roman" w:hAnsi="Times New Roman" w:cs="Times New Roman"/>
      <w:b/>
      <w:sz w:val="24"/>
      <w:szCs w:val="24"/>
    </w:rPr>
  </w:style>
  <w:style w:type="character" w:customStyle="1" w:styleId="40">
    <w:name w:val="Заголовок 4 Знак"/>
    <w:aliases w:val="4 уровень Знак"/>
    <w:basedOn w:val="a6"/>
    <w:link w:val="4"/>
    <w:uiPriority w:val="9"/>
    <w:rsid w:val="00271842"/>
    <w:rPr>
      <w:rFonts w:ascii="Times New Roman" w:hAnsi="Times New Roman" w:cs="Times New Roman"/>
      <w:b/>
      <w:i/>
      <w:sz w:val="24"/>
      <w:szCs w:val="24"/>
    </w:rPr>
  </w:style>
  <w:style w:type="character" w:customStyle="1" w:styleId="90">
    <w:name w:val="Заголовок 9 Знак"/>
    <w:basedOn w:val="a6"/>
    <w:link w:val="9"/>
    <w:uiPriority w:val="99"/>
    <w:rsid w:val="00271842"/>
    <w:rPr>
      <w:rFonts w:asciiTheme="majorHAnsi" w:eastAsiaTheme="majorEastAsia" w:hAnsiTheme="majorHAnsi" w:cstheme="majorBidi"/>
      <w:i/>
      <w:iCs/>
      <w:color w:val="404040" w:themeColor="text1" w:themeTint="BF"/>
      <w:sz w:val="20"/>
      <w:szCs w:val="20"/>
    </w:rPr>
  </w:style>
  <w:style w:type="character" w:styleId="aa">
    <w:name w:val="Book Title"/>
    <w:basedOn w:val="a6"/>
    <w:uiPriority w:val="33"/>
    <w:rsid w:val="00271842"/>
    <w:rPr>
      <w:b/>
      <w:bCs/>
      <w:smallCaps/>
      <w:spacing w:val="5"/>
    </w:rPr>
  </w:style>
  <w:style w:type="paragraph" w:styleId="ab">
    <w:name w:val="No Spacing"/>
    <w:aliases w:val="С интервалом и отступом,!текст"/>
    <w:link w:val="ac"/>
    <w:uiPriority w:val="99"/>
    <w:rsid w:val="00271842"/>
    <w:pPr>
      <w:spacing w:after="240" w:line="276" w:lineRule="auto"/>
      <w:ind w:firstLine="709"/>
      <w:jc w:val="both"/>
    </w:pPr>
    <w:rPr>
      <w:rFonts w:ascii="Times New Roman" w:hAnsi="Times New Roman" w:cs="Times New Roman"/>
      <w:sz w:val="24"/>
      <w:szCs w:val="24"/>
    </w:rPr>
  </w:style>
  <w:style w:type="character" w:customStyle="1" w:styleId="ac">
    <w:name w:val="Без интервала Знак"/>
    <w:aliases w:val="С интервалом и отступом Знак,!текст Знак"/>
    <w:link w:val="ab"/>
    <w:uiPriority w:val="99"/>
    <w:qFormat/>
    <w:rsid w:val="00271842"/>
    <w:rPr>
      <w:rFonts w:ascii="Times New Roman" w:hAnsi="Times New Roman" w:cs="Times New Roman"/>
      <w:sz w:val="24"/>
      <w:szCs w:val="24"/>
    </w:rPr>
  </w:style>
  <w:style w:type="paragraph" w:styleId="ad">
    <w:name w:val="Balloon Text"/>
    <w:basedOn w:val="a4"/>
    <w:link w:val="ae"/>
    <w:uiPriority w:val="99"/>
    <w:unhideWhenUsed/>
    <w:rsid w:val="00271842"/>
    <w:rPr>
      <w:rFonts w:ascii="Tahoma" w:eastAsiaTheme="minorHAnsi" w:hAnsi="Tahoma" w:cs="Tahoma"/>
      <w:sz w:val="16"/>
      <w:szCs w:val="16"/>
    </w:rPr>
  </w:style>
  <w:style w:type="character" w:customStyle="1" w:styleId="ae">
    <w:name w:val="Текст выноски Знак"/>
    <w:basedOn w:val="a6"/>
    <w:link w:val="ad"/>
    <w:uiPriority w:val="99"/>
    <w:rsid w:val="00271842"/>
    <w:rPr>
      <w:rFonts w:ascii="Tahoma" w:hAnsi="Tahoma" w:cs="Tahoma"/>
      <w:sz w:val="16"/>
      <w:szCs w:val="16"/>
    </w:rPr>
  </w:style>
  <w:style w:type="paragraph" w:styleId="a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4"/>
    <w:next w:val="a4"/>
    <w:link w:val="af0"/>
    <w:uiPriority w:val="35"/>
    <w:unhideWhenUsed/>
    <w:rsid w:val="00271842"/>
    <w:pPr>
      <w:keepNext/>
    </w:pPr>
    <w:rPr>
      <w:rFonts w:eastAsiaTheme="minorHAnsi" w:cs="Times New Roman"/>
      <w:bCs/>
      <w:szCs w:val="24"/>
    </w:rPr>
  </w:style>
  <w:style w:type="character" w:customStyle="1" w:styleId="a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6"/>
    <w:link w:val="af"/>
    <w:uiPriority w:val="35"/>
    <w:rsid w:val="00271842"/>
    <w:rPr>
      <w:rFonts w:ascii="Times New Roman" w:hAnsi="Times New Roman" w:cs="Times New Roman"/>
      <w:bCs/>
      <w:sz w:val="24"/>
      <w:szCs w:val="24"/>
    </w:rPr>
  </w:style>
  <w:style w:type="table" w:styleId="af1">
    <w:name w:val="Table Grid"/>
    <w:aliases w:val="Table Grid Report,Основа"/>
    <w:basedOn w:val="a7"/>
    <w:uiPriority w:val="39"/>
    <w:rsid w:val="0027184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Рисунок"/>
    <w:basedOn w:val="af"/>
    <w:link w:val="af3"/>
    <w:rsid w:val="00271842"/>
    <w:pPr>
      <w:jc w:val="center"/>
    </w:pPr>
    <w:rPr>
      <w:noProof/>
      <w:lang w:eastAsia="ru-RU"/>
    </w:rPr>
  </w:style>
  <w:style w:type="character" w:customStyle="1" w:styleId="af3">
    <w:name w:val="Рисунок Знак"/>
    <w:basedOn w:val="af0"/>
    <w:link w:val="af2"/>
    <w:rsid w:val="00271842"/>
    <w:rPr>
      <w:rFonts w:ascii="Times New Roman" w:hAnsi="Times New Roman" w:cs="Times New Roman"/>
      <w:bCs/>
      <w:noProof/>
      <w:sz w:val="24"/>
      <w:szCs w:val="24"/>
      <w:lang w:eastAsia="ru-RU"/>
    </w:rPr>
  </w:style>
  <w:style w:type="paragraph" w:customStyle="1" w:styleId="af4">
    <w:name w:val="Таблица"/>
    <w:basedOn w:val="af"/>
    <w:link w:val="af5"/>
    <w:rsid w:val="00271842"/>
  </w:style>
  <w:style w:type="character" w:customStyle="1" w:styleId="af5">
    <w:name w:val="Таблица Знак"/>
    <w:basedOn w:val="af0"/>
    <w:link w:val="af4"/>
    <w:rsid w:val="00271842"/>
    <w:rPr>
      <w:rFonts w:ascii="Times New Roman" w:hAnsi="Times New Roman" w:cs="Times New Roman"/>
      <w:bCs/>
      <w:sz w:val="24"/>
      <w:szCs w:val="24"/>
    </w:rPr>
  </w:style>
  <w:style w:type="paragraph" w:styleId="af6">
    <w:name w:val="TOC Heading"/>
    <w:basedOn w:val="1"/>
    <w:next w:val="a4"/>
    <w:uiPriority w:val="39"/>
    <w:unhideWhenUsed/>
    <w:rsid w:val="00271842"/>
    <w:pPr>
      <w:keepNext/>
      <w:keepLines/>
      <w:pageBreakBefore w:val="0"/>
      <w:numPr>
        <w:numId w:val="0"/>
      </w:numPr>
      <w:spacing w:before="480"/>
      <w:contextualSpacing w:val="0"/>
      <w:outlineLvl w:val="9"/>
    </w:pPr>
    <w:rPr>
      <w:rFonts w:asciiTheme="majorHAnsi" w:eastAsiaTheme="majorEastAsia" w:hAnsiTheme="majorHAnsi" w:cstheme="majorBidi"/>
      <w:bCs/>
      <w:caps w:val="0"/>
      <w:sz w:val="28"/>
      <w:szCs w:val="28"/>
      <w:lang w:eastAsia="ru-RU"/>
    </w:rPr>
  </w:style>
  <w:style w:type="paragraph" w:styleId="13">
    <w:name w:val="toc 1"/>
    <w:basedOn w:val="a4"/>
    <w:next w:val="a4"/>
    <w:autoRedefine/>
    <w:uiPriority w:val="39"/>
    <w:unhideWhenUsed/>
    <w:rsid w:val="00271842"/>
    <w:pPr>
      <w:spacing w:after="100"/>
      <w:ind w:left="709" w:hanging="709"/>
    </w:pPr>
    <w:rPr>
      <w:caps/>
    </w:rPr>
  </w:style>
  <w:style w:type="paragraph" w:styleId="24">
    <w:name w:val="toc 2"/>
    <w:basedOn w:val="a4"/>
    <w:next w:val="a4"/>
    <w:autoRedefine/>
    <w:uiPriority w:val="39"/>
    <w:unhideWhenUsed/>
    <w:rsid w:val="00271842"/>
    <w:pPr>
      <w:spacing w:after="100"/>
      <w:ind w:left="709" w:hanging="709"/>
    </w:pPr>
  </w:style>
  <w:style w:type="paragraph" w:styleId="31">
    <w:name w:val="toc 3"/>
    <w:basedOn w:val="a4"/>
    <w:next w:val="a4"/>
    <w:autoRedefine/>
    <w:uiPriority w:val="39"/>
    <w:unhideWhenUsed/>
    <w:rsid w:val="00271842"/>
    <w:pPr>
      <w:spacing w:after="100"/>
      <w:ind w:left="709" w:hanging="709"/>
    </w:pPr>
  </w:style>
  <w:style w:type="character" w:styleId="af7">
    <w:name w:val="Hyperlink"/>
    <w:basedOn w:val="a6"/>
    <w:uiPriority w:val="99"/>
    <w:unhideWhenUsed/>
    <w:rsid w:val="00271842"/>
    <w:rPr>
      <w:color w:val="0563C1" w:themeColor="hyperlink"/>
      <w:u w:val="single"/>
    </w:rPr>
  </w:style>
  <w:style w:type="paragraph" w:styleId="41">
    <w:name w:val="toc 4"/>
    <w:basedOn w:val="a4"/>
    <w:next w:val="a4"/>
    <w:autoRedefine/>
    <w:uiPriority w:val="39"/>
    <w:unhideWhenUsed/>
    <w:rsid w:val="00271842"/>
    <w:pPr>
      <w:spacing w:after="100"/>
    </w:pPr>
  </w:style>
  <w:style w:type="paragraph" w:styleId="af8">
    <w:name w:val="header"/>
    <w:aliases w:val=" Знак4,Знак4, Знак8,ВерхКолонтитул,Знак8,ВерхКолонтитул1"/>
    <w:basedOn w:val="a4"/>
    <w:link w:val="af9"/>
    <w:uiPriority w:val="99"/>
    <w:unhideWhenUsed/>
    <w:rsid w:val="00271842"/>
    <w:pPr>
      <w:tabs>
        <w:tab w:val="center" w:pos="4677"/>
        <w:tab w:val="right" w:pos="9355"/>
      </w:tabs>
    </w:pPr>
  </w:style>
  <w:style w:type="character" w:customStyle="1" w:styleId="af9">
    <w:name w:val="Верхний колонтитул Знак"/>
    <w:aliases w:val=" Знак4 Знак,Знак4 Знак, Знак8 Знак,ВерхКолонтитул Знак,Знак8 Знак,ВерхКолонтитул1 Знак"/>
    <w:basedOn w:val="a6"/>
    <w:link w:val="af8"/>
    <w:uiPriority w:val="99"/>
    <w:rsid w:val="00271842"/>
    <w:rPr>
      <w:rFonts w:ascii="Times New Roman" w:eastAsiaTheme="minorEastAsia" w:hAnsi="Times New Roman"/>
      <w:sz w:val="24"/>
    </w:rPr>
  </w:style>
  <w:style w:type="paragraph" w:styleId="afa">
    <w:name w:val="footer"/>
    <w:aliases w:val=" Знак1,Знак1, Знак6"/>
    <w:basedOn w:val="a4"/>
    <w:link w:val="afb"/>
    <w:uiPriority w:val="99"/>
    <w:unhideWhenUsed/>
    <w:rsid w:val="00271842"/>
    <w:pPr>
      <w:tabs>
        <w:tab w:val="center" w:pos="4677"/>
        <w:tab w:val="right" w:pos="9355"/>
      </w:tabs>
    </w:pPr>
  </w:style>
  <w:style w:type="character" w:customStyle="1" w:styleId="afb">
    <w:name w:val="Нижний колонтитул Знак"/>
    <w:aliases w:val=" Знак1 Знак,Знак1 Знак, Знак6 Знак"/>
    <w:basedOn w:val="a6"/>
    <w:link w:val="afa"/>
    <w:uiPriority w:val="99"/>
    <w:rsid w:val="00271842"/>
    <w:rPr>
      <w:rFonts w:ascii="Times New Roman" w:eastAsiaTheme="minorEastAsia" w:hAnsi="Times New Roman"/>
      <w:sz w:val="24"/>
    </w:rPr>
  </w:style>
  <w:style w:type="paragraph" w:styleId="25">
    <w:name w:val="Body Text Indent 2"/>
    <w:basedOn w:val="a4"/>
    <w:link w:val="26"/>
    <w:uiPriority w:val="99"/>
    <w:rsid w:val="00271842"/>
    <w:pPr>
      <w:ind w:firstLine="720"/>
    </w:pPr>
    <w:rPr>
      <w:rFonts w:eastAsia="Times New Roman" w:cs="Times New Roman"/>
      <w:sz w:val="28"/>
      <w:szCs w:val="20"/>
      <w:lang w:eastAsia="ru-RU"/>
    </w:rPr>
  </w:style>
  <w:style w:type="character" w:customStyle="1" w:styleId="26">
    <w:name w:val="Основной текст с отступом 2 Знак"/>
    <w:basedOn w:val="a6"/>
    <w:link w:val="25"/>
    <w:uiPriority w:val="99"/>
    <w:rsid w:val="00271842"/>
    <w:rPr>
      <w:rFonts w:ascii="Times New Roman" w:eastAsia="Times New Roman" w:hAnsi="Times New Roman" w:cs="Times New Roman"/>
      <w:sz w:val="28"/>
      <w:szCs w:val="20"/>
      <w:lang w:eastAsia="ru-RU"/>
    </w:rPr>
  </w:style>
  <w:style w:type="character" w:styleId="afc">
    <w:name w:val="FollowedHyperlink"/>
    <w:basedOn w:val="a6"/>
    <w:uiPriority w:val="99"/>
    <w:unhideWhenUsed/>
    <w:rsid w:val="00271842"/>
    <w:rPr>
      <w:color w:val="800080"/>
      <w:u w:val="single"/>
    </w:rPr>
  </w:style>
  <w:style w:type="paragraph" w:customStyle="1" w:styleId="xl63">
    <w:name w:val="xl63"/>
    <w:basedOn w:val="a4"/>
    <w:rsid w:val="0027184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64">
    <w:name w:val="xl6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5">
    <w:name w:val="xl65"/>
    <w:basedOn w:val="a4"/>
    <w:rsid w:val="0027184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66">
    <w:name w:val="xl6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67">
    <w:name w:val="xl67"/>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 w:val="20"/>
      <w:szCs w:val="20"/>
      <w:lang w:eastAsia="ru-RU"/>
    </w:rPr>
  </w:style>
  <w:style w:type="paragraph" w:customStyle="1" w:styleId="xl68">
    <w:name w:val="xl6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9">
    <w:name w:val="xl69"/>
    <w:basedOn w:val="a4"/>
    <w:rsid w:val="00271842"/>
    <w:pPr>
      <w:pBdr>
        <w:bottom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0">
    <w:name w:val="xl70"/>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1">
    <w:name w:val="xl71"/>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2">
    <w:name w:val="xl72"/>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3">
    <w:name w:val="xl73"/>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4">
    <w:name w:val="xl74"/>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5">
    <w:name w:val="xl75"/>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4"/>
    <w:rsid w:val="00271842"/>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77">
    <w:name w:val="xl77"/>
    <w:basedOn w:val="a4"/>
    <w:rsid w:val="00271842"/>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font5">
    <w:name w:val="font5"/>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6">
    <w:name w:val="font6"/>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7">
    <w:name w:val="font7"/>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8">
    <w:name w:val="font8"/>
    <w:basedOn w:val="a4"/>
    <w:rsid w:val="00271842"/>
    <w:pPr>
      <w:spacing w:before="100" w:beforeAutospacing="1" w:after="100" w:afterAutospacing="1"/>
    </w:pPr>
    <w:rPr>
      <w:rFonts w:ascii="Symbol" w:eastAsia="Times New Roman" w:hAnsi="Symbol" w:cs="Times New Roman"/>
      <w:b/>
      <w:bCs/>
      <w:color w:val="000000"/>
      <w:sz w:val="20"/>
      <w:szCs w:val="20"/>
      <w:lang w:eastAsia="ru-RU"/>
    </w:rPr>
  </w:style>
  <w:style w:type="paragraph" w:customStyle="1" w:styleId="xl78">
    <w:name w:val="xl7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79">
    <w:name w:val="xl79"/>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0">
    <w:name w:val="xl80"/>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81">
    <w:name w:val="xl8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2">
    <w:name w:val="xl82"/>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3">
    <w:name w:val="xl83"/>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sz w:val="20"/>
      <w:szCs w:val="20"/>
      <w:lang w:eastAsia="ru-RU"/>
    </w:rPr>
  </w:style>
  <w:style w:type="paragraph" w:customStyle="1" w:styleId="xl84">
    <w:name w:val="xl8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000000"/>
      <w:sz w:val="20"/>
      <w:szCs w:val="20"/>
      <w:lang w:eastAsia="ru-RU"/>
    </w:rPr>
  </w:style>
  <w:style w:type="paragraph" w:customStyle="1" w:styleId="xl85">
    <w:name w:val="xl85"/>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6">
    <w:name w:val="xl86"/>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7">
    <w:name w:val="xl8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8">
    <w:name w:val="xl88"/>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Times New Roman"/>
      <w:color w:val="000000"/>
      <w:sz w:val="20"/>
      <w:szCs w:val="20"/>
      <w:lang w:eastAsia="ru-RU"/>
    </w:rPr>
  </w:style>
  <w:style w:type="paragraph" w:customStyle="1" w:styleId="xl89">
    <w:name w:val="xl89"/>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0">
    <w:name w:val="xl90"/>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1">
    <w:name w:val="xl91"/>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2">
    <w:name w:val="xl92"/>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3">
    <w:name w:val="xl93"/>
    <w:basedOn w:val="a4"/>
    <w:rsid w:val="0027184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4">
    <w:name w:val="xl94"/>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5">
    <w:name w:val="xl95"/>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6">
    <w:name w:val="xl96"/>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7">
    <w:name w:val="xl97"/>
    <w:basedOn w:val="a4"/>
    <w:rsid w:val="00271842"/>
    <w:pPr>
      <w:pBdr>
        <w:top w:val="single" w:sz="4" w:space="0" w:color="auto"/>
        <w:left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98">
    <w:name w:val="xl98"/>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99">
    <w:name w:val="xl99"/>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0">
    <w:name w:val="xl100"/>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1">
    <w:name w:val="xl10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2">
    <w:name w:val="xl102"/>
    <w:basedOn w:val="a4"/>
    <w:rsid w:val="00271842"/>
    <w:pPr>
      <w:pBdr>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3">
    <w:name w:val="xl103"/>
    <w:basedOn w:val="a4"/>
    <w:rsid w:val="00271842"/>
    <w:pPr>
      <w:pBdr>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4">
    <w:name w:val="xl104"/>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5">
    <w:name w:val="xl105"/>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6">
    <w:name w:val="xl10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107">
    <w:name w:val="xl10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styleId="afd">
    <w:name w:val="table of figures"/>
    <w:aliases w:val="Перечень таблиц"/>
    <w:basedOn w:val="a4"/>
    <w:next w:val="a4"/>
    <w:uiPriority w:val="99"/>
    <w:unhideWhenUsed/>
    <w:rsid w:val="00271842"/>
  </w:style>
  <w:style w:type="paragraph" w:styleId="afe">
    <w:name w:val="endnote text"/>
    <w:basedOn w:val="a4"/>
    <w:link w:val="aff"/>
    <w:uiPriority w:val="99"/>
    <w:unhideWhenUsed/>
    <w:rsid w:val="00271842"/>
    <w:rPr>
      <w:sz w:val="20"/>
      <w:szCs w:val="20"/>
    </w:rPr>
  </w:style>
  <w:style w:type="character" w:customStyle="1" w:styleId="aff">
    <w:name w:val="Текст концевой сноски Знак"/>
    <w:basedOn w:val="a6"/>
    <w:link w:val="afe"/>
    <w:uiPriority w:val="99"/>
    <w:rsid w:val="00271842"/>
    <w:rPr>
      <w:rFonts w:ascii="Times New Roman" w:eastAsiaTheme="minorEastAsia" w:hAnsi="Times New Roman"/>
      <w:sz w:val="20"/>
      <w:szCs w:val="20"/>
    </w:rPr>
  </w:style>
  <w:style w:type="character" w:styleId="aff0">
    <w:name w:val="endnote reference"/>
    <w:basedOn w:val="a6"/>
    <w:uiPriority w:val="99"/>
    <w:unhideWhenUsed/>
    <w:rsid w:val="00271842"/>
    <w:rPr>
      <w:vertAlign w:val="superscript"/>
    </w:rPr>
  </w:style>
  <w:style w:type="paragraph" w:customStyle="1" w:styleId="ConsCell">
    <w:name w:val="ConsCell"/>
    <w:uiPriority w:val="99"/>
    <w:rsid w:val="00271842"/>
    <w:pPr>
      <w:widowControl w:val="0"/>
      <w:spacing w:after="0" w:line="240" w:lineRule="auto"/>
    </w:pPr>
    <w:rPr>
      <w:rFonts w:ascii="Arial" w:eastAsia="Times New Roman" w:hAnsi="Arial" w:cs="Times New Roman"/>
      <w:snapToGrid w:val="0"/>
      <w:sz w:val="24"/>
      <w:szCs w:val="20"/>
      <w:lang w:eastAsia="ru-RU"/>
    </w:rPr>
  </w:style>
  <w:style w:type="paragraph" w:customStyle="1" w:styleId="ConsPlusCell">
    <w:name w:val="ConsPlusCell"/>
    <w:rsid w:val="002718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Для таблицы (приложения 1)"/>
    <w:basedOn w:val="a4"/>
    <w:uiPriority w:val="99"/>
    <w:qFormat/>
    <w:rsid w:val="00052FB2"/>
    <w:pPr>
      <w:ind w:firstLine="0"/>
      <w:jc w:val="right"/>
    </w:pPr>
    <w:rPr>
      <w:rFonts w:eastAsia="Times New Roman" w:cstheme="majorBidi"/>
      <w:b/>
      <w:bCs/>
      <w:color w:val="000000"/>
      <w:sz w:val="20"/>
      <w:lang w:bidi="en-US"/>
    </w:rPr>
  </w:style>
  <w:style w:type="character" w:styleId="aff1">
    <w:name w:val="annotation reference"/>
    <w:uiPriority w:val="99"/>
    <w:rsid w:val="00271842"/>
    <w:rPr>
      <w:rFonts w:ascii="Arial" w:hAnsi="Arial"/>
      <w:sz w:val="16"/>
    </w:rPr>
  </w:style>
  <w:style w:type="paragraph" w:styleId="aff2">
    <w:name w:val="annotation text"/>
    <w:basedOn w:val="a4"/>
    <w:link w:val="aff3"/>
    <w:uiPriority w:val="99"/>
    <w:rsid w:val="00271842"/>
    <w:pPr>
      <w:spacing w:line="360" w:lineRule="auto"/>
      <w:ind w:firstLine="680"/>
    </w:pPr>
    <w:rPr>
      <w:rFonts w:ascii="Arial" w:eastAsiaTheme="majorEastAsia" w:hAnsi="Arial" w:cstheme="majorBidi"/>
      <w:lang w:val="en-US" w:bidi="en-US"/>
    </w:rPr>
  </w:style>
  <w:style w:type="character" w:customStyle="1" w:styleId="aff3">
    <w:name w:val="Текст примечания Знак"/>
    <w:basedOn w:val="a6"/>
    <w:link w:val="aff2"/>
    <w:uiPriority w:val="99"/>
    <w:rsid w:val="00271842"/>
    <w:rPr>
      <w:rFonts w:ascii="Arial" w:eastAsiaTheme="majorEastAsia" w:hAnsi="Arial" w:cstheme="majorBidi"/>
      <w:sz w:val="24"/>
      <w:lang w:val="en-US" w:bidi="en-US"/>
    </w:rPr>
  </w:style>
  <w:style w:type="paragraph" w:customStyle="1" w:styleId="10">
    <w:name w:val="Маркированный_1"/>
    <w:basedOn w:val="a4"/>
    <w:link w:val="16"/>
    <w:rsid w:val="00271842"/>
    <w:pPr>
      <w:numPr>
        <w:ilvl w:val="1"/>
        <w:numId w:val="3"/>
      </w:numPr>
      <w:tabs>
        <w:tab w:val="left" w:pos="900"/>
      </w:tabs>
      <w:spacing w:line="360" w:lineRule="auto"/>
      <w:ind w:left="0" w:firstLine="720"/>
    </w:pPr>
    <w:rPr>
      <w:rFonts w:eastAsia="Times New Roman" w:cstheme="majorBidi"/>
      <w:szCs w:val="24"/>
      <w:lang w:val="en-US" w:eastAsia="ru-RU" w:bidi="en-US"/>
    </w:rPr>
  </w:style>
  <w:style w:type="paragraph" w:styleId="aff4">
    <w:name w:val="Body Text"/>
    <w:aliases w:val="???????? ????? ??????????,Îñíîâíîé òåêñò ëèòåðàòóðà,Основной текст литература"/>
    <w:basedOn w:val="a4"/>
    <w:link w:val="aff5"/>
    <w:uiPriority w:val="1"/>
    <w:unhideWhenUsed/>
    <w:rsid w:val="00271842"/>
  </w:style>
  <w:style w:type="character" w:customStyle="1" w:styleId="aff5">
    <w:name w:val="Основной текст Знак"/>
    <w:aliases w:val="???????? ????? ?????????? Знак,Îñíîâíîé òåêñò ëèòåðàòóðà Знак,Основной текст литература Знак"/>
    <w:basedOn w:val="a6"/>
    <w:link w:val="aff4"/>
    <w:uiPriority w:val="1"/>
    <w:rsid w:val="00271842"/>
    <w:rPr>
      <w:rFonts w:ascii="Times New Roman" w:eastAsiaTheme="minorEastAsia" w:hAnsi="Times New Roman"/>
      <w:sz w:val="24"/>
    </w:rPr>
  </w:style>
  <w:style w:type="table" w:customStyle="1" w:styleId="TableNormal">
    <w:name w:val="Table Normal"/>
    <w:uiPriority w:val="2"/>
    <w:semiHidden/>
    <w:unhideWhenUsed/>
    <w:qFormat/>
    <w:rsid w:val="002718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4"/>
    <w:uiPriority w:val="1"/>
    <w:rsid w:val="00271842"/>
    <w:pPr>
      <w:widowControl w:val="0"/>
      <w:autoSpaceDE w:val="0"/>
      <w:autoSpaceDN w:val="0"/>
      <w:jc w:val="center"/>
    </w:pPr>
    <w:rPr>
      <w:rFonts w:ascii="Calibri" w:eastAsia="Calibri" w:hAnsi="Calibri" w:cs="Calibri"/>
      <w:sz w:val="22"/>
      <w:lang w:eastAsia="ru-RU" w:bidi="ru-RU"/>
    </w:rPr>
  </w:style>
  <w:style w:type="paragraph" w:customStyle="1" w:styleId="aff6">
    <w:name w:val="Нормальный (таблица)"/>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paragraph" w:customStyle="1" w:styleId="aff7">
    <w:name w:val="Прижатый влево"/>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character" w:customStyle="1" w:styleId="aff8">
    <w:name w:val="Цветовое выделение"/>
    <w:uiPriority w:val="99"/>
    <w:rsid w:val="00271842"/>
    <w:rPr>
      <w:b/>
      <w:bCs/>
      <w:color w:val="26282F"/>
    </w:rPr>
  </w:style>
  <w:style w:type="paragraph" w:styleId="aff9">
    <w:name w:val="annotation subject"/>
    <w:basedOn w:val="aff2"/>
    <w:next w:val="aff2"/>
    <w:link w:val="affa"/>
    <w:uiPriority w:val="99"/>
    <w:unhideWhenUsed/>
    <w:rsid w:val="00271842"/>
    <w:pPr>
      <w:widowControl w:val="0"/>
      <w:autoSpaceDE w:val="0"/>
      <w:autoSpaceDN w:val="0"/>
      <w:spacing w:line="240" w:lineRule="auto"/>
      <w:ind w:firstLine="0"/>
      <w:jc w:val="left"/>
    </w:pPr>
    <w:rPr>
      <w:rFonts w:ascii="Calibri" w:eastAsia="Calibri" w:hAnsi="Calibri" w:cs="Calibri"/>
      <w:b/>
      <w:bCs/>
      <w:sz w:val="20"/>
      <w:szCs w:val="20"/>
      <w:lang w:val="ru-RU" w:eastAsia="ru-RU" w:bidi="ru-RU"/>
    </w:rPr>
  </w:style>
  <w:style w:type="character" w:customStyle="1" w:styleId="affa">
    <w:name w:val="Тема примечания Знак"/>
    <w:basedOn w:val="aff3"/>
    <w:link w:val="aff9"/>
    <w:uiPriority w:val="99"/>
    <w:rsid w:val="00271842"/>
    <w:rPr>
      <w:rFonts w:ascii="Calibri" w:eastAsia="Calibri" w:hAnsi="Calibri" w:cs="Calibri"/>
      <w:b/>
      <w:bCs/>
      <w:sz w:val="20"/>
      <w:szCs w:val="20"/>
      <w:lang w:val="en-US" w:eastAsia="ru-RU" w:bidi="ru-RU"/>
    </w:rPr>
  </w:style>
  <w:style w:type="paragraph" w:styleId="affb">
    <w:name w:val="Normal (Web)"/>
    <w:basedOn w:val="a4"/>
    <w:uiPriority w:val="99"/>
    <w:unhideWhenUsed/>
    <w:rsid w:val="00271842"/>
    <w:pPr>
      <w:spacing w:before="100" w:beforeAutospacing="1" w:after="100" w:afterAutospacing="1"/>
    </w:pPr>
    <w:rPr>
      <w:rFonts w:cs="Times New Roman"/>
      <w:szCs w:val="24"/>
      <w:lang w:eastAsia="ru-RU"/>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271842"/>
    <w:rPr>
      <w:rFonts w:ascii="Times New Roman" w:hAnsi="Times New Roman"/>
      <w:b/>
      <w:iCs/>
      <w:sz w:val="20"/>
      <w:szCs w:val="18"/>
    </w:rPr>
  </w:style>
  <w:style w:type="paragraph" w:customStyle="1" w:styleId="msonormal0">
    <w:name w:val="msonormal"/>
    <w:basedOn w:val="a4"/>
    <w:rsid w:val="00CD2B1E"/>
    <w:pPr>
      <w:spacing w:before="100" w:beforeAutospacing="1" w:after="100" w:afterAutospacing="1"/>
    </w:pPr>
    <w:rPr>
      <w:rFonts w:eastAsia="Times New Roman" w:cs="Times New Roman"/>
      <w:szCs w:val="24"/>
      <w:lang w:eastAsia="ru-RU"/>
    </w:rPr>
  </w:style>
  <w:style w:type="table" w:styleId="27">
    <w:name w:val="Table Subtle 2"/>
    <w:basedOn w:val="a7"/>
    <w:rsid w:val="00CD2B1E"/>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rialUnicodeMS115pt">
    <w:name w:val="Основной текст + Arial Unicode MS;11.5 pt"/>
    <w:basedOn w:val="a6"/>
    <w:rsid w:val="00ED198D"/>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numbering" w:styleId="111111">
    <w:name w:val="Outline List 2"/>
    <w:aliases w:val="1 / 1.1 / 1.1."/>
    <w:basedOn w:val="a8"/>
    <w:uiPriority w:val="99"/>
    <w:rsid w:val="00C72D62"/>
    <w:pPr>
      <w:numPr>
        <w:numId w:val="6"/>
      </w:numPr>
    </w:pPr>
  </w:style>
  <w:style w:type="paragraph" w:customStyle="1" w:styleId="111">
    <w:name w:val="_1.1."/>
    <w:basedOn w:val="2"/>
    <w:next w:val="a4"/>
    <w:link w:val="112"/>
    <w:rsid w:val="00C72D62"/>
    <w:pPr>
      <w:keepNext/>
      <w:keepLines/>
      <w:numPr>
        <w:ilvl w:val="0"/>
        <w:numId w:val="0"/>
      </w:numPr>
      <w:tabs>
        <w:tab w:val="left" w:pos="1134"/>
      </w:tabs>
      <w:spacing w:before="360" w:after="360"/>
      <w:ind w:right="424"/>
      <w:contextualSpacing w:val="0"/>
    </w:pPr>
    <w:rPr>
      <w:rFonts w:eastAsia="Times New Roman"/>
      <w:bCs/>
      <w:sz w:val="26"/>
      <w:szCs w:val="26"/>
    </w:rPr>
  </w:style>
  <w:style w:type="character" w:customStyle="1" w:styleId="112">
    <w:name w:val="_1.1. Знак"/>
    <w:link w:val="111"/>
    <w:locked/>
    <w:rsid w:val="00C72D62"/>
    <w:rPr>
      <w:rFonts w:ascii="Times New Roman" w:eastAsia="Times New Roman" w:hAnsi="Times New Roman" w:cs="Times New Roman"/>
      <w:b/>
      <w:bCs/>
      <w:sz w:val="26"/>
      <w:szCs w:val="26"/>
    </w:rPr>
  </w:style>
  <w:style w:type="paragraph" w:styleId="51">
    <w:name w:val="toc 5"/>
    <w:basedOn w:val="a4"/>
    <w:next w:val="a4"/>
    <w:autoRedefine/>
    <w:uiPriority w:val="39"/>
    <w:unhideWhenUsed/>
    <w:rsid w:val="00902003"/>
    <w:pPr>
      <w:spacing w:after="100" w:line="259" w:lineRule="auto"/>
      <w:ind w:left="880"/>
    </w:pPr>
    <w:rPr>
      <w:rFonts w:asciiTheme="minorHAnsi" w:hAnsiTheme="minorHAnsi"/>
      <w:sz w:val="22"/>
      <w:lang w:eastAsia="ru-RU"/>
    </w:rPr>
  </w:style>
  <w:style w:type="paragraph" w:styleId="61">
    <w:name w:val="toc 6"/>
    <w:basedOn w:val="a4"/>
    <w:next w:val="a4"/>
    <w:autoRedefine/>
    <w:uiPriority w:val="39"/>
    <w:unhideWhenUsed/>
    <w:rsid w:val="00902003"/>
    <w:pPr>
      <w:spacing w:after="100" w:line="259" w:lineRule="auto"/>
      <w:ind w:left="1100"/>
    </w:pPr>
    <w:rPr>
      <w:rFonts w:asciiTheme="minorHAnsi" w:hAnsiTheme="minorHAnsi"/>
      <w:sz w:val="22"/>
      <w:lang w:eastAsia="ru-RU"/>
    </w:rPr>
  </w:style>
  <w:style w:type="paragraph" w:styleId="71">
    <w:name w:val="toc 7"/>
    <w:basedOn w:val="a4"/>
    <w:next w:val="a4"/>
    <w:autoRedefine/>
    <w:uiPriority w:val="39"/>
    <w:unhideWhenUsed/>
    <w:rsid w:val="00902003"/>
    <w:pPr>
      <w:spacing w:after="100" w:line="259" w:lineRule="auto"/>
      <w:ind w:left="1320"/>
    </w:pPr>
    <w:rPr>
      <w:rFonts w:asciiTheme="minorHAnsi" w:hAnsiTheme="minorHAnsi"/>
      <w:sz w:val="22"/>
      <w:lang w:eastAsia="ru-RU"/>
    </w:rPr>
  </w:style>
  <w:style w:type="paragraph" w:styleId="81">
    <w:name w:val="toc 8"/>
    <w:basedOn w:val="a4"/>
    <w:next w:val="a4"/>
    <w:autoRedefine/>
    <w:uiPriority w:val="39"/>
    <w:unhideWhenUsed/>
    <w:rsid w:val="00902003"/>
    <w:pPr>
      <w:spacing w:after="100" w:line="259" w:lineRule="auto"/>
      <w:ind w:left="1540"/>
    </w:pPr>
    <w:rPr>
      <w:rFonts w:asciiTheme="minorHAnsi" w:hAnsiTheme="minorHAnsi"/>
      <w:sz w:val="22"/>
      <w:lang w:eastAsia="ru-RU"/>
    </w:rPr>
  </w:style>
  <w:style w:type="paragraph" w:styleId="91">
    <w:name w:val="toc 9"/>
    <w:basedOn w:val="a4"/>
    <w:next w:val="a4"/>
    <w:autoRedefine/>
    <w:uiPriority w:val="39"/>
    <w:unhideWhenUsed/>
    <w:rsid w:val="00902003"/>
    <w:pPr>
      <w:spacing w:after="100" w:line="259" w:lineRule="auto"/>
      <w:ind w:left="1760"/>
    </w:pPr>
    <w:rPr>
      <w:rFonts w:asciiTheme="minorHAnsi" w:hAnsiTheme="minorHAnsi"/>
      <w:sz w:val="22"/>
      <w:lang w:eastAsia="ru-RU"/>
    </w:rPr>
  </w:style>
  <w:style w:type="paragraph" w:customStyle="1" w:styleId="Default">
    <w:name w:val="Default"/>
    <w:rsid w:val="006259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basedOn w:val="a4"/>
    <w:rsid w:val="00C952D6"/>
    <w:pPr>
      <w:spacing w:before="100" w:beforeAutospacing="1" w:after="100" w:afterAutospacing="1"/>
    </w:pPr>
    <w:rPr>
      <w:rFonts w:eastAsia="Times New Roman" w:cs="Times New Roman"/>
      <w:szCs w:val="24"/>
      <w:lang w:eastAsia="ru-RU"/>
    </w:rPr>
  </w:style>
  <w:style w:type="character" w:customStyle="1" w:styleId="50">
    <w:name w:val="Заголовок 5 Знак"/>
    <w:basedOn w:val="a6"/>
    <w:link w:val="5"/>
    <w:uiPriority w:val="9"/>
    <w:rsid w:val="001E6262"/>
    <w:rPr>
      <w:rFonts w:asciiTheme="majorHAnsi" w:eastAsiaTheme="majorEastAsia" w:hAnsiTheme="majorHAnsi" w:cstheme="majorBidi"/>
      <w:color w:val="2E74B5" w:themeColor="accent1" w:themeShade="BF"/>
      <w:sz w:val="24"/>
    </w:rPr>
  </w:style>
  <w:style w:type="numbering" w:customStyle="1" w:styleId="17">
    <w:name w:val="Нет списка1"/>
    <w:next w:val="a8"/>
    <w:uiPriority w:val="99"/>
    <w:semiHidden/>
    <w:unhideWhenUsed/>
    <w:rsid w:val="001E6262"/>
  </w:style>
  <w:style w:type="numbering" w:customStyle="1" w:styleId="113">
    <w:name w:val="Нет списка11"/>
    <w:next w:val="a8"/>
    <w:uiPriority w:val="99"/>
    <w:semiHidden/>
    <w:unhideWhenUsed/>
    <w:rsid w:val="001E6262"/>
  </w:style>
  <w:style w:type="table" w:customStyle="1" w:styleId="18">
    <w:name w:val="Сетка таблицы1"/>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Табличный"/>
    <w:basedOn w:val="a4"/>
    <w:link w:val="affd"/>
    <w:rsid w:val="001E6262"/>
    <w:pPr>
      <w:jc w:val="center"/>
    </w:pPr>
    <w:rPr>
      <w:rFonts w:eastAsiaTheme="minorHAnsi"/>
      <w:sz w:val="20"/>
    </w:rPr>
  </w:style>
  <w:style w:type="character" w:customStyle="1" w:styleId="affd">
    <w:name w:val="Табличный Знак"/>
    <w:basedOn w:val="a6"/>
    <w:link w:val="affc"/>
    <w:rsid w:val="001E6262"/>
    <w:rPr>
      <w:rFonts w:ascii="Times New Roman" w:hAnsi="Times New Roman"/>
      <w:sz w:val="20"/>
    </w:rPr>
  </w:style>
  <w:style w:type="table" w:customStyle="1" w:styleId="TableGrid">
    <w:name w:val="TableGrid"/>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xl108">
    <w:name w:val="xl108"/>
    <w:basedOn w:val="a4"/>
    <w:rsid w:val="001E62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09">
    <w:name w:val="xl109"/>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sz w:val="20"/>
      <w:szCs w:val="20"/>
      <w:lang w:eastAsia="ru-RU"/>
    </w:rPr>
  </w:style>
  <w:style w:type="paragraph" w:customStyle="1" w:styleId="xl110">
    <w:name w:val="xl110"/>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1">
    <w:name w:val="xl111"/>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2">
    <w:name w:val="xl11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13">
    <w:name w:val="xl113"/>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4">
    <w:name w:val="xl114"/>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18"/>
      <w:szCs w:val="18"/>
      <w:lang w:eastAsia="ru-RU"/>
    </w:rPr>
  </w:style>
  <w:style w:type="paragraph" w:customStyle="1" w:styleId="xl115">
    <w:name w:val="xl115"/>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ConsNonformat">
    <w:name w:val="ConsNonformat"/>
    <w:rsid w:val="001E626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e">
    <w:name w:val="Другое_"/>
    <w:basedOn w:val="a6"/>
    <w:link w:val="afff"/>
    <w:rsid w:val="001E6262"/>
    <w:rPr>
      <w:rFonts w:ascii="Times New Roman" w:eastAsia="Times New Roman" w:hAnsi="Times New Roman" w:cs="Times New Roman"/>
      <w:shd w:val="clear" w:color="auto" w:fill="FFFFFF"/>
    </w:rPr>
  </w:style>
  <w:style w:type="paragraph" w:customStyle="1" w:styleId="afff">
    <w:name w:val="Другое"/>
    <w:basedOn w:val="a4"/>
    <w:link w:val="affe"/>
    <w:rsid w:val="001E6262"/>
    <w:pPr>
      <w:widowControl w:val="0"/>
      <w:shd w:val="clear" w:color="auto" w:fill="FFFFFF"/>
      <w:jc w:val="center"/>
    </w:pPr>
    <w:rPr>
      <w:rFonts w:eastAsia="Times New Roman" w:cs="Times New Roman"/>
      <w:sz w:val="22"/>
    </w:rPr>
  </w:style>
  <w:style w:type="numbering" w:customStyle="1" w:styleId="1110">
    <w:name w:val="Нет списка111"/>
    <w:next w:val="a8"/>
    <w:uiPriority w:val="99"/>
    <w:semiHidden/>
    <w:unhideWhenUsed/>
    <w:rsid w:val="001E6262"/>
  </w:style>
  <w:style w:type="character" w:customStyle="1" w:styleId="afff0">
    <w:name w:val="Подпись к картинке_"/>
    <w:basedOn w:val="a6"/>
    <w:link w:val="afff1"/>
    <w:rsid w:val="001E6262"/>
    <w:rPr>
      <w:rFonts w:ascii="Times New Roman" w:eastAsia="Times New Roman" w:hAnsi="Times New Roman" w:cs="Times New Roman"/>
      <w:sz w:val="20"/>
      <w:szCs w:val="20"/>
      <w:shd w:val="clear" w:color="auto" w:fill="FFFFFF"/>
    </w:rPr>
  </w:style>
  <w:style w:type="character" w:customStyle="1" w:styleId="afff2">
    <w:name w:val="Основной текст_"/>
    <w:basedOn w:val="a6"/>
    <w:link w:val="19"/>
    <w:rsid w:val="001E6262"/>
    <w:rPr>
      <w:rFonts w:ascii="Times New Roman" w:eastAsia="Times New Roman" w:hAnsi="Times New Roman" w:cs="Times New Roman"/>
      <w:sz w:val="20"/>
      <w:szCs w:val="20"/>
      <w:shd w:val="clear" w:color="auto" w:fill="FFFFFF"/>
    </w:rPr>
  </w:style>
  <w:style w:type="character" w:customStyle="1" w:styleId="28">
    <w:name w:val="Заголовок №2_"/>
    <w:basedOn w:val="a6"/>
    <w:link w:val="29"/>
    <w:rsid w:val="001E6262"/>
    <w:rPr>
      <w:rFonts w:ascii="Times New Roman" w:eastAsia="Times New Roman" w:hAnsi="Times New Roman" w:cs="Times New Roman"/>
      <w:b/>
      <w:bCs/>
      <w:sz w:val="32"/>
      <w:szCs w:val="32"/>
      <w:shd w:val="clear" w:color="auto" w:fill="FFFFFF"/>
    </w:rPr>
  </w:style>
  <w:style w:type="character" w:customStyle="1" w:styleId="33">
    <w:name w:val="Заголовок №3_"/>
    <w:basedOn w:val="a6"/>
    <w:link w:val="34"/>
    <w:rsid w:val="001E6262"/>
    <w:rPr>
      <w:rFonts w:ascii="Times New Roman" w:eastAsia="Times New Roman" w:hAnsi="Times New Roman" w:cs="Times New Roman"/>
      <w:b/>
      <w:bCs/>
      <w:sz w:val="28"/>
      <w:szCs w:val="28"/>
      <w:u w:val="single"/>
      <w:shd w:val="clear" w:color="auto" w:fill="FFFFFF"/>
    </w:rPr>
  </w:style>
  <w:style w:type="character" w:customStyle="1" w:styleId="2a">
    <w:name w:val="Колонтитул (2)_"/>
    <w:basedOn w:val="a6"/>
    <w:link w:val="2b"/>
    <w:rsid w:val="001E6262"/>
    <w:rPr>
      <w:rFonts w:ascii="Times New Roman" w:eastAsia="Times New Roman" w:hAnsi="Times New Roman" w:cs="Times New Roman"/>
      <w:sz w:val="20"/>
      <w:szCs w:val="20"/>
      <w:shd w:val="clear" w:color="auto" w:fill="FFFFFF"/>
    </w:rPr>
  </w:style>
  <w:style w:type="character" w:customStyle="1" w:styleId="52">
    <w:name w:val="Заголовок №5_"/>
    <w:basedOn w:val="a6"/>
    <w:link w:val="53"/>
    <w:rsid w:val="001E6262"/>
    <w:rPr>
      <w:rFonts w:ascii="Times New Roman" w:eastAsia="Times New Roman" w:hAnsi="Times New Roman" w:cs="Times New Roman"/>
      <w:b/>
      <w:bCs/>
      <w:sz w:val="20"/>
      <w:szCs w:val="20"/>
      <w:shd w:val="clear" w:color="auto" w:fill="FFFFFF"/>
    </w:rPr>
  </w:style>
  <w:style w:type="character" w:customStyle="1" w:styleId="afff3">
    <w:name w:val="Подпись к таблице_"/>
    <w:basedOn w:val="a6"/>
    <w:link w:val="afff4"/>
    <w:rsid w:val="001E6262"/>
    <w:rPr>
      <w:rFonts w:ascii="Times New Roman" w:eastAsia="Times New Roman" w:hAnsi="Times New Roman" w:cs="Times New Roman"/>
      <w:b/>
      <w:bCs/>
      <w:sz w:val="20"/>
      <w:szCs w:val="20"/>
      <w:shd w:val="clear" w:color="auto" w:fill="FFFFFF"/>
    </w:rPr>
  </w:style>
  <w:style w:type="character" w:customStyle="1" w:styleId="42">
    <w:name w:val="Заголовок №4_"/>
    <w:basedOn w:val="a6"/>
    <w:link w:val="43"/>
    <w:rsid w:val="001E6262"/>
    <w:rPr>
      <w:rFonts w:ascii="Times New Roman" w:eastAsia="Times New Roman" w:hAnsi="Times New Roman" w:cs="Times New Roman"/>
      <w:b/>
      <w:bCs/>
      <w:shd w:val="clear" w:color="auto" w:fill="FFFFFF"/>
    </w:rPr>
  </w:style>
  <w:style w:type="character" w:customStyle="1" w:styleId="2c">
    <w:name w:val="Основной текст (2)_"/>
    <w:basedOn w:val="a6"/>
    <w:link w:val="2d"/>
    <w:rsid w:val="001E6262"/>
    <w:rPr>
      <w:rFonts w:ascii="Arial" w:eastAsia="Arial" w:hAnsi="Arial" w:cs="Arial"/>
      <w:shd w:val="clear" w:color="auto" w:fill="FFFFFF"/>
    </w:rPr>
  </w:style>
  <w:style w:type="character" w:customStyle="1" w:styleId="35">
    <w:name w:val="Основной текст (3)_"/>
    <w:basedOn w:val="a6"/>
    <w:link w:val="36"/>
    <w:rsid w:val="001E6262"/>
    <w:rPr>
      <w:rFonts w:ascii="Arial" w:eastAsia="Arial" w:hAnsi="Arial" w:cs="Arial"/>
      <w:strike/>
      <w:sz w:val="8"/>
      <w:szCs w:val="8"/>
      <w:shd w:val="clear" w:color="auto" w:fill="FFFFFF"/>
    </w:rPr>
  </w:style>
  <w:style w:type="character" w:customStyle="1" w:styleId="1a">
    <w:name w:val="Заголовок №1_"/>
    <w:basedOn w:val="a6"/>
    <w:link w:val="1b"/>
    <w:rsid w:val="001E6262"/>
    <w:rPr>
      <w:rFonts w:ascii="Times New Roman" w:eastAsia="Times New Roman" w:hAnsi="Times New Roman" w:cs="Times New Roman"/>
      <w:color w:val="5E5C8D"/>
      <w:sz w:val="40"/>
      <w:szCs w:val="40"/>
      <w:shd w:val="clear" w:color="auto" w:fill="FFFFFF"/>
    </w:rPr>
  </w:style>
  <w:style w:type="character" w:customStyle="1" w:styleId="44">
    <w:name w:val="Основной текст (4)_"/>
    <w:basedOn w:val="a6"/>
    <w:link w:val="45"/>
    <w:rsid w:val="001E6262"/>
    <w:rPr>
      <w:rFonts w:ascii="Times New Roman" w:eastAsia="Times New Roman" w:hAnsi="Times New Roman" w:cs="Times New Roman"/>
      <w:i/>
      <w:iCs/>
      <w:color w:val="5E5C8D"/>
      <w:sz w:val="26"/>
      <w:szCs w:val="26"/>
      <w:shd w:val="clear" w:color="auto" w:fill="FFFFFF"/>
    </w:rPr>
  </w:style>
  <w:style w:type="character" w:customStyle="1" w:styleId="72">
    <w:name w:val="Основной текст (7)_"/>
    <w:basedOn w:val="a6"/>
    <w:link w:val="73"/>
    <w:rsid w:val="001E6262"/>
    <w:rPr>
      <w:rFonts w:ascii="Times New Roman" w:eastAsia="Times New Roman" w:hAnsi="Times New Roman" w:cs="Times New Roman"/>
      <w:sz w:val="18"/>
      <w:szCs w:val="18"/>
      <w:shd w:val="clear" w:color="auto" w:fill="FFFFFF"/>
    </w:rPr>
  </w:style>
  <w:style w:type="character" w:customStyle="1" w:styleId="afff5">
    <w:name w:val="Колонтитул_"/>
    <w:basedOn w:val="a6"/>
    <w:link w:val="afff6"/>
    <w:rsid w:val="001E6262"/>
    <w:rPr>
      <w:rFonts w:ascii="Times New Roman" w:eastAsia="Times New Roman" w:hAnsi="Times New Roman" w:cs="Times New Roman"/>
      <w:sz w:val="20"/>
      <w:szCs w:val="20"/>
      <w:shd w:val="clear" w:color="auto" w:fill="FFFFFF"/>
    </w:rPr>
  </w:style>
  <w:style w:type="paragraph" w:customStyle="1" w:styleId="afff1">
    <w:name w:val="Подпись к картинке"/>
    <w:basedOn w:val="a4"/>
    <w:link w:val="afff0"/>
    <w:rsid w:val="001E6262"/>
    <w:pPr>
      <w:widowControl w:val="0"/>
      <w:shd w:val="clear" w:color="auto" w:fill="FFFFFF"/>
    </w:pPr>
    <w:rPr>
      <w:rFonts w:eastAsia="Times New Roman" w:cs="Times New Roman"/>
      <w:sz w:val="20"/>
      <w:szCs w:val="20"/>
    </w:rPr>
  </w:style>
  <w:style w:type="paragraph" w:customStyle="1" w:styleId="19">
    <w:name w:val="Основной текст1"/>
    <w:basedOn w:val="a4"/>
    <w:link w:val="afff2"/>
    <w:rsid w:val="001E6262"/>
    <w:pPr>
      <w:widowControl w:val="0"/>
      <w:shd w:val="clear" w:color="auto" w:fill="FFFFFF"/>
      <w:spacing w:line="264" w:lineRule="auto"/>
    </w:pPr>
    <w:rPr>
      <w:rFonts w:eastAsia="Times New Roman" w:cs="Times New Roman"/>
      <w:sz w:val="20"/>
      <w:szCs w:val="20"/>
    </w:rPr>
  </w:style>
  <w:style w:type="paragraph" w:customStyle="1" w:styleId="29">
    <w:name w:val="Заголовок №2"/>
    <w:basedOn w:val="a4"/>
    <w:link w:val="28"/>
    <w:rsid w:val="001E6262"/>
    <w:pPr>
      <w:widowControl w:val="0"/>
      <w:shd w:val="clear" w:color="auto" w:fill="FFFFFF"/>
      <w:spacing w:after="4980"/>
      <w:ind w:right="1000"/>
      <w:jc w:val="center"/>
      <w:outlineLvl w:val="1"/>
    </w:pPr>
    <w:rPr>
      <w:rFonts w:eastAsia="Times New Roman" w:cs="Times New Roman"/>
      <w:b/>
      <w:bCs/>
      <w:sz w:val="32"/>
      <w:szCs w:val="32"/>
    </w:rPr>
  </w:style>
  <w:style w:type="paragraph" w:customStyle="1" w:styleId="34">
    <w:name w:val="Заголовок №3"/>
    <w:basedOn w:val="a4"/>
    <w:link w:val="33"/>
    <w:rsid w:val="001E6262"/>
    <w:pPr>
      <w:widowControl w:val="0"/>
      <w:shd w:val="clear" w:color="auto" w:fill="FFFFFF"/>
      <w:spacing w:after="220"/>
      <w:ind w:left="1500"/>
      <w:outlineLvl w:val="2"/>
    </w:pPr>
    <w:rPr>
      <w:rFonts w:eastAsia="Times New Roman" w:cs="Times New Roman"/>
      <w:b/>
      <w:bCs/>
      <w:sz w:val="28"/>
      <w:szCs w:val="28"/>
      <w:u w:val="single"/>
    </w:rPr>
  </w:style>
  <w:style w:type="paragraph" w:customStyle="1" w:styleId="2b">
    <w:name w:val="Колонтитул (2)"/>
    <w:basedOn w:val="a4"/>
    <w:link w:val="2a"/>
    <w:rsid w:val="001E6262"/>
    <w:pPr>
      <w:widowControl w:val="0"/>
      <w:shd w:val="clear" w:color="auto" w:fill="FFFFFF"/>
    </w:pPr>
    <w:rPr>
      <w:rFonts w:eastAsia="Times New Roman" w:cs="Times New Roman"/>
      <w:sz w:val="20"/>
      <w:szCs w:val="20"/>
    </w:rPr>
  </w:style>
  <w:style w:type="paragraph" w:customStyle="1" w:styleId="53">
    <w:name w:val="Заголовок №5"/>
    <w:basedOn w:val="a4"/>
    <w:link w:val="52"/>
    <w:rsid w:val="001E6262"/>
    <w:pPr>
      <w:widowControl w:val="0"/>
      <w:shd w:val="clear" w:color="auto" w:fill="FFFFFF"/>
      <w:spacing w:line="259" w:lineRule="auto"/>
      <w:outlineLvl w:val="4"/>
    </w:pPr>
    <w:rPr>
      <w:rFonts w:eastAsia="Times New Roman" w:cs="Times New Roman"/>
      <w:b/>
      <w:bCs/>
      <w:sz w:val="20"/>
      <w:szCs w:val="20"/>
    </w:rPr>
  </w:style>
  <w:style w:type="paragraph" w:customStyle="1" w:styleId="afff4">
    <w:name w:val="Подпись к таблице"/>
    <w:basedOn w:val="a4"/>
    <w:link w:val="afff3"/>
    <w:rsid w:val="001E6262"/>
    <w:pPr>
      <w:widowControl w:val="0"/>
      <w:shd w:val="clear" w:color="auto" w:fill="FFFFFF"/>
    </w:pPr>
    <w:rPr>
      <w:rFonts w:eastAsia="Times New Roman" w:cs="Times New Roman"/>
      <w:b/>
      <w:bCs/>
      <w:sz w:val="20"/>
      <w:szCs w:val="20"/>
    </w:rPr>
  </w:style>
  <w:style w:type="paragraph" w:customStyle="1" w:styleId="43">
    <w:name w:val="Заголовок №4"/>
    <w:basedOn w:val="a4"/>
    <w:link w:val="42"/>
    <w:rsid w:val="001E6262"/>
    <w:pPr>
      <w:widowControl w:val="0"/>
      <w:shd w:val="clear" w:color="auto" w:fill="FFFFFF"/>
      <w:jc w:val="center"/>
      <w:outlineLvl w:val="3"/>
    </w:pPr>
    <w:rPr>
      <w:rFonts w:eastAsia="Times New Roman" w:cs="Times New Roman"/>
      <w:b/>
      <w:bCs/>
      <w:sz w:val="22"/>
    </w:rPr>
  </w:style>
  <w:style w:type="paragraph" w:customStyle="1" w:styleId="2d">
    <w:name w:val="Основной текст (2)"/>
    <w:basedOn w:val="a4"/>
    <w:link w:val="2c"/>
    <w:rsid w:val="001E6262"/>
    <w:pPr>
      <w:widowControl w:val="0"/>
      <w:shd w:val="clear" w:color="auto" w:fill="FFFFFF"/>
    </w:pPr>
    <w:rPr>
      <w:rFonts w:ascii="Arial" w:eastAsia="Arial" w:hAnsi="Arial" w:cs="Arial"/>
      <w:sz w:val="22"/>
    </w:rPr>
  </w:style>
  <w:style w:type="paragraph" w:customStyle="1" w:styleId="36">
    <w:name w:val="Основной текст (3)"/>
    <w:basedOn w:val="a4"/>
    <w:link w:val="35"/>
    <w:rsid w:val="001E6262"/>
    <w:pPr>
      <w:widowControl w:val="0"/>
      <w:shd w:val="clear" w:color="auto" w:fill="FFFFFF"/>
      <w:ind w:left="3220"/>
    </w:pPr>
    <w:rPr>
      <w:rFonts w:ascii="Arial" w:eastAsia="Arial" w:hAnsi="Arial" w:cs="Arial"/>
      <w:strike/>
      <w:sz w:val="8"/>
      <w:szCs w:val="8"/>
    </w:rPr>
  </w:style>
  <w:style w:type="paragraph" w:customStyle="1" w:styleId="1b">
    <w:name w:val="Заголовок №1"/>
    <w:basedOn w:val="a4"/>
    <w:link w:val="1a"/>
    <w:rsid w:val="001E6262"/>
    <w:pPr>
      <w:widowControl w:val="0"/>
      <w:shd w:val="clear" w:color="auto" w:fill="FFFFFF"/>
      <w:outlineLvl w:val="0"/>
    </w:pPr>
    <w:rPr>
      <w:rFonts w:eastAsia="Times New Roman" w:cs="Times New Roman"/>
      <w:color w:val="5E5C8D"/>
      <w:sz w:val="40"/>
      <w:szCs w:val="40"/>
    </w:rPr>
  </w:style>
  <w:style w:type="paragraph" w:customStyle="1" w:styleId="45">
    <w:name w:val="Основной текст (4)"/>
    <w:basedOn w:val="a4"/>
    <w:link w:val="44"/>
    <w:rsid w:val="001E6262"/>
    <w:pPr>
      <w:widowControl w:val="0"/>
      <w:shd w:val="clear" w:color="auto" w:fill="FFFFFF"/>
    </w:pPr>
    <w:rPr>
      <w:rFonts w:eastAsia="Times New Roman" w:cs="Times New Roman"/>
      <w:i/>
      <w:iCs/>
      <w:color w:val="5E5C8D"/>
      <w:sz w:val="26"/>
      <w:szCs w:val="26"/>
    </w:rPr>
  </w:style>
  <w:style w:type="paragraph" w:customStyle="1" w:styleId="73">
    <w:name w:val="Основной текст (7)"/>
    <w:basedOn w:val="a4"/>
    <w:link w:val="72"/>
    <w:rsid w:val="001E6262"/>
    <w:pPr>
      <w:widowControl w:val="0"/>
      <w:shd w:val="clear" w:color="auto" w:fill="FFFFFF"/>
      <w:spacing w:line="269" w:lineRule="auto"/>
    </w:pPr>
    <w:rPr>
      <w:rFonts w:eastAsia="Times New Roman" w:cs="Times New Roman"/>
      <w:sz w:val="18"/>
      <w:szCs w:val="18"/>
    </w:rPr>
  </w:style>
  <w:style w:type="paragraph" w:customStyle="1" w:styleId="afff6">
    <w:name w:val="Колонтитул"/>
    <w:basedOn w:val="a4"/>
    <w:link w:val="afff5"/>
    <w:rsid w:val="001E6262"/>
    <w:pPr>
      <w:widowControl w:val="0"/>
      <w:shd w:val="clear" w:color="auto" w:fill="FFFFFF"/>
    </w:pPr>
    <w:rPr>
      <w:rFonts w:eastAsia="Times New Roman" w:cs="Times New Roman"/>
      <w:sz w:val="20"/>
      <w:szCs w:val="20"/>
    </w:rPr>
  </w:style>
  <w:style w:type="paragraph" w:styleId="afff7">
    <w:name w:val="Title"/>
    <w:basedOn w:val="a4"/>
    <w:next w:val="a4"/>
    <w:link w:val="afff8"/>
    <w:uiPriority w:val="10"/>
    <w:rsid w:val="001E6262"/>
    <w:pPr>
      <w:contextualSpacing/>
    </w:pPr>
    <w:rPr>
      <w:rFonts w:asciiTheme="majorHAnsi" w:eastAsiaTheme="majorEastAsia" w:hAnsiTheme="majorHAnsi" w:cstheme="majorBidi"/>
      <w:spacing w:val="-10"/>
      <w:kern w:val="28"/>
      <w:sz w:val="56"/>
      <w:szCs w:val="56"/>
    </w:rPr>
  </w:style>
  <w:style w:type="character" w:customStyle="1" w:styleId="afff8">
    <w:name w:val="Название Знак"/>
    <w:basedOn w:val="a6"/>
    <w:link w:val="afff7"/>
    <w:rsid w:val="001E6262"/>
    <w:rPr>
      <w:rFonts w:asciiTheme="majorHAnsi" w:eastAsiaTheme="majorEastAsia" w:hAnsiTheme="majorHAnsi" w:cstheme="majorBidi"/>
      <w:spacing w:val="-10"/>
      <w:kern w:val="28"/>
      <w:sz w:val="56"/>
      <w:szCs w:val="56"/>
    </w:rPr>
  </w:style>
  <w:style w:type="paragraph" w:customStyle="1" w:styleId="afff9">
    <w:name w:val="табличный"/>
    <w:basedOn w:val="a4"/>
    <w:link w:val="afffa"/>
    <w:rsid w:val="001E6262"/>
    <w:pPr>
      <w:jc w:val="center"/>
    </w:pPr>
    <w:rPr>
      <w:rFonts w:eastAsia="Times New Roman" w:cs="Times New Roman"/>
      <w:sz w:val="20"/>
      <w:szCs w:val="24"/>
      <w:lang w:eastAsia="ru-RU"/>
    </w:rPr>
  </w:style>
  <w:style w:type="character" w:customStyle="1" w:styleId="afffa">
    <w:name w:val="табличный Знак"/>
    <w:basedOn w:val="a6"/>
    <w:link w:val="afff9"/>
    <w:rsid w:val="001E6262"/>
    <w:rPr>
      <w:rFonts w:ascii="Times New Roman" w:eastAsia="Times New Roman" w:hAnsi="Times New Roman" w:cs="Times New Roman"/>
      <w:sz w:val="20"/>
      <w:szCs w:val="24"/>
      <w:lang w:eastAsia="ru-RU"/>
    </w:rPr>
  </w:style>
  <w:style w:type="table" w:customStyle="1" w:styleId="114">
    <w:name w:val="Сетка таблицы11"/>
    <w:basedOn w:val="a7"/>
    <w:next w:val="af1"/>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basedOn w:val="a7"/>
    <w:next w:val="af1"/>
    <w:uiPriority w:val="59"/>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6">
    <w:name w:val="xl116"/>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17">
    <w:name w:val="xl117"/>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18">
    <w:name w:val="xl118"/>
    <w:basedOn w:val="a4"/>
    <w:rsid w:val="001E62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lang w:eastAsia="ru-RU"/>
    </w:rPr>
  </w:style>
  <w:style w:type="paragraph" w:customStyle="1" w:styleId="xl119">
    <w:name w:val="xl11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20">
    <w:name w:val="xl120"/>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1">
    <w:name w:val="xl121"/>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2">
    <w:name w:val="xl122"/>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ru-RU"/>
    </w:rPr>
  </w:style>
  <w:style w:type="paragraph" w:customStyle="1" w:styleId="xl123">
    <w:name w:val="xl123"/>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eastAsia="Times New Roman" w:cs="Times New Roman"/>
      <w:sz w:val="20"/>
      <w:szCs w:val="20"/>
      <w:lang w:eastAsia="ru-RU"/>
    </w:rPr>
  </w:style>
  <w:style w:type="paragraph" w:customStyle="1" w:styleId="xl124">
    <w:name w:val="xl124"/>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5">
    <w:name w:val="xl125"/>
    <w:basedOn w:val="a4"/>
    <w:rsid w:val="001E6262"/>
    <w:pPr>
      <w:pBdr>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6">
    <w:name w:val="xl126"/>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7">
    <w:name w:val="xl127"/>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8">
    <w:name w:val="xl128"/>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rFonts w:eastAsia="Times New Roman" w:cs="Times New Roman"/>
      <w:sz w:val="20"/>
      <w:szCs w:val="20"/>
      <w:lang w:eastAsia="ru-RU"/>
    </w:rPr>
  </w:style>
  <w:style w:type="paragraph" w:customStyle="1" w:styleId="xl129">
    <w:name w:val="xl129"/>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0">
    <w:name w:val="xl130"/>
    <w:basedOn w:val="a4"/>
    <w:rsid w:val="001E6262"/>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31">
    <w:name w:val="xl131"/>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2">
    <w:name w:val="xl13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33">
    <w:name w:val="xl13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FF0000"/>
      <w:sz w:val="20"/>
      <w:szCs w:val="20"/>
      <w:lang w:eastAsia="ru-RU"/>
    </w:rPr>
  </w:style>
  <w:style w:type="paragraph" w:customStyle="1" w:styleId="xl134">
    <w:name w:val="xl134"/>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5">
    <w:name w:val="xl135"/>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6">
    <w:name w:val="xl136"/>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7">
    <w:name w:val="xl137"/>
    <w:basedOn w:val="a4"/>
    <w:rsid w:val="001E6262"/>
    <w:pPr>
      <w:spacing w:before="100" w:beforeAutospacing="1" w:after="100" w:afterAutospacing="1"/>
      <w:textAlignment w:val="center"/>
    </w:pPr>
    <w:rPr>
      <w:rFonts w:eastAsia="Times New Roman" w:cs="Times New Roman"/>
      <w:sz w:val="20"/>
      <w:szCs w:val="20"/>
      <w:lang w:eastAsia="ru-RU"/>
    </w:rPr>
  </w:style>
  <w:style w:type="paragraph" w:customStyle="1" w:styleId="xl138">
    <w:name w:val="xl138"/>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9">
    <w:name w:val="xl139"/>
    <w:basedOn w:val="a4"/>
    <w:rsid w:val="001E6262"/>
    <w:pP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0">
    <w:name w:val="xl140"/>
    <w:basedOn w:val="a4"/>
    <w:rsid w:val="001E6262"/>
    <w:pPr>
      <w:shd w:val="clear" w:color="000000" w:fill="FFFF00"/>
      <w:spacing w:before="100" w:beforeAutospacing="1" w:after="100" w:afterAutospacing="1"/>
    </w:pPr>
    <w:rPr>
      <w:rFonts w:eastAsia="Times New Roman" w:cs="Times New Roman"/>
      <w:szCs w:val="24"/>
      <w:lang w:eastAsia="ru-RU"/>
    </w:rPr>
  </w:style>
  <w:style w:type="paragraph" w:customStyle="1" w:styleId="xl141">
    <w:name w:val="xl141"/>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2">
    <w:name w:val="xl142"/>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3">
    <w:name w:val="xl143"/>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4">
    <w:name w:val="xl144"/>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5">
    <w:name w:val="xl145"/>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6">
    <w:name w:val="xl146"/>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7">
    <w:name w:val="xl147"/>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8">
    <w:name w:val="xl148"/>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9">
    <w:name w:val="xl14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0">
    <w:name w:val="xl150"/>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1">
    <w:name w:val="xl151"/>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2">
    <w:name w:val="xl152"/>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3">
    <w:name w:val="xl15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ru-RU"/>
    </w:rPr>
  </w:style>
  <w:style w:type="numbering" w:customStyle="1" w:styleId="2f">
    <w:name w:val="Нет списка2"/>
    <w:next w:val="a8"/>
    <w:semiHidden/>
    <w:rsid w:val="001E6262"/>
  </w:style>
  <w:style w:type="table" w:customStyle="1" w:styleId="37">
    <w:name w:val="Сетка таблицы3"/>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b">
    <w:name w:val="page number"/>
    <w:basedOn w:val="a6"/>
    <w:uiPriority w:val="99"/>
    <w:rsid w:val="001E6262"/>
  </w:style>
  <w:style w:type="character" w:customStyle="1" w:styleId="fontstyle01">
    <w:name w:val="fontstyle01"/>
    <w:basedOn w:val="a6"/>
    <w:rsid w:val="001E6262"/>
    <w:rPr>
      <w:rFonts w:ascii="Arial" w:hAnsi="Arial" w:cs="Arial" w:hint="default"/>
      <w:b w:val="0"/>
      <w:bCs w:val="0"/>
      <w:i w:val="0"/>
      <w:iCs w:val="0"/>
      <w:color w:val="000000"/>
      <w:sz w:val="22"/>
      <w:szCs w:val="22"/>
    </w:rPr>
  </w:style>
  <w:style w:type="table" w:customStyle="1" w:styleId="46">
    <w:name w:val="Сетка таблицы4"/>
    <w:basedOn w:val="a7"/>
    <w:next w:val="af1"/>
    <w:uiPriority w:val="59"/>
    <w:rsid w:val="001E626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c">
    <w:name w:val="Основа1"/>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f0">
    <w:name w:val="Основа2"/>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fontstyle21">
    <w:name w:val="fontstyle21"/>
    <w:basedOn w:val="a6"/>
    <w:rsid w:val="001E6262"/>
    <w:rPr>
      <w:rFonts w:ascii="SymbolMT" w:hAnsi="SymbolMT" w:hint="default"/>
      <w:b w:val="0"/>
      <w:bCs w:val="0"/>
      <w:i w:val="0"/>
      <w:iCs w:val="0"/>
      <w:color w:val="000000"/>
      <w:sz w:val="24"/>
      <w:szCs w:val="24"/>
    </w:rPr>
  </w:style>
  <w:style w:type="character" w:customStyle="1" w:styleId="fontstyle31">
    <w:name w:val="fontstyle31"/>
    <w:basedOn w:val="a6"/>
    <w:rsid w:val="001E6262"/>
    <w:rPr>
      <w:rFonts w:ascii="TimesNewRomanPS-BoldMT" w:hAnsi="TimesNewRomanPS-BoldMT" w:hint="default"/>
      <w:b/>
      <w:bCs/>
      <w:i w:val="0"/>
      <w:iCs w:val="0"/>
      <w:color w:val="000000"/>
      <w:sz w:val="20"/>
      <w:szCs w:val="20"/>
    </w:rPr>
  </w:style>
  <w:style w:type="numbering" w:customStyle="1" w:styleId="38">
    <w:name w:val="Нет списка3"/>
    <w:next w:val="a8"/>
    <w:uiPriority w:val="99"/>
    <w:semiHidden/>
    <w:unhideWhenUsed/>
    <w:rsid w:val="001E6262"/>
  </w:style>
  <w:style w:type="paragraph" w:customStyle="1" w:styleId="normaltable">
    <w:name w:val="normaltable"/>
    <w:basedOn w:val="a4"/>
    <w:rsid w:val="001E6262"/>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pPr>
    <w:rPr>
      <w:rFonts w:eastAsia="Times New Roman" w:cs="Times New Roman"/>
      <w:szCs w:val="24"/>
      <w:lang w:eastAsia="ru-RU"/>
    </w:rPr>
  </w:style>
  <w:style w:type="paragraph" w:customStyle="1" w:styleId="fontstyle0">
    <w:name w:val="fontstyle0"/>
    <w:basedOn w:val="a4"/>
    <w:rsid w:val="001E6262"/>
    <w:pPr>
      <w:spacing w:before="100" w:beforeAutospacing="1" w:after="100" w:afterAutospacing="1"/>
    </w:pPr>
    <w:rPr>
      <w:rFonts w:ascii="TimesNewRomanPSMT" w:eastAsia="Times New Roman" w:hAnsi="TimesNewRomanPSMT" w:cs="Times New Roman"/>
      <w:color w:val="000000"/>
      <w:szCs w:val="24"/>
      <w:lang w:eastAsia="ru-RU"/>
    </w:rPr>
  </w:style>
  <w:style w:type="paragraph" w:customStyle="1" w:styleId="fontstyle1">
    <w:name w:val="fontstyle1"/>
    <w:basedOn w:val="a4"/>
    <w:rsid w:val="001E6262"/>
    <w:pPr>
      <w:spacing w:before="100" w:beforeAutospacing="1" w:after="100" w:afterAutospacing="1"/>
    </w:pPr>
    <w:rPr>
      <w:rFonts w:eastAsia="Times New Roman" w:cs="Times New Roman"/>
      <w:color w:val="000000"/>
      <w:szCs w:val="24"/>
      <w:lang w:eastAsia="ru-RU"/>
    </w:rPr>
  </w:style>
  <w:style w:type="paragraph" w:customStyle="1" w:styleId="fontstyle2">
    <w:name w:val="fontstyle2"/>
    <w:basedOn w:val="a4"/>
    <w:rsid w:val="001E6262"/>
    <w:pPr>
      <w:spacing w:before="100" w:beforeAutospacing="1" w:after="100" w:afterAutospacing="1"/>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4"/>
    <w:rsid w:val="001E6262"/>
    <w:pPr>
      <w:spacing w:before="100" w:beforeAutospacing="1" w:after="100" w:afterAutospacing="1"/>
    </w:pPr>
    <w:rPr>
      <w:rFonts w:ascii="TimesNewRomanPS-BoldItalicMT" w:eastAsia="Times New Roman" w:hAnsi="TimesNewRomanPS-BoldItalicMT" w:cs="Times New Roman"/>
      <w:b/>
      <w:bCs/>
      <w:i/>
      <w:iCs/>
      <w:color w:val="000000"/>
      <w:sz w:val="20"/>
      <w:szCs w:val="20"/>
      <w:lang w:eastAsia="ru-RU"/>
    </w:rPr>
  </w:style>
  <w:style w:type="table" w:customStyle="1" w:styleId="TableGrid1">
    <w:name w:val="TableGrid1"/>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
    <w:name w:val="TableGrid2"/>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
    <w:name w:val="TableGrid3"/>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4">
    <w:name w:val="TableGrid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5">
    <w:name w:val="TableGrid5"/>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6">
    <w:name w:val="TableGrid6"/>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47">
    <w:name w:val="Нет списка4"/>
    <w:next w:val="a8"/>
    <w:uiPriority w:val="99"/>
    <w:semiHidden/>
    <w:unhideWhenUsed/>
    <w:rsid w:val="001E6262"/>
  </w:style>
  <w:style w:type="table" w:customStyle="1" w:styleId="TableGrid7">
    <w:name w:val="TableGrid7"/>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8">
    <w:name w:val="TableGrid8"/>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9">
    <w:name w:val="TableGrid9"/>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0">
    <w:name w:val="TableGrid10"/>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1d">
    <w:name w:val="Без интервала1"/>
    <w:rsid w:val="001E6262"/>
    <w:pPr>
      <w:suppressAutoHyphens/>
      <w:spacing w:before="120" w:after="120" w:line="240" w:lineRule="auto"/>
      <w:ind w:firstLine="709"/>
      <w:jc w:val="both"/>
    </w:pPr>
    <w:rPr>
      <w:rFonts w:ascii="Times New Roman" w:eastAsia="Times New Roman" w:hAnsi="Times New Roman" w:cs="Times New Roman"/>
      <w:sz w:val="24"/>
    </w:rPr>
  </w:style>
  <w:style w:type="numbering" w:customStyle="1" w:styleId="54">
    <w:name w:val="Нет списка5"/>
    <w:next w:val="a8"/>
    <w:uiPriority w:val="99"/>
    <w:semiHidden/>
    <w:unhideWhenUsed/>
    <w:rsid w:val="001E6262"/>
  </w:style>
  <w:style w:type="table" w:customStyle="1" w:styleId="55">
    <w:name w:val="Сетка таблицы5"/>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Grid11"/>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41">
    <w:name w:val="fontstyle41"/>
    <w:basedOn w:val="a6"/>
    <w:rsid w:val="001E6262"/>
    <w:rPr>
      <w:rFonts w:ascii="Arial Narrow" w:hAnsi="Arial Narrow" w:hint="default"/>
      <w:b/>
      <w:bCs/>
      <w:i w:val="0"/>
      <w:iCs w:val="0"/>
      <w:color w:val="000000"/>
      <w:sz w:val="16"/>
      <w:szCs w:val="16"/>
    </w:rPr>
  </w:style>
  <w:style w:type="character" w:customStyle="1" w:styleId="fontstyle51">
    <w:name w:val="fontstyle51"/>
    <w:basedOn w:val="a6"/>
    <w:rsid w:val="001E6262"/>
    <w:rPr>
      <w:rFonts w:ascii="Arial Narrow" w:hAnsi="Arial Narrow" w:hint="default"/>
      <w:b w:val="0"/>
      <w:bCs w:val="0"/>
      <w:i w:val="0"/>
      <w:iCs w:val="0"/>
      <w:color w:val="000000"/>
      <w:sz w:val="18"/>
      <w:szCs w:val="18"/>
    </w:rPr>
  </w:style>
  <w:style w:type="character" w:customStyle="1" w:styleId="fontstyle61">
    <w:name w:val="fontstyle61"/>
    <w:basedOn w:val="a6"/>
    <w:rsid w:val="001E6262"/>
    <w:rPr>
      <w:rFonts w:ascii="Arial Black" w:hAnsi="Arial Black" w:hint="default"/>
      <w:b w:val="0"/>
      <w:bCs w:val="0"/>
      <w:i w:val="0"/>
      <w:iCs w:val="0"/>
      <w:color w:val="000000"/>
      <w:sz w:val="18"/>
      <w:szCs w:val="18"/>
    </w:rPr>
  </w:style>
  <w:style w:type="table" w:customStyle="1" w:styleId="TableGrid12">
    <w:name w:val="TableGrid12"/>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70">
    <w:name w:val="Основной текст (37)_"/>
    <w:basedOn w:val="a6"/>
    <w:link w:val="371"/>
    <w:rsid w:val="001E6262"/>
    <w:rPr>
      <w:sz w:val="16"/>
      <w:szCs w:val="16"/>
      <w:shd w:val="clear" w:color="auto" w:fill="FFFFFF"/>
    </w:rPr>
  </w:style>
  <w:style w:type="paragraph" w:customStyle="1" w:styleId="371">
    <w:name w:val="Основной текст (37)"/>
    <w:basedOn w:val="a4"/>
    <w:link w:val="370"/>
    <w:rsid w:val="001E6262"/>
    <w:pPr>
      <w:widowControl w:val="0"/>
      <w:shd w:val="clear" w:color="auto" w:fill="FFFFFF"/>
      <w:spacing w:line="0" w:lineRule="atLeast"/>
    </w:pPr>
    <w:rPr>
      <w:rFonts w:asciiTheme="minorHAnsi" w:eastAsiaTheme="minorHAnsi" w:hAnsiTheme="minorHAnsi"/>
      <w:sz w:val="16"/>
      <w:szCs w:val="16"/>
    </w:rPr>
  </w:style>
  <w:style w:type="character" w:customStyle="1" w:styleId="37Exact">
    <w:name w:val="Основной текст (37) Exact"/>
    <w:basedOn w:val="a6"/>
    <w:rsid w:val="001E6262"/>
    <w:rPr>
      <w:b w:val="0"/>
      <w:bCs w:val="0"/>
      <w:i w:val="0"/>
      <w:iCs w:val="0"/>
      <w:smallCaps w:val="0"/>
      <w:strike w:val="0"/>
      <w:sz w:val="16"/>
      <w:szCs w:val="16"/>
      <w:u w:val="none"/>
    </w:rPr>
  </w:style>
  <w:style w:type="character" w:customStyle="1" w:styleId="109Exact">
    <w:name w:val="Основной текст (109) Exact"/>
    <w:basedOn w:val="a6"/>
    <w:link w:val="109"/>
    <w:rsid w:val="001E6262"/>
    <w:rPr>
      <w:rFonts w:ascii="Bookman Old Style" w:eastAsia="Bookman Old Style" w:hAnsi="Bookman Old Style" w:cs="Bookman Old Style"/>
      <w:b/>
      <w:bCs/>
      <w:i/>
      <w:iCs/>
      <w:sz w:val="19"/>
      <w:szCs w:val="19"/>
      <w:shd w:val="clear" w:color="auto" w:fill="FFFFFF"/>
    </w:rPr>
  </w:style>
  <w:style w:type="paragraph" w:customStyle="1" w:styleId="109">
    <w:name w:val="Основной текст (109)"/>
    <w:basedOn w:val="a4"/>
    <w:link w:val="109Exact"/>
    <w:rsid w:val="001E6262"/>
    <w:pPr>
      <w:widowControl w:val="0"/>
      <w:shd w:val="clear" w:color="auto" w:fill="FFFFFF"/>
      <w:spacing w:line="0" w:lineRule="atLeast"/>
    </w:pPr>
    <w:rPr>
      <w:rFonts w:ascii="Bookman Old Style" w:eastAsia="Bookman Old Style" w:hAnsi="Bookman Old Style" w:cs="Bookman Old Style"/>
      <w:b/>
      <w:bCs/>
      <w:i/>
      <w:iCs/>
      <w:sz w:val="19"/>
      <w:szCs w:val="19"/>
    </w:rPr>
  </w:style>
  <w:style w:type="character" w:styleId="afffc">
    <w:name w:val="Placeholder Text"/>
    <w:basedOn w:val="a6"/>
    <w:uiPriority w:val="99"/>
    <w:semiHidden/>
    <w:rsid w:val="001E6262"/>
    <w:rPr>
      <w:color w:val="808080"/>
    </w:rPr>
  </w:style>
  <w:style w:type="table" w:customStyle="1" w:styleId="TableGrid13">
    <w:name w:val="TableGrid13"/>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62">
    <w:name w:val="Нет списка6"/>
    <w:next w:val="a8"/>
    <w:uiPriority w:val="99"/>
    <w:semiHidden/>
    <w:unhideWhenUsed/>
    <w:rsid w:val="001E6262"/>
  </w:style>
  <w:style w:type="table" w:customStyle="1" w:styleId="TableGrid14">
    <w:name w:val="TableGrid1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63">
    <w:name w:val="Сетка таблицы6"/>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9">
    <w:name w:val="font9"/>
    <w:basedOn w:val="a4"/>
    <w:rsid w:val="001E6262"/>
    <w:pPr>
      <w:spacing w:before="100" w:beforeAutospacing="1" w:after="100" w:afterAutospacing="1"/>
    </w:pPr>
    <w:rPr>
      <w:rFonts w:eastAsia="Times New Roman" w:cs="Times New Roman"/>
      <w:color w:val="000000"/>
      <w:sz w:val="22"/>
      <w:lang w:eastAsia="ru-RU"/>
    </w:rPr>
  </w:style>
  <w:style w:type="paragraph" w:customStyle="1" w:styleId="font10">
    <w:name w:val="font10"/>
    <w:basedOn w:val="a4"/>
    <w:rsid w:val="001E6262"/>
    <w:pPr>
      <w:spacing w:before="100" w:beforeAutospacing="1" w:after="100" w:afterAutospacing="1"/>
    </w:pPr>
    <w:rPr>
      <w:rFonts w:eastAsia="Times New Roman" w:cs="Times New Roman"/>
      <w:sz w:val="22"/>
      <w:lang w:eastAsia="ru-RU"/>
    </w:rPr>
  </w:style>
  <w:style w:type="paragraph" w:customStyle="1" w:styleId="font11">
    <w:name w:val="font11"/>
    <w:basedOn w:val="a4"/>
    <w:rsid w:val="001E6262"/>
    <w:pPr>
      <w:spacing w:before="100" w:beforeAutospacing="1" w:after="100" w:afterAutospacing="1"/>
    </w:pPr>
    <w:rPr>
      <w:rFonts w:eastAsia="Times New Roman" w:cs="Times New Roman"/>
      <w:sz w:val="22"/>
      <w:lang w:eastAsia="ru-RU"/>
    </w:rPr>
  </w:style>
  <w:style w:type="paragraph" w:customStyle="1" w:styleId="font12">
    <w:name w:val="font12"/>
    <w:basedOn w:val="a4"/>
    <w:rsid w:val="001E6262"/>
    <w:pPr>
      <w:spacing w:before="100" w:beforeAutospacing="1" w:after="100" w:afterAutospacing="1"/>
    </w:pPr>
    <w:rPr>
      <w:rFonts w:ascii="Tahoma" w:eastAsia="Times New Roman" w:hAnsi="Tahoma" w:cs="Tahoma"/>
      <w:color w:val="000000"/>
      <w:sz w:val="18"/>
      <w:szCs w:val="18"/>
      <w:lang w:eastAsia="ru-RU"/>
    </w:rPr>
  </w:style>
  <w:style w:type="paragraph" w:customStyle="1" w:styleId="font13">
    <w:name w:val="font13"/>
    <w:basedOn w:val="a4"/>
    <w:rsid w:val="001E6262"/>
    <w:pPr>
      <w:spacing w:before="100" w:beforeAutospacing="1" w:after="100" w:afterAutospacing="1"/>
    </w:pPr>
    <w:rPr>
      <w:rFonts w:ascii="Tahoma" w:eastAsia="Times New Roman" w:hAnsi="Tahoma" w:cs="Tahoma"/>
      <w:b/>
      <w:bCs/>
      <w:color w:val="000000"/>
      <w:sz w:val="18"/>
      <w:szCs w:val="18"/>
      <w:lang w:eastAsia="ru-RU"/>
    </w:rPr>
  </w:style>
  <w:style w:type="paragraph" w:customStyle="1" w:styleId="xl154">
    <w:name w:val="xl154"/>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5">
    <w:name w:val="xl155"/>
    <w:basedOn w:val="a4"/>
    <w:rsid w:val="001E626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6">
    <w:name w:val="xl156"/>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7">
    <w:name w:val="xl157"/>
    <w:basedOn w:val="a4"/>
    <w:rsid w:val="001E6262"/>
    <w:pPr>
      <w:pBdr>
        <w:top w:val="single" w:sz="4" w:space="0" w:color="auto"/>
        <w:left w:val="single" w:sz="4" w:space="0" w:color="auto"/>
        <w:bottom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8">
    <w:name w:val="xl158"/>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9">
    <w:name w:val="xl159"/>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0">
    <w:name w:val="xl160"/>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1">
    <w:name w:val="xl161"/>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2">
    <w:name w:val="xl162"/>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3">
    <w:name w:val="xl163"/>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4">
    <w:name w:val="xl164"/>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5">
    <w:name w:val="xl165"/>
    <w:basedOn w:val="a4"/>
    <w:rsid w:val="001E626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6">
    <w:name w:val="xl166"/>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7">
    <w:name w:val="xl167"/>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character" w:customStyle="1" w:styleId="wmi-callto">
    <w:name w:val="wmi-callto"/>
    <w:basedOn w:val="a6"/>
    <w:rsid w:val="001E6262"/>
  </w:style>
  <w:style w:type="paragraph" w:styleId="afffd">
    <w:name w:val="Body Text First Indent"/>
    <w:basedOn w:val="aff4"/>
    <w:link w:val="afffe"/>
    <w:rsid w:val="001E6262"/>
    <w:pPr>
      <w:widowControl w:val="0"/>
      <w:autoSpaceDE w:val="0"/>
      <w:autoSpaceDN w:val="0"/>
      <w:adjustRightInd w:val="0"/>
      <w:spacing w:after="0"/>
      <w:ind w:firstLine="360"/>
    </w:pPr>
    <w:rPr>
      <w:rFonts w:eastAsia="Times New Roman" w:cs="Times New Roman"/>
      <w:szCs w:val="20"/>
      <w:lang w:eastAsia="ru-RU"/>
    </w:rPr>
  </w:style>
  <w:style w:type="character" w:customStyle="1" w:styleId="afffe">
    <w:name w:val="Красная строка Знак"/>
    <w:basedOn w:val="aff5"/>
    <w:link w:val="afffd"/>
    <w:rsid w:val="001E6262"/>
    <w:rPr>
      <w:rFonts w:ascii="Times New Roman" w:eastAsia="Times New Roman" w:hAnsi="Times New Roman" w:cs="Times New Roman"/>
      <w:sz w:val="24"/>
      <w:szCs w:val="20"/>
      <w:lang w:eastAsia="ru-RU"/>
    </w:rPr>
  </w:style>
  <w:style w:type="paragraph" w:styleId="2f1">
    <w:name w:val="List 2"/>
    <w:basedOn w:val="a4"/>
    <w:link w:val="2f2"/>
    <w:rsid w:val="001E6262"/>
    <w:pPr>
      <w:widowControl w:val="0"/>
      <w:autoSpaceDE w:val="0"/>
      <w:autoSpaceDN w:val="0"/>
      <w:adjustRightInd w:val="0"/>
      <w:ind w:left="566" w:hanging="283"/>
      <w:contextualSpacing/>
    </w:pPr>
    <w:rPr>
      <w:rFonts w:eastAsia="Times New Roman" w:cs="Times New Roman"/>
      <w:szCs w:val="20"/>
      <w:lang w:eastAsia="ru-RU"/>
    </w:rPr>
  </w:style>
  <w:style w:type="paragraph" w:customStyle="1" w:styleId="ConsPlusNormal">
    <w:name w:val="ConsPlusNormal"/>
    <w:rsid w:val="001E6262"/>
    <w:pPr>
      <w:widowControl w:val="0"/>
      <w:autoSpaceDE w:val="0"/>
      <w:autoSpaceDN w:val="0"/>
      <w:spacing w:after="0" w:line="240" w:lineRule="auto"/>
    </w:pPr>
    <w:rPr>
      <w:rFonts w:ascii="Calibri" w:eastAsia="Times New Roman" w:hAnsi="Calibri" w:cs="Calibri"/>
      <w:szCs w:val="20"/>
      <w:lang w:eastAsia="ru-RU"/>
    </w:rPr>
  </w:style>
  <w:style w:type="paragraph" w:customStyle="1" w:styleId="db9fe9049761426654245bb2dd862eecmsonormal">
    <w:name w:val="db9fe9049761426654245bb2dd862eecmsonormal"/>
    <w:basedOn w:val="a4"/>
    <w:rsid w:val="001E6262"/>
    <w:pPr>
      <w:spacing w:before="100" w:beforeAutospacing="1" w:after="100" w:afterAutospacing="1"/>
    </w:pPr>
    <w:rPr>
      <w:rFonts w:eastAsia="Times New Roman" w:cs="Times New Roman"/>
      <w:szCs w:val="24"/>
      <w:lang w:eastAsia="ja-JP"/>
    </w:rPr>
  </w:style>
  <w:style w:type="paragraph" w:customStyle="1" w:styleId="ConsPlusTitle">
    <w:name w:val="ConsPlusTitle"/>
    <w:uiPriority w:val="99"/>
    <w:rsid w:val="001E6262"/>
    <w:pPr>
      <w:widowControl w:val="0"/>
      <w:autoSpaceDE w:val="0"/>
      <w:autoSpaceDN w:val="0"/>
      <w:spacing w:after="0" w:line="240" w:lineRule="auto"/>
    </w:pPr>
    <w:rPr>
      <w:rFonts w:ascii="Calibri" w:eastAsia="Times New Roman" w:hAnsi="Calibri" w:cs="Calibri"/>
      <w:b/>
      <w:szCs w:val="20"/>
      <w:lang w:eastAsia="ru-RU"/>
    </w:rPr>
  </w:style>
  <w:style w:type="numbering" w:customStyle="1" w:styleId="74">
    <w:name w:val="Нет списка7"/>
    <w:next w:val="a8"/>
    <w:uiPriority w:val="99"/>
    <w:semiHidden/>
    <w:unhideWhenUsed/>
    <w:rsid w:val="001E6262"/>
  </w:style>
  <w:style w:type="table" w:customStyle="1" w:styleId="TableGrid141">
    <w:name w:val="TableGrid141"/>
    <w:rsid w:val="001E6262"/>
    <w:pPr>
      <w:spacing w:after="0" w:line="240" w:lineRule="auto"/>
    </w:pPr>
    <w:rPr>
      <w:rFonts w:eastAsia="Times New Roman"/>
      <w:lang w:eastAsia="ru-RU"/>
    </w:rPr>
    <w:tblPr>
      <w:tblCellMar>
        <w:top w:w="0" w:type="dxa"/>
        <w:left w:w="0" w:type="dxa"/>
        <w:bottom w:w="0" w:type="dxa"/>
        <w:right w:w="0" w:type="dxa"/>
      </w:tblCellMar>
    </w:tblPr>
  </w:style>
  <w:style w:type="table" w:customStyle="1" w:styleId="75">
    <w:name w:val="Сетка таблицы7"/>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Strong"/>
    <w:basedOn w:val="a6"/>
    <w:uiPriority w:val="22"/>
    <w:rsid w:val="001E6262"/>
    <w:rPr>
      <w:b/>
      <w:bCs/>
    </w:rPr>
  </w:style>
  <w:style w:type="character" w:customStyle="1" w:styleId="js-extracted-address">
    <w:name w:val="js-extracted-address"/>
    <w:basedOn w:val="a6"/>
    <w:rsid w:val="001E6262"/>
  </w:style>
  <w:style w:type="character" w:customStyle="1" w:styleId="mail-message-map-nobreak">
    <w:name w:val="mail-message-map-nobreak"/>
    <w:basedOn w:val="a6"/>
    <w:rsid w:val="001E6262"/>
  </w:style>
  <w:style w:type="character" w:customStyle="1" w:styleId="1e">
    <w:name w:val="Неразрешенное упоминание1"/>
    <w:basedOn w:val="a6"/>
    <w:uiPriority w:val="99"/>
    <w:semiHidden/>
    <w:unhideWhenUsed/>
    <w:rsid w:val="001E6262"/>
    <w:rPr>
      <w:color w:val="605E5C"/>
      <w:shd w:val="clear" w:color="auto" w:fill="E1DFDD"/>
    </w:rPr>
  </w:style>
  <w:style w:type="paragraph" w:customStyle="1" w:styleId="font14">
    <w:name w:val="font14"/>
    <w:basedOn w:val="a4"/>
    <w:rsid w:val="001E6262"/>
    <w:pPr>
      <w:spacing w:before="100" w:beforeAutospacing="1" w:after="100" w:afterAutospacing="1"/>
    </w:pPr>
    <w:rPr>
      <w:rFonts w:eastAsia="Times New Roman" w:cs="Times New Roman"/>
      <w:color w:val="000000"/>
      <w:sz w:val="22"/>
      <w:lang w:eastAsia="ja-JP"/>
    </w:rPr>
  </w:style>
  <w:style w:type="table" w:styleId="-1">
    <w:name w:val="Table Web 1"/>
    <w:basedOn w:val="a7"/>
    <w:rsid w:val="001E6262"/>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22">
    <w:name w:val="Рис.2"/>
    <w:rsid w:val="001E6262"/>
    <w:pPr>
      <w:numPr>
        <w:numId w:val="8"/>
      </w:numPr>
    </w:pPr>
  </w:style>
  <w:style w:type="numbering" w:customStyle="1" w:styleId="15">
    <w:name w:val="Стиль15"/>
    <w:uiPriority w:val="99"/>
    <w:rsid w:val="001E6262"/>
    <w:pPr>
      <w:numPr>
        <w:numId w:val="7"/>
      </w:numPr>
    </w:pPr>
  </w:style>
  <w:style w:type="paragraph" w:styleId="affff0">
    <w:name w:val="Revision"/>
    <w:hidden/>
    <w:uiPriority w:val="99"/>
    <w:semiHidden/>
    <w:rsid w:val="0091788D"/>
    <w:pPr>
      <w:spacing w:after="0" w:line="240" w:lineRule="auto"/>
    </w:pPr>
    <w:rPr>
      <w:rFonts w:ascii="Times New Roman" w:eastAsiaTheme="minorEastAsia" w:hAnsi="Times New Roman"/>
      <w:sz w:val="24"/>
    </w:rPr>
  </w:style>
  <w:style w:type="paragraph" w:customStyle="1" w:styleId="affff1">
    <w:name w:val="ДОК Титульник Должности"/>
    <w:basedOn w:val="a4"/>
    <w:rsid w:val="00CE44DB"/>
    <w:pPr>
      <w:keepLines/>
      <w:spacing w:line="360" w:lineRule="auto"/>
      <w:contextualSpacing/>
      <w:jc w:val="center"/>
    </w:pPr>
    <w:rPr>
      <w:rFonts w:eastAsia="Times New Roman" w:cs="Times New Roman"/>
      <w:lang w:val="en-US" w:eastAsia="ru-RU"/>
    </w:rPr>
  </w:style>
  <w:style w:type="character" w:styleId="affff2">
    <w:name w:val="Emphasis"/>
    <w:basedOn w:val="a6"/>
    <w:uiPriority w:val="20"/>
    <w:rsid w:val="00F06B07"/>
    <w:rPr>
      <w:rFonts w:ascii="Times New Roman" w:hAnsi="Times New Roman"/>
      <w:b/>
      <w:i w:val="0"/>
      <w:iCs/>
      <w:sz w:val="24"/>
    </w:rPr>
  </w:style>
  <w:style w:type="character" w:customStyle="1" w:styleId="UnresolvedMention">
    <w:name w:val="Unresolved Mention"/>
    <w:basedOn w:val="a6"/>
    <w:uiPriority w:val="99"/>
    <w:semiHidden/>
    <w:unhideWhenUsed/>
    <w:rsid w:val="00F06B07"/>
    <w:rPr>
      <w:color w:val="605E5C"/>
      <w:shd w:val="clear" w:color="auto" w:fill="E1DFDD"/>
    </w:rPr>
  </w:style>
  <w:style w:type="paragraph" w:customStyle="1" w:styleId="affff3">
    <w:name w:val="Выделенный"/>
    <w:basedOn w:val="a4"/>
    <w:link w:val="affff4"/>
    <w:rsid w:val="00F06B07"/>
    <w:pPr>
      <w:keepNext/>
      <w:keepLines/>
      <w:spacing w:line="360" w:lineRule="auto"/>
      <w:outlineLvl w:val="2"/>
    </w:pPr>
    <w:rPr>
      <w:b/>
    </w:rPr>
  </w:style>
  <w:style w:type="paragraph" w:customStyle="1" w:styleId="affff5">
    <w:name w:val="выделен"/>
    <w:basedOn w:val="a4"/>
    <w:link w:val="affff6"/>
    <w:qFormat/>
    <w:rsid w:val="00B97B2B"/>
    <w:rPr>
      <w:b/>
    </w:rPr>
  </w:style>
  <w:style w:type="character" w:customStyle="1" w:styleId="affff4">
    <w:name w:val="Выделенный Знак"/>
    <w:basedOn w:val="a6"/>
    <w:link w:val="affff3"/>
    <w:rsid w:val="00F06B07"/>
    <w:rPr>
      <w:rFonts w:ascii="Times New Roman" w:eastAsiaTheme="minorEastAsia" w:hAnsi="Times New Roman"/>
      <w:b/>
      <w:sz w:val="24"/>
    </w:rPr>
  </w:style>
  <w:style w:type="paragraph" w:customStyle="1" w:styleId="affff7">
    <w:name w:val="ТАБЛИЦА"/>
    <w:basedOn w:val="a4"/>
    <w:link w:val="affff8"/>
    <w:qFormat/>
    <w:rsid w:val="00EC0BBF"/>
    <w:pPr>
      <w:spacing w:before="0" w:after="0"/>
      <w:ind w:firstLine="0"/>
    </w:pPr>
    <w:rPr>
      <w:sz w:val="20"/>
    </w:rPr>
  </w:style>
  <w:style w:type="character" w:customStyle="1" w:styleId="affff6">
    <w:name w:val="выделен Знак"/>
    <w:basedOn w:val="a6"/>
    <w:link w:val="affff5"/>
    <w:rsid w:val="00B97B2B"/>
    <w:rPr>
      <w:rFonts w:ascii="Times New Roman" w:eastAsiaTheme="minorEastAsia" w:hAnsi="Times New Roman"/>
      <w:b/>
      <w:sz w:val="24"/>
    </w:rPr>
  </w:style>
  <w:style w:type="character" w:customStyle="1" w:styleId="affff8">
    <w:name w:val="ТАБЛИЦА Знак"/>
    <w:basedOn w:val="a6"/>
    <w:link w:val="affff7"/>
    <w:rsid w:val="00EC0BBF"/>
    <w:rPr>
      <w:rFonts w:ascii="Times New Roman" w:eastAsiaTheme="minorEastAsia" w:hAnsi="Times New Roman"/>
      <w:sz w:val="20"/>
    </w:rPr>
  </w:style>
  <w:style w:type="character" w:customStyle="1" w:styleId="60">
    <w:name w:val="Заголовок 6 Знак"/>
    <w:basedOn w:val="a6"/>
    <w:link w:val="6"/>
    <w:uiPriority w:val="9"/>
    <w:rsid w:val="00B0747A"/>
    <w:rPr>
      <w:rFonts w:eastAsiaTheme="minorEastAsia"/>
      <w:b/>
      <w:bCs/>
    </w:rPr>
  </w:style>
  <w:style w:type="character" w:customStyle="1" w:styleId="70">
    <w:name w:val="Заголовок 7 Знак"/>
    <w:basedOn w:val="a6"/>
    <w:link w:val="7"/>
    <w:uiPriority w:val="99"/>
    <w:rsid w:val="00B0747A"/>
    <w:rPr>
      <w:rFonts w:eastAsiaTheme="minorEastAsia"/>
      <w:sz w:val="24"/>
      <w:szCs w:val="24"/>
    </w:rPr>
  </w:style>
  <w:style w:type="character" w:customStyle="1" w:styleId="80">
    <w:name w:val="Заголовок 8 Знак"/>
    <w:basedOn w:val="a6"/>
    <w:link w:val="8"/>
    <w:uiPriority w:val="99"/>
    <w:rsid w:val="00B0747A"/>
    <w:rPr>
      <w:rFonts w:asciiTheme="majorHAnsi" w:eastAsiaTheme="majorEastAsia" w:hAnsiTheme="majorHAnsi" w:cstheme="majorBidi"/>
      <w:color w:val="404040" w:themeColor="text1" w:themeTint="BF"/>
      <w:sz w:val="20"/>
      <w:szCs w:val="20"/>
    </w:rPr>
  </w:style>
  <w:style w:type="numbering" w:customStyle="1" w:styleId="82">
    <w:name w:val="Нет списка8"/>
    <w:next w:val="a8"/>
    <w:uiPriority w:val="99"/>
    <w:semiHidden/>
    <w:unhideWhenUsed/>
    <w:rsid w:val="00B0747A"/>
  </w:style>
  <w:style w:type="numbering" w:customStyle="1" w:styleId="111112">
    <w:name w:val="1 / 1.1 / 1.1.2"/>
    <w:basedOn w:val="a8"/>
    <w:next w:val="111111"/>
    <w:rsid w:val="00B0747A"/>
    <w:pPr>
      <w:numPr>
        <w:numId w:val="3"/>
      </w:numPr>
    </w:pPr>
  </w:style>
  <w:style w:type="numbering" w:customStyle="1" w:styleId="120">
    <w:name w:val="Нет списка12"/>
    <w:next w:val="a8"/>
    <w:uiPriority w:val="99"/>
    <w:semiHidden/>
    <w:unhideWhenUsed/>
    <w:rsid w:val="00B0747A"/>
  </w:style>
  <w:style w:type="numbering" w:customStyle="1" w:styleId="1120">
    <w:name w:val="Нет списка112"/>
    <w:next w:val="a8"/>
    <w:uiPriority w:val="99"/>
    <w:semiHidden/>
    <w:unhideWhenUsed/>
    <w:rsid w:val="00B0747A"/>
  </w:style>
  <w:style w:type="numbering" w:customStyle="1" w:styleId="11110">
    <w:name w:val="Нет списка1111"/>
    <w:next w:val="a8"/>
    <w:uiPriority w:val="99"/>
    <w:semiHidden/>
    <w:unhideWhenUsed/>
    <w:rsid w:val="00B0747A"/>
  </w:style>
  <w:style w:type="numbering" w:customStyle="1" w:styleId="210">
    <w:name w:val="Нет списка21"/>
    <w:next w:val="a8"/>
    <w:semiHidden/>
    <w:rsid w:val="00B0747A"/>
  </w:style>
  <w:style w:type="numbering" w:customStyle="1" w:styleId="310">
    <w:name w:val="Нет списка31"/>
    <w:next w:val="a8"/>
    <w:uiPriority w:val="99"/>
    <w:semiHidden/>
    <w:unhideWhenUsed/>
    <w:rsid w:val="00B0747A"/>
  </w:style>
  <w:style w:type="numbering" w:customStyle="1" w:styleId="410">
    <w:name w:val="Нет списка41"/>
    <w:next w:val="a8"/>
    <w:uiPriority w:val="99"/>
    <w:semiHidden/>
    <w:unhideWhenUsed/>
    <w:rsid w:val="00B0747A"/>
  </w:style>
  <w:style w:type="numbering" w:customStyle="1" w:styleId="510">
    <w:name w:val="Нет списка51"/>
    <w:next w:val="a8"/>
    <w:uiPriority w:val="99"/>
    <w:semiHidden/>
    <w:unhideWhenUsed/>
    <w:rsid w:val="00B0747A"/>
  </w:style>
  <w:style w:type="numbering" w:customStyle="1" w:styleId="610">
    <w:name w:val="Нет списка61"/>
    <w:next w:val="a8"/>
    <w:uiPriority w:val="99"/>
    <w:semiHidden/>
    <w:unhideWhenUsed/>
    <w:rsid w:val="00B0747A"/>
  </w:style>
  <w:style w:type="numbering" w:customStyle="1" w:styleId="710">
    <w:name w:val="Нет списка71"/>
    <w:next w:val="a8"/>
    <w:uiPriority w:val="99"/>
    <w:semiHidden/>
    <w:unhideWhenUsed/>
    <w:rsid w:val="00B0747A"/>
  </w:style>
  <w:style w:type="numbering" w:customStyle="1" w:styleId="21">
    <w:name w:val="Рис.21"/>
    <w:rsid w:val="00B0747A"/>
    <w:pPr>
      <w:numPr>
        <w:numId w:val="5"/>
      </w:numPr>
    </w:pPr>
  </w:style>
  <w:style w:type="numbering" w:customStyle="1" w:styleId="151">
    <w:name w:val="Стиль151"/>
    <w:uiPriority w:val="99"/>
    <w:rsid w:val="00B0747A"/>
    <w:pPr>
      <w:numPr>
        <w:numId w:val="4"/>
      </w:numPr>
    </w:pPr>
  </w:style>
  <w:style w:type="paragraph" w:customStyle="1" w:styleId="affff9">
    <w:name w:val="Рис_подпись"/>
    <w:basedOn w:val="af"/>
    <w:next w:val="ab"/>
    <w:link w:val="affffa"/>
    <w:rsid w:val="00B0747A"/>
    <w:pPr>
      <w:keepNext w:val="0"/>
      <w:spacing w:before="0" w:after="240"/>
      <w:ind w:firstLine="0"/>
      <w:jc w:val="center"/>
    </w:pPr>
    <w:rPr>
      <w:rFonts w:cstheme="minorBidi"/>
      <w:b/>
      <w:bCs w:val="0"/>
    </w:rPr>
  </w:style>
  <w:style w:type="character" w:customStyle="1" w:styleId="affffa">
    <w:name w:val="Рис_подпись Знак"/>
    <w:link w:val="affff9"/>
    <w:rsid w:val="00B0747A"/>
    <w:rPr>
      <w:rFonts w:ascii="Times New Roman" w:hAnsi="Times New Roman"/>
      <w:b/>
      <w:sz w:val="24"/>
      <w:szCs w:val="24"/>
    </w:rPr>
  </w:style>
  <w:style w:type="paragraph" w:customStyle="1" w:styleId="affffb">
    <w:name w:val="РИС."/>
    <w:basedOn w:val="a4"/>
    <w:next w:val="affff9"/>
    <w:link w:val="affffc"/>
    <w:rsid w:val="00B0747A"/>
    <w:pPr>
      <w:keepNext/>
      <w:spacing w:before="240" w:after="0" w:line="276" w:lineRule="auto"/>
      <w:ind w:firstLine="0"/>
      <w:jc w:val="center"/>
    </w:pPr>
    <w:rPr>
      <w:rFonts w:eastAsia="Times New Roman"/>
    </w:rPr>
  </w:style>
  <w:style w:type="character" w:customStyle="1" w:styleId="affffc">
    <w:name w:val="РИС. Знак"/>
    <w:link w:val="affffb"/>
    <w:rsid w:val="00B0747A"/>
    <w:rPr>
      <w:rFonts w:ascii="Times New Roman" w:eastAsia="Times New Roman" w:hAnsi="Times New Roman"/>
      <w:sz w:val="24"/>
    </w:rPr>
  </w:style>
  <w:style w:type="paragraph" w:styleId="affffd">
    <w:name w:val="Subtitle"/>
    <w:basedOn w:val="a4"/>
    <w:link w:val="affffe"/>
    <w:uiPriority w:val="11"/>
    <w:rsid w:val="00B0747A"/>
    <w:pPr>
      <w:spacing w:before="0" w:after="0"/>
      <w:ind w:firstLine="0"/>
      <w:jc w:val="center"/>
    </w:pPr>
    <w:rPr>
      <w:rFonts w:eastAsia="Times New Roman" w:cs="Times New Roman"/>
      <w:sz w:val="28"/>
      <w:szCs w:val="20"/>
      <w:lang w:eastAsia="ru-RU"/>
    </w:rPr>
  </w:style>
  <w:style w:type="character" w:customStyle="1" w:styleId="affffe">
    <w:name w:val="Подзаголовок Знак"/>
    <w:basedOn w:val="a6"/>
    <w:link w:val="affffd"/>
    <w:uiPriority w:val="11"/>
    <w:rsid w:val="00B0747A"/>
    <w:rPr>
      <w:rFonts w:ascii="Times New Roman" w:eastAsia="Times New Roman" w:hAnsi="Times New Roman" w:cs="Times New Roman"/>
      <w:sz w:val="28"/>
      <w:szCs w:val="20"/>
      <w:lang w:eastAsia="ru-RU"/>
    </w:rPr>
  </w:style>
  <w:style w:type="paragraph" w:customStyle="1" w:styleId="afffff">
    <w:name w:val="Таблица_гост"/>
    <w:basedOn w:val="a4"/>
    <w:link w:val="afffff0"/>
    <w:rsid w:val="00B0747A"/>
    <w:pPr>
      <w:spacing w:before="0" w:after="0" w:line="276" w:lineRule="auto"/>
      <w:ind w:firstLine="0"/>
      <w:jc w:val="left"/>
    </w:pPr>
    <w:rPr>
      <w:rFonts w:cs="Times New Roman"/>
      <w:sz w:val="26"/>
    </w:rPr>
  </w:style>
  <w:style w:type="character" w:customStyle="1" w:styleId="afffff0">
    <w:name w:val="Таблица_гост Знак"/>
    <w:link w:val="afffff"/>
    <w:rsid w:val="00B0747A"/>
    <w:rPr>
      <w:rFonts w:ascii="Times New Roman" w:eastAsiaTheme="minorEastAsia" w:hAnsi="Times New Roman" w:cs="Times New Roman"/>
      <w:sz w:val="26"/>
    </w:rPr>
  </w:style>
  <w:style w:type="paragraph" w:customStyle="1" w:styleId="afffff1">
    <w:name w:val="рис_тело"/>
    <w:basedOn w:val="a4"/>
    <w:next w:val="affff9"/>
    <w:link w:val="afffff2"/>
    <w:rsid w:val="00B0747A"/>
    <w:pPr>
      <w:keepNext/>
      <w:spacing w:before="240" w:after="0" w:line="276" w:lineRule="auto"/>
      <w:ind w:firstLine="0"/>
      <w:jc w:val="center"/>
    </w:pPr>
    <w:rPr>
      <w:rFonts w:eastAsia="Times New Roman" w:cs="Times New Roman"/>
    </w:rPr>
  </w:style>
  <w:style w:type="character" w:customStyle="1" w:styleId="afffff2">
    <w:name w:val="рис_тело Знак"/>
    <w:link w:val="afffff1"/>
    <w:rsid w:val="00B0747A"/>
    <w:rPr>
      <w:rFonts w:ascii="Times New Roman" w:eastAsia="Times New Roman" w:hAnsi="Times New Roman" w:cs="Times New Roman"/>
      <w:sz w:val="24"/>
    </w:rPr>
  </w:style>
  <w:style w:type="paragraph" w:customStyle="1" w:styleId="afffff3">
    <w:name w:val="Таб_подпись"/>
    <w:basedOn w:val="affff9"/>
    <w:link w:val="afffff4"/>
    <w:rsid w:val="00B0747A"/>
    <w:pPr>
      <w:spacing w:after="0"/>
    </w:pPr>
    <w:rPr>
      <w:b w:val="0"/>
    </w:rPr>
  </w:style>
  <w:style w:type="character" w:customStyle="1" w:styleId="afffff4">
    <w:name w:val="Таб_подпись Знак"/>
    <w:basedOn w:val="affffa"/>
    <w:link w:val="afffff3"/>
    <w:rsid w:val="00B0747A"/>
    <w:rPr>
      <w:rFonts w:ascii="Times New Roman" w:hAnsi="Times New Roman"/>
      <w:b w:val="0"/>
      <w:sz w:val="24"/>
      <w:szCs w:val="24"/>
    </w:rPr>
  </w:style>
  <w:style w:type="paragraph" w:customStyle="1" w:styleId="Standard">
    <w:name w:val="Standard"/>
    <w:rsid w:val="00B0747A"/>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B0747A"/>
  </w:style>
  <w:style w:type="paragraph" w:customStyle="1" w:styleId="Style59">
    <w:name w:val="Style59"/>
    <w:basedOn w:val="Standard"/>
    <w:rsid w:val="00B0747A"/>
  </w:style>
  <w:style w:type="paragraph" w:customStyle="1" w:styleId="Style57">
    <w:name w:val="Style57"/>
    <w:basedOn w:val="Standard"/>
    <w:rsid w:val="00B0747A"/>
  </w:style>
  <w:style w:type="paragraph" w:customStyle="1" w:styleId="Style104">
    <w:name w:val="Style104"/>
    <w:basedOn w:val="Standard"/>
    <w:rsid w:val="00B0747A"/>
  </w:style>
  <w:style w:type="paragraph" w:customStyle="1" w:styleId="Style102">
    <w:name w:val="Style102"/>
    <w:basedOn w:val="Standard"/>
    <w:rsid w:val="00B0747A"/>
  </w:style>
  <w:style w:type="paragraph" w:customStyle="1" w:styleId="Style16">
    <w:name w:val="Style16"/>
    <w:basedOn w:val="Standard"/>
    <w:rsid w:val="00B0747A"/>
  </w:style>
  <w:style w:type="paragraph" w:customStyle="1" w:styleId="Style28">
    <w:name w:val="Style28"/>
    <w:basedOn w:val="Standard"/>
    <w:rsid w:val="00B0747A"/>
  </w:style>
  <w:style w:type="paragraph" w:customStyle="1" w:styleId="Style17">
    <w:name w:val="Style17"/>
    <w:basedOn w:val="Standard"/>
    <w:rsid w:val="00B0747A"/>
  </w:style>
  <w:style w:type="character" w:customStyle="1" w:styleId="FontStyle158">
    <w:name w:val="Font Style158"/>
    <w:rsid w:val="00B0747A"/>
    <w:rPr>
      <w:rFonts w:eastAsia="Times New Roman"/>
      <w:color w:val="auto"/>
      <w:sz w:val="26"/>
      <w:lang w:val="ru-RU" w:eastAsia="zh-CN"/>
    </w:rPr>
  </w:style>
  <w:style w:type="character" w:customStyle="1" w:styleId="FontStyle168">
    <w:name w:val="Font Style168"/>
    <w:rsid w:val="00B0747A"/>
    <w:rPr>
      <w:rFonts w:ascii="Arial" w:hAnsi="Arial"/>
      <w:b/>
      <w:sz w:val="22"/>
      <w:lang w:val="ru-RU" w:eastAsia="zh-CN"/>
    </w:rPr>
  </w:style>
  <w:style w:type="character" w:customStyle="1" w:styleId="FontStyle163">
    <w:name w:val="Font Style163"/>
    <w:rsid w:val="00B0747A"/>
    <w:rPr>
      <w:rFonts w:ascii="Times New Roman" w:hAnsi="Times New Roman"/>
      <w:sz w:val="18"/>
      <w:lang w:val="ru-RU" w:eastAsia="zh-CN"/>
    </w:rPr>
  </w:style>
  <w:style w:type="character" w:customStyle="1" w:styleId="FontStyle162">
    <w:name w:val="Font Style162"/>
    <w:rsid w:val="00B0747A"/>
    <w:rPr>
      <w:rFonts w:ascii="Times New Roman" w:hAnsi="Times New Roman"/>
      <w:b/>
      <w:sz w:val="18"/>
      <w:lang w:val="ru-RU" w:eastAsia="zh-CN"/>
    </w:rPr>
  </w:style>
  <w:style w:type="numbering" w:customStyle="1" w:styleId="WW8Num1">
    <w:name w:val="WW8Num1"/>
    <w:rsid w:val="00B0747A"/>
    <w:pPr>
      <w:numPr>
        <w:numId w:val="9"/>
      </w:numPr>
    </w:pPr>
  </w:style>
  <w:style w:type="character" w:customStyle="1" w:styleId="FontStyle157">
    <w:name w:val="Font Style157"/>
    <w:rsid w:val="00B0747A"/>
    <w:rPr>
      <w:rFonts w:eastAsia="Times New Roman"/>
      <w:b/>
      <w:color w:val="auto"/>
      <w:sz w:val="26"/>
      <w:lang w:val="ru-RU" w:eastAsia="zh-CN"/>
    </w:rPr>
  </w:style>
  <w:style w:type="paragraph" w:customStyle="1" w:styleId="afffff5">
    <w:name w:val="Табл._тело"/>
    <w:link w:val="afffff6"/>
    <w:rsid w:val="00B0747A"/>
    <w:pPr>
      <w:spacing w:after="0" w:line="240" w:lineRule="auto"/>
      <w:jc w:val="center"/>
    </w:pPr>
    <w:rPr>
      <w:rFonts w:ascii="Arial" w:eastAsia="Times New Roman" w:hAnsi="Arial" w:cs="Times New Roman"/>
      <w:i/>
      <w:sz w:val="24"/>
      <w:szCs w:val="20"/>
      <w:lang w:eastAsia="ru-RU"/>
    </w:rPr>
  </w:style>
  <w:style w:type="character" w:customStyle="1" w:styleId="afffff6">
    <w:name w:val="Табл._тело Знак"/>
    <w:link w:val="afffff5"/>
    <w:rsid w:val="00B0747A"/>
    <w:rPr>
      <w:rFonts w:ascii="Arial" w:eastAsia="Times New Roman" w:hAnsi="Arial" w:cs="Times New Roman"/>
      <w:i/>
      <w:sz w:val="24"/>
      <w:szCs w:val="20"/>
      <w:lang w:eastAsia="ru-RU"/>
    </w:rPr>
  </w:style>
  <w:style w:type="paragraph" w:customStyle="1" w:styleId="afffff7">
    <w:name w:val="Рисунок_гост"/>
    <w:basedOn w:val="a4"/>
    <w:next w:val="a4"/>
    <w:link w:val="afffff8"/>
    <w:rsid w:val="00B0747A"/>
    <w:pPr>
      <w:keepNext/>
      <w:spacing w:before="0" w:after="0" w:line="276" w:lineRule="auto"/>
      <w:ind w:firstLine="0"/>
      <w:jc w:val="center"/>
    </w:pPr>
    <w:rPr>
      <w:rFonts w:ascii="ГОСТ тип А" w:eastAsia="Times New Roman" w:hAnsi="ГОСТ тип А" w:cs="Times New Roman"/>
      <w:i/>
      <w:noProof/>
      <w:sz w:val="28"/>
      <w:szCs w:val="20"/>
      <w:lang w:eastAsia="ru-RU"/>
    </w:rPr>
  </w:style>
  <w:style w:type="character" w:customStyle="1" w:styleId="afffff8">
    <w:name w:val="Рисунок_гост Знак"/>
    <w:link w:val="afffff7"/>
    <w:rsid w:val="00B0747A"/>
    <w:rPr>
      <w:rFonts w:ascii="ГОСТ тип А" w:eastAsia="Times New Roman" w:hAnsi="ГОСТ тип А" w:cs="Times New Roman"/>
      <w:i/>
      <w:noProof/>
      <w:sz w:val="28"/>
      <w:szCs w:val="20"/>
      <w:lang w:eastAsia="ru-RU"/>
    </w:rPr>
  </w:style>
  <w:style w:type="paragraph" w:styleId="afffff9">
    <w:name w:val="footnote text"/>
    <w:basedOn w:val="a4"/>
    <w:link w:val="afffffa"/>
    <w:uiPriority w:val="99"/>
    <w:rsid w:val="00B0747A"/>
    <w:pPr>
      <w:spacing w:before="0" w:after="0"/>
    </w:pPr>
    <w:rPr>
      <w:rFonts w:eastAsia="Times New Roman" w:cs="Times New Roman"/>
      <w:sz w:val="20"/>
      <w:szCs w:val="20"/>
      <w:lang w:eastAsia="ru-RU"/>
    </w:rPr>
  </w:style>
  <w:style w:type="character" w:customStyle="1" w:styleId="afffffa">
    <w:name w:val="Текст сноски Знак"/>
    <w:basedOn w:val="a6"/>
    <w:link w:val="afffff9"/>
    <w:uiPriority w:val="99"/>
    <w:rsid w:val="00B0747A"/>
    <w:rPr>
      <w:rFonts w:ascii="Times New Roman" w:eastAsia="Times New Roman" w:hAnsi="Times New Roman" w:cs="Times New Roman"/>
      <w:sz w:val="20"/>
      <w:szCs w:val="20"/>
      <w:lang w:eastAsia="ru-RU"/>
    </w:rPr>
  </w:style>
  <w:style w:type="character" w:styleId="afffffb">
    <w:name w:val="footnote reference"/>
    <w:basedOn w:val="a6"/>
    <w:uiPriority w:val="99"/>
    <w:rsid w:val="00B0747A"/>
    <w:rPr>
      <w:rFonts w:cs="Times New Roman"/>
      <w:vertAlign w:val="superscript"/>
    </w:rPr>
  </w:style>
  <w:style w:type="paragraph" w:customStyle="1" w:styleId="textn">
    <w:name w:val="textn"/>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1f">
    <w:name w:val="Абзац списка1"/>
    <w:basedOn w:val="a4"/>
    <w:rsid w:val="00B0747A"/>
    <w:pPr>
      <w:spacing w:before="0" w:after="0" w:line="276" w:lineRule="auto"/>
      <w:ind w:left="720" w:firstLine="0"/>
      <w:jc w:val="left"/>
    </w:pPr>
    <w:rPr>
      <w:rFonts w:ascii="Calibri" w:eastAsia="Times New Roman" w:hAnsi="Calibri" w:cs="Calibri"/>
      <w:sz w:val="22"/>
    </w:rPr>
  </w:style>
  <w:style w:type="character" w:customStyle="1" w:styleId="apple-converted-space">
    <w:name w:val="apple-converted-space"/>
    <w:basedOn w:val="a6"/>
    <w:rsid w:val="00B0747A"/>
  </w:style>
  <w:style w:type="character" w:customStyle="1" w:styleId="mw-headline">
    <w:name w:val="mw-headline"/>
    <w:basedOn w:val="a6"/>
    <w:rsid w:val="00B0747A"/>
  </w:style>
  <w:style w:type="paragraph" w:customStyle="1" w:styleId="prequote">
    <w:name w:val="prequote"/>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211">
    <w:name w:val="Цитата 21"/>
    <w:basedOn w:val="a4"/>
    <w:rsid w:val="00B0747A"/>
    <w:pPr>
      <w:spacing w:before="100" w:beforeAutospacing="1" w:after="100" w:afterAutospacing="1"/>
      <w:ind w:firstLine="0"/>
      <w:jc w:val="left"/>
    </w:pPr>
    <w:rPr>
      <w:rFonts w:eastAsia="Times New Roman" w:cs="Times New Roman"/>
      <w:szCs w:val="24"/>
      <w:lang w:eastAsia="ru-RU"/>
    </w:rPr>
  </w:style>
  <w:style w:type="character" w:customStyle="1" w:styleId="headtext">
    <w:name w:val="headtext"/>
    <w:basedOn w:val="a6"/>
    <w:rsid w:val="00B0747A"/>
  </w:style>
  <w:style w:type="paragraph" w:styleId="HTML">
    <w:name w:val="HTML Preformatted"/>
    <w:basedOn w:val="a4"/>
    <w:link w:val="HTML0"/>
    <w:uiPriority w:val="99"/>
    <w:unhideWhenUsed/>
    <w:rsid w:val="00B07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rsid w:val="00B0747A"/>
    <w:rPr>
      <w:rFonts w:ascii="Courier New" w:eastAsia="Times New Roman" w:hAnsi="Courier New" w:cs="Courier New"/>
      <w:sz w:val="20"/>
      <w:szCs w:val="20"/>
      <w:lang w:eastAsia="ru-RU"/>
    </w:rPr>
  </w:style>
  <w:style w:type="paragraph" w:styleId="afffffc">
    <w:name w:val="Body Text Indent"/>
    <w:basedOn w:val="a4"/>
    <w:link w:val="afffffd"/>
    <w:uiPriority w:val="99"/>
    <w:unhideWhenUsed/>
    <w:rsid w:val="00B0747A"/>
    <w:pPr>
      <w:spacing w:before="0" w:line="276" w:lineRule="auto"/>
      <w:ind w:left="283" w:firstLine="0"/>
      <w:jc w:val="left"/>
    </w:pPr>
  </w:style>
  <w:style w:type="character" w:customStyle="1" w:styleId="afffffd">
    <w:name w:val="Основной текст с отступом Знак"/>
    <w:basedOn w:val="a6"/>
    <w:link w:val="afffffc"/>
    <w:uiPriority w:val="99"/>
    <w:rsid w:val="00B0747A"/>
    <w:rPr>
      <w:rFonts w:ascii="Times New Roman" w:eastAsiaTheme="minorEastAsia" w:hAnsi="Times New Roman"/>
      <w:sz w:val="24"/>
    </w:rPr>
  </w:style>
  <w:style w:type="paragraph" w:styleId="2f3">
    <w:name w:val="Quote"/>
    <w:basedOn w:val="a4"/>
    <w:next w:val="a4"/>
    <w:link w:val="2f4"/>
    <w:uiPriority w:val="29"/>
    <w:rsid w:val="00B0747A"/>
    <w:pPr>
      <w:spacing w:before="0" w:after="0" w:line="276" w:lineRule="auto"/>
      <w:ind w:firstLine="0"/>
      <w:jc w:val="left"/>
    </w:pPr>
    <w:rPr>
      <w:i/>
      <w:iCs/>
      <w:color w:val="000000" w:themeColor="text1"/>
    </w:rPr>
  </w:style>
  <w:style w:type="character" w:customStyle="1" w:styleId="2f4">
    <w:name w:val="Цитата 2 Знак"/>
    <w:basedOn w:val="a6"/>
    <w:link w:val="2f3"/>
    <w:uiPriority w:val="29"/>
    <w:rsid w:val="00B0747A"/>
    <w:rPr>
      <w:rFonts w:ascii="Times New Roman" w:eastAsiaTheme="minorEastAsia" w:hAnsi="Times New Roman"/>
      <w:i/>
      <w:iCs/>
      <w:color w:val="000000" w:themeColor="text1"/>
      <w:sz w:val="24"/>
    </w:rPr>
  </w:style>
  <w:style w:type="paragraph" w:customStyle="1" w:styleId="xl1605">
    <w:name w:val="xl1605"/>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1606">
    <w:name w:val="xl16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7">
    <w:name w:val="xl16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8">
    <w:name w:val="xl160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609">
    <w:name w:val="xl160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10">
    <w:name w:val="xl1610"/>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1">
    <w:name w:val="xl161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2">
    <w:name w:val="xl16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3">
    <w:name w:val="xl161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14">
    <w:name w:val="xl16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5">
    <w:name w:val="xl1615"/>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6">
    <w:name w:val="xl1616"/>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17">
    <w:name w:val="xl1617"/>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8">
    <w:name w:val="xl161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9">
    <w:name w:val="xl161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0">
    <w:name w:val="xl162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1">
    <w:name w:val="xl1621"/>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22">
    <w:name w:val="xl1622"/>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23">
    <w:name w:val="xl1623"/>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4">
    <w:name w:val="xl1624"/>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5">
    <w:name w:val="xl1625"/>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6">
    <w:name w:val="xl1626"/>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7">
    <w:name w:val="xl162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28">
    <w:name w:val="xl1628"/>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9">
    <w:name w:val="xl162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0">
    <w:name w:val="xl163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1">
    <w:name w:val="xl16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2">
    <w:name w:val="xl163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3">
    <w:name w:val="xl1633"/>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4">
    <w:name w:val="xl1634"/>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5">
    <w:name w:val="xl1635"/>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6">
    <w:name w:val="xl1636"/>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7">
    <w:name w:val="xl163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8">
    <w:name w:val="xl163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9">
    <w:name w:val="xl163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0">
    <w:name w:val="xl1640"/>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1">
    <w:name w:val="xl1641"/>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2">
    <w:name w:val="xl1642"/>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3">
    <w:name w:val="xl1643"/>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4">
    <w:name w:val="xl1644"/>
    <w:basedOn w:val="a4"/>
    <w:rsid w:val="00B0747A"/>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5">
    <w:name w:val="xl1645"/>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6">
    <w:name w:val="xl1646"/>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7">
    <w:name w:val="xl1647"/>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8">
    <w:name w:val="xl1648"/>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e">
    <w:name w:val="Рисунок_подпись"/>
    <w:basedOn w:val="af"/>
    <w:link w:val="affffff"/>
    <w:rsid w:val="00B0747A"/>
    <w:pPr>
      <w:spacing w:before="0" w:after="240" w:line="276" w:lineRule="auto"/>
      <w:ind w:firstLine="0"/>
      <w:jc w:val="center"/>
    </w:pPr>
    <w:rPr>
      <w:b/>
      <w:lang w:eastAsia="ru-RU"/>
    </w:rPr>
  </w:style>
  <w:style w:type="character" w:customStyle="1" w:styleId="affffff">
    <w:name w:val="Рисунок_подпись Знак"/>
    <w:link w:val="afffffe"/>
    <w:rsid w:val="00B0747A"/>
    <w:rPr>
      <w:rFonts w:ascii="Times New Roman" w:hAnsi="Times New Roman" w:cs="Times New Roman"/>
      <w:b/>
      <w:bCs/>
      <w:sz w:val="24"/>
      <w:szCs w:val="24"/>
      <w:lang w:eastAsia="ru-RU"/>
    </w:rPr>
  </w:style>
  <w:style w:type="paragraph" w:customStyle="1" w:styleId="affffff0">
    <w:name w:val="Рис_назв"/>
    <w:basedOn w:val="a4"/>
    <w:next w:val="a4"/>
    <w:link w:val="affffff1"/>
    <w:rsid w:val="00B0747A"/>
    <w:pPr>
      <w:keepLines/>
      <w:spacing w:before="0" w:after="240" w:line="276" w:lineRule="auto"/>
      <w:ind w:firstLine="0"/>
      <w:jc w:val="center"/>
    </w:pPr>
    <w:rPr>
      <w:rFonts w:eastAsia="TimesNewRoman"/>
      <w:lang w:eastAsia="ru-RU"/>
    </w:rPr>
  </w:style>
  <w:style w:type="character" w:customStyle="1" w:styleId="affffff1">
    <w:name w:val="Рис_назв Знак"/>
    <w:link w:val="affffff0"/>
    <w:rsid w:val="00B0747A"/>
    <w:rPr>
      <w:rFonts w:ascii="Times New Roman" w:eastAsia="TimesNewRoman" w:hAnsi="Times New Roman"/>
      <w:sz w:val="24"/>
      <w:lang w:eastAsia="ru-RU"/>
    </w:rPr>
  </w:style>
  <w:style w:type="paragraph" w:styleId="39">
    <w:name w:val="List Bullet 3"/>
    <w:basedOn w:val="a4"/>
    <w:rsid w:val="00B0747A"/>
    <w:pPr>
      <w:widowControl w:val="0"/>
      <w:adjustRightInd w:val="0"/>
      <w:spacing w:before="0" w:after="0"/>
      <w:ind w:left="714" w:hanging="357"/>
      <w:textAlignment w:val="baseline"/>
    </w:pPr>
    <w:rPr>
      <w:rFonts w:eastAsia="Microsoft YaHei"/>
      <w:lang w:eastAsia="ru-RU"/>
    </w:rPr>
  </w:style>
  <w:style w:type="paragraph" w:customStyle="1" w:styleId="S">
    <w:name w:val="S_Обычный"/>
    <w:basedOn w:val="a4"/>
    <w:link w:val="S0"/>
    <w:rsid w:val="00B0747A"/>
    <w:pPr>
      <w:spacing w:before="0" w:after="0" w:line="360" w:lineRule="auto"/>
    </w:pPr>
    <w:rPr>
      <w:szCs w:val="24"/>
      <w:lang w:eastAsia="ru-RU"/>
    </w:rPr>
  </w:style>
  <w:style w:type="character" w:customStyle="1" w:styleId="S0">
    <w:name w:val="S_Обычный Знак"/>
    <w:link w:val="S"/>
    <w:rsid w:val="00B0747A"/>
    <w:rPr>
      <w:rFonts w:ascii="Times New Roman" w:eastAsiaTheme="minorEastAsia" w:hAnsi="Times New Roman"/>
      <w:sz w:val="24"/>
      <w:szCs w:val="24"/>
      <w:lang w:eastAsia="ru-RU"/>
    </w:rPr>
  </w:style>
  <w:style w:type="paragraph" w:customStyle="1" w:styleId="S1">
    <w:name w:val="S_Маркированный"/>
    <w:basedOn w:val="affffff2"/>
    <w:link w:val="S2"/>
    <w:autoRedefine/>
    <w:locked/>
    <w:rsid w:val="00B0747A"/>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B0747A"/>
    <w:rPr>
      <w:rFonts w:ascii="Times New Roman" w:eastAsiaTheme="minorEastAsia" w:hAnsi="Times New Roman"/>
      <w:color w:val="000000"/>
      <w:sz w:val="24"/>
      <w:szCs w:val="24"/>
      <w:lang w:eastAsia="ru-RU"/>
    </w:rPr>
  </w:style>
  <w:style w:type="paragraph" w:styleId="affffff2">
    <w:name w:val="List Bullet"/>
    <w:basedOn w:val="a4"/>
    <w:link w:val="affffff3"/>
    <w:unhideWhenUsed/>
    <w:rsid w:val="00B0747A"/>
    <w:pPr>
      <w:spacing w:before="0" w:after="0" w:line="276" w:lineRule="auto"/>
      <w:ind w:left="1429" w:hanging="360"/>
      <w:contextualSpacing/>
      <w:jc w:val="left"/>
    </w:pPr>
    <w:rPr>
      <w:lang w:eastAsia="ru-RU"/>
    </w:rPr>
  </w:style>
  <w:style w:type="paragraph" w:styleId="1f0">
    <w:name w:val="index 1"/>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2f5">
    <w:name w:val="index 2"/>
    <w:basedOn w:val="a4"/>
    <w:autoRedefine/>
    <w:uiPriority w:val="99"/>
    <w:semiHidden/>
    <w:unhideWhenUsed/>
    <w:rsid w:val="00B0747A"/>
    <w:pPr>
      <w:widowControl w:val="0"/>
      <w:adjustRightInd w:val="0"/>
      <w:spacing w:before="0" w:after="0"/>
      <w:ind w:left="720" w:firstLine="567"/>
    </w:pPr>
    <w:rPr>
      <w:rFonts w:eastAsia="Microsoft YaHei"/>
      <w:lang w:eastAsia="ru-RU"/>
    </w:rPr>
  </w:style>
  <w:style w:type="paragraph" w:styleId="3a">
    <w:name w:val="index 3"/>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48">
    <w:name w:val="index 4"/>
    <w:basedOn w:val="a4"/>
    <w:autoRedefine/>
    <w:uiPriority w:val="99"/>
    <w:semiHidden/>
    <w:unhideWhenUsed/>
    <w:rsid w:val="00B0747A"/>
    <w:pPr>
      <w:widowControl w:val="0"/>
      <w:adjustRightInd w:val="0"/>
      <w:spacing w:before="0" w:after="0"/>
      <w:ind w:left="1440" w:firstLine="567"/>
    </w:pPr>
    <w:rPr>
      <w:rFonts w:eastAsia="Microsoft YaHei"/>
      <w:lang w:eastAsia="ru-RU"/>
    </w:rPr>
  </w:style>
  <w:style w:type="paragraph" w:styleId="56">
    <w:name w:val="index 5"/>
    <w:basedOn w:val="a4"/>
    <w:autoRedefine/>
    <w:uiPriority w:val="99"/>
    <w:semiHidden/>
    <w:unhideWhenUsed/>
    <w:rsid w:val="00B0747A"/>
    <w:pPr>
      <w:widowControl w:val="0"/>
      <w:adjustRightInd w:val="0"/>
      <w:spacing w:before="0" w:after="0"/>
      <w:ind w:left="1800" w:firstLine="567"/>
    </w:pPr>
    <w:rPr>
      <w:rFonts w:eastAsia="Microsoft YaHei"/>
      <w:lang w:eastAsia="ru-RU"/>
    </w:rPr>
  </w:style>
  <w:style w:type="character" w:customStyle="1" w:styleId="1f1">
    <w:name w:val="Нижний колонтитул Знак1"/>
    <w:aliases w:val="Знак1 Знак1"/>
    <w:rsid w:val="00B0747A"/>
    <w:rPr>
      <w:rFonts w:eastAsia="Times New Roman" w:cs="Times New Roman"/>
      <w:szCs w:val="22"/>
    </w:rPr>
  </w:style>
  <w:style w:type="paragraph" w:styleId="affffff4">
    <w:name w:val="index heading"/>
    <w:basedOn w:val="a4"/>
    <w:next w:val="1f0"/>
    <w:uiPriority w:val="99"/>
    <w:semiHidden/>
    <w:unhideWhenUsed/>
    <w:rsid w:val="00B0747A"/>
    <w:pPr>
      <w:widowControl w:val="0"/>
      <w:adjustRightInd w:val="0"/>
      <w:spacing w:before="0" w:after="0" w:line="480" w:lineRule="atLeast"/>
      <w:ind w:firstLine="567"/>
    </w:pPr>
    <w:rPr>
      <w:rFonts w:ascii="Arial Black" w:eastAsia="Microsoft YaHei" w:hAnsi="Arial Black"/>
      <w:lang w:eastAsia="ru-RU"/>
    </w:rPr>
  </w:style>
  <w:style w:type="paragraph" w:styleId="affffff5">
    <w:name w:val="table of authorities"/>
    <w:basedOn w:val="a4"/>
    <w:uiPriority w:val="99"/>
    <w:semiHidden/>
    <w:unhideWhenUsed/>
    <w:rsid w:val="00B0747A"/>
    <w:pPr>
      <w:widowControl w:val="0"/>
      <w:tabs>
        <w:tab w:val="right" w:leader="dot" w:pos="7560"/>
      </w:tabs>
      <w:adjustRightInd w:val="0"/>
      <w:spacing w:before="0" w:after="0"/>
      <w:ind w:left="1440" w:hanging="360"/>
    </w:pPr>
    <w:rPr>
      <w:rFonts w:eastAsia="Microsoft YaHei"/>
      <w:lang w:eastAsia="ru-RU"/>
    </w:rPr>
  </w:style>
  <w:style w:type="paragraph" w:styleId="affffff6">
    <w:name w:val="toa heading"/>
    <w:basedOn w:val="a4"/>
    <w:next w:val="affffff5"/>
    <w:uiPriority w:val="99"/>
    <w:semiHidden/>
    <w:unhideWhenUsed/>
    <w:rsid w:val="00B0747A"/>
    <w:pPr>
      <w:keepNext/>
      <w:widowControl w:val="0"/>
      <w:adjustRightInd w:val="0"/>
      <w:spacing w:before="0" w:after="0" w:line="480" w:lineRule="atLeast"/>
      <w:ind w:firstLine="567"/>
    </w:pPr>
    <w:rPr>
      <w:rFonts w:ascii="Arial Black" w:eastAsia="Microsoft YaHei" w:hAnsi="Arial Black"/>
      <w:b/>
      <w:spacing w:val="-10"/>
      <w:kern w:val="28"/>
      <w:lang w:eastAsia="ru-RU"/>
    </w:rPr>
  </w:style>
  <w:style w:type="character" w:customStyle="1" w:styleId="affffff7">
    <w:name w:val="Список Знак"/>
    <w:link w:val="affffff8"/>
    <w:uiPriority w:val="99"/>
    <w:locked/>
    <w:rsid w:val="00B0747A"/>
    <w:rPr>
      <w:rFonts w:ascii="Microsoft YaHei" w:eastAsia="Microsoft YaHei" w:hAnsi="Microsoft YaHei"/>
      <w:sz w:val="20"/>
    </w:rPr>
  </w:style>
  <w:style w:type="paragraph" w:styleId="affffff8">
    <w:name w:val="List"/>
    <w:basedOn w:val="a4"/>
    <w:link w:val="affffff7"/>
    <w:uiPriority w:val="99"/>
    <w:unhideWhenUsed/>
    <w:rsid w:val="00B0747A"/>
    <w:pPr>
      <w:widowControl w:val="0"/>
      <w:adjustRightInd w:val="0"/>
      <w:spacing w:before="0" w:after="0"/>
      <w:ind w:firstLine="0"/>
    </w:pPr>
    <w:rPr>
      <w:rFonts w:ascii="Microsoft YaHei" w:eastAsia="Microsoft YaHei" w:hAnsi="Microsoft YaHei"/>
      <w:sz w:val="20"/>
    </w:rPr>
  </w:style>
  <w:style w:type="character" w:customStyle="1" w:styleId="affffff3">
    <w:name w:val="Маркированный список Знак"/>
    <w:link w:val="affffff2"/>
    <w:locked/>
    <w:rsid w:val="00B0747A"/>
    <w:rPr>
      <w:rFonts w:ascii="Times New Roman" w:eastAsiaTheme="minorEastAsia" w:hAnsi="Times New Roman"/>
      <w:sz w:val="24"/>
      <w:lang w:eastAsia="ru-RU"/>
    </w:rPr>
  </w:style>
  <w:style w:type="paragraph" w:styleId="a">
    <w:name w:val="List Number"/>
    <w:basedOn w:val="a4"/>
    <w:uiPriority w:val="99"/>
    <w:unhideWhenUsed/>
    <w:rsid w:val="00B0747A"/>
    <w:pPr>
      <w:widowControl w:val="0"/>
      <w:numPr>
        <w:numId w:val="10"/>
      </w:numPr>
      <w:adjustRightInd w:val="0"/>
      <w:spacing w:before="0" w:after="0"/>
      <w:contextualSpacing/>
    </w:pPr>
    <w:rPr>
      <w:rFonts w:eastAsia="Microsoft YaHei"/>
      <w:lang w:eastAsia="ru-RU"/>
    </w:rPr>
  </w:style>
  <w:style w:type="character" w:customStyle="1" w:styleId="2f2">
    <w:name w:val="Список 2 Знак"/>
    <w:link w:val="2f1"/>
    <w:locked/>
    <w:rsid w:val="00B0747A"/>
    <w:rPr>
      <w:rFonts w:ascii="Times New Roman" w:eastAsia="Times New Roman" w:hAnsi="Times New Roman" w:cs="Times New Roman"/>
      <w:sz w:val="24"/>
      <w:szCs w:val="20"/>
      <w:lang w:eastAsia="ru-RU"/>
    </w:rPr>
  </w:style>
  <w:style w:type="paragraph" w:styleId="3b">
    <w:name w:val="List 3"/>
    <w:basedOn w:val="affffff8"/>
    <w:uiPriority w:val="99"/>
    <w:unhideWhenUsed/>
    <w:rsid w:val="00B0747A"/>
    <w:pPr>
      <w:ind w:left="2160"/>
    </w:pPr>
  </w:style>
  <w:style w:type="paragraph" w:styleId="49">
    <w:name w:val="List 4"/>
    <w:basedOn w:val="affffff8"/>
    <w:uiPriority w:val="99"/>
    <w:unhideWhenUsed/>
    <w:rsid w:val="00B0747A"/>
    <w:pPr>
      <w:ind w:left="2520"/>
    </w:pPr>
  </w:style>
  <w:style w:type="paragraph" w:styleId="57">
    <w:name w:val="List 5"/>
    <w:basedOn w:val="affffff8"/>
    <w:uiPriority w:val="99"/>
    <w:unhideWhenUsed/>
    <w:rsid w:val="00B0747A"/>
    <w:pPr>
      <w:ind w:left="2880"/>
    </w:pPr>
  </w:style>
  <w:style w:type="paragraph" w:styleId="20">
    <w:name w:val="List Bullet 2"/>
    <w:basedOn w:val="affffff2"/>
    <w:autoRedefine/>
    <w:uiPriority w:val="99"/>
    <w:unhideWhenUsed/>
    <w:rsid w:val="00B0747A"/>
    <w:pPr>
      <w:widowControl w:val="0"/>
      <w:numPr>
        <w:numId w:val="11"/>
      </w:numPr>
      <w:tabs>
        <w:tab w:val="clear" w:pos="1287"/>
        <w:tab w:val="left" w:pos="0"/>
        <w:tab w:val="num" w:pos="360"/>
        <w:tab w:val="left" w:pos="1134"/>
      </w:tabs>
      <w:adjustRightInd w:val="0"/>
      <w:spacing w:line="240" w:lineRule="auto"/>
      <w:ind w:left="360"/>
      <w:contextualSpacing w:val="0"/>
      <w:jc w:val="both"/>
    </w:pPr>
    <w:rPr>
      <w:sz w:val="22"/>
    </w:rPr>
  </w:style>
  <w:style w:type="paragraph" w:styleId="4a">
    <w:name w:val="List Bullet 4"/>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58">
    <w:name w:val="List Bullet 5"/>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2f6">
    <w:name w:val="List Number 2"/>
    <w:basedOn w:val="a"/>
    <w:uiPriority w:val="99"/>
    <w:unhideWhenUsed/>
    <w:rsid w:val="00B0747A"/>
    <w:pPr>
      <w:numPr>
        <w:numId w:val="0"/>
      </w:numPr>
      <w:contextualSpacing w:val="0"/>
    </w:pPr>
  </w:style>
  <w:style w:type="paragraph" w:styleId="3c">
    <w:name w:val="List Number 3"/>
    <w:basedOn w:val="a"/>
    <w:uiPriority w:val="99"/>
    <w:unhideWhenUsed/>
    <w:rsid w:val="00B0747A"/>
    <w:pPr>
      <w:numPr>
        <w:numId w:val="0"/>
      </w:numPr>
      <w:contextualSpacing w:val="0"/>
    </w:pPr>
  </w:style>
  <w:style w:type="paragraph" w:styleId="4b">
    <w:name w:val="List Number 4"/>
    <w:basedOn w:val="a"/>
    <w:uiPriority w:val="99"/>
    <w:unhideWhenUsed/>
    <w:rsid w:val="00B0747A"/>
    <w:pPr>
      <w:numPr>
        <w:numId w:val="0"/>
      </w:numPr>
      <w:contextualSpacing w:val="0"/>
    </w:pPr>
  </w:style>
  <w:style w:type="paragraph" w:styleId="59">
    <w:name w:val="List Number 5"/>
    <w:basedOn w:val="a"/>
    <w:uiPriority w:val="99"/>
    <w:unhideWhenUsed/>
    <w:rsid w:val="00B0747A"/>
    <w:pPr>
      <w:numPr>
        <w:numId w:val="0"/>
      </w:numPr>
      <w:contextualSpacing w:val="0"/>
    </w:pPr>
  </w:style>
  <w:style w:type="character" w:customStyle="1" w:styleId="1f2">
    <w:name w:val="Основной текст Знак1"/>
    <w:aliases w:val="???????? ????? ?????????? Знак1,Îñíîâíîé òåêñò ëèòåðàòóðà Знак1,Основной текст литература Знак1"/>
    <w:uiPriority w:val="99"/>
    <w:rsid w:val="00B0747A"/>
    <w:rPr>
      <w:rFonts w:eastAsia="Times New Roman" w:cs="Times New Roman"/>
      <w:szCs w:val="22"/>
    </w:rPr>
  </w:style>
  <w:style w:type="paragraph" w:styleId="affffff9">
    <w:name w:val="List Continue"/>
    <w:basedOn w:val="affffff8"/>
    <w:uiPriority w:val="99"/>
    <w:unhideWhenUsed/>
    <w:rsid w:val="00B0747A"/>
  </w:style>
  <w:style w:type="paragraph" w:styleId="2f7">
    <w:name w:val="List Continue 2"/>
    <w:basedOn w:val="affffff9"/>
    <w:uiPriority w:val="99"/>
    <w:unhideWhenUsed/>
    <w:rsid w:val="00B0747A"/>
    <w:pPr>
      <w:ind w:left="2160"/>
    </w:pPr>
  </w:style>
  <w:style w:type="paragraph" w:styleId="3d">
    <w:name w:val="List Continue 3"/>
    <w:basedOn w:val="affffff9"/>
    <w:uiPriority w:val="99"/>
    <w:unhideWhenUsed/>
    <w:rsid w:val="00B0747A"/>
    <w:pPr>
      <w:ind w:left="2520"/>
    </w:pPr>
  </w:style>
  <w:style w:type="paragraph" w:styleId="4c">
    <w:name w:val="List Continue 4"/>
    <w:basedOn w:val="affffff9"/>
    <w:uiPriority w:val="99"/>
    <w:unhideWhenUsed/>
    <w:rsid w:val="00B0747A"/>
    <w:pPr>
      <w:ind w:left="2880"/>
    </w:pPr>
  </w:style>
  <w:style w:type="paragraph" w:styleId="5a">
    <w:name w:val="List Continue 5"/>
    <w:basedOn w:val="affffff9"/>
    <w:uiPriority w:val="99"/>
    <w:unhideWhenUsed/>
    <w:rsid w:val="00B0747A"/>
    <w:pPr>
      <w:ind w:left="3240"/>
    </w:pPr>
  </w:style>
  <w:style w:type="paragraph" w:styleId="2f8">
    <w:name w:val="Body Text 2"/>
    <w:basedOn w:val="a4"/>
    <w:link w:val="2f9"/>
    <w:uiPriority w:val="99"/>
    <w:unhideWhenUsed/>
    <w:rsid w:val="00B0747A"/>
    <w:pPr>
      <w:widowControl w:val="0"/>
      <w:adjustRightInd w:val="0"/>
      <w:spacing w:before="240" w:after="0" w:line="480" w:lineRule="auto"/>
      <w:ind w:firstLine="567"/>
    </w:pPr>
    <w:rPr>
      <w:rFonts w:eastAsia="Microsoft YaHei"/>
      <w:lang w:eastAsia="ru-RU"/>
    </w:rPr>
  </w:style>
  <w:style w:type="character" w:customStyle="1" w:styleId="2f9">
    <w:name w:val="Основной текст 2 Знак"/>
    <w:basedOn w:val="a6"/>
    <w:link w:val="2f8"/>
    <w:uiPriority w:val="99"/>
    <w:rsid w:val="00B0747A"/>
    <w:rPr>
      <w:rFonts w:ascii="Times New Roman" w:eastAsia="Microsoft YaHei" w:hAnsi="Times New Roman"/>
      <w:sz w:val="24"/>
      <w:lang w:eastAsia="ru-RU"/>
    </w:rPr>
  </w:style>
  <w:style w:type="paragraph" w:styleId="3e">
    <w:name w:val="Body Text 3"/>
    <w:basedOn w:val="a4"/>
    <w:link w:val="3f"/>
    <w:uiPriority w:val="99"/>
    <w:unhideWhenUsed/>
    <w:rsid w:val="00B0747A"/>
    <w:pPr>
      <w:widowControl w:val="0"/>
      <w:suppressAutoHyphens/>
      <w:spacing w:before="0"/>
      <w:ind w:firstLine="0"/>
      <w:jc w:val="left"/>
    </w:pPr>
    <w:rPr>
      <w:rFonts w:eastAsia="Lucida Sans Unicode"/>
      <w:kern w:val="2"/>
      <w:sz w:val="16"/>
      <w:szCs w:val="16"/>
      <w:lang w:eastAsia="ar-SA"/>
    </w:rPr>
  </w:style>
  <w:style w:type="character" w:customStyle="1" w:styleId="3f">
    <w:name w:val="Основной текст 3 Знак"/>
    <w:basedOn w:val="a6"/>
    <w:link w:val="3e"/>
    <w:uiPriority w:val="99"/>
    <w:rsid w:val="00B0747A"/>
    <w:rPr>
      <w:rFonts w:ascii="Times New Roman" w:eastAsia="Lucida Sans Unicode" w:hAnsi="Times New Roman"/>
      <w:kern w:val="2"/>
      <w:sz w:val="16"/>
      <w:szCs w:val="16"/>
      <w:lang w:eastAsia="ar-SA"/>
    </w:rPr>
  </w:style>
  <w:style w:type="paragraph" w:styleId="3f0">
    <w:name w:val="Body Text Indent 3"/>
    <w:basedOn w:val="a4"/>
    <w:link w:val="3f1"/>
    <w:uiPriority w:val="99"/>
    <w:unhideWhenUsed/>
    <w:rsid w:val="00B0747A"/>
    <w:pPr>
      <w:widowControl w:val="0"/>
      <w:adjustRightInd w:val="0"/>
      <w:spacing w:before="0" w:after="0" w:line="360" w:lineRule="auto"/>
    </w:pPr>
    <w:rPr>
      <w:color w:val="444444"/>
      <w:szCs w:val="20"/>
      <w:lang w:eastAsia="ru-RU"/>
    </w:rPr>
  </w:style>
  <w:style w:type="character" w:customStyle="1" w:styleId="3f1">
    <w:name w:val="Основной текст с отступом 3 Знак"/>
    <w:basedOn w:val="a6"/>
    <w:link w:val="3f0"/>
    <w:uiPriority w:val="99"/>
    <w:rsid w:val="00B0747A"/>
    <w:rPr>
      <w:rFonts w:ascii="Times New Roman" w:eastAsiaTheme="minorEastAsia" w:hAnsi="Times New Roman"/>
      <w:color w:val="444444"/>
      <w:sz w:val="24"/>
      <w:szCs w:val="20"/>
      <w:lang w:eastAsia="ru-RU"/>
    </w:rPr>
  </w:style>
  <w:style w:type="paragraph" w:styleId="affffffa">
    <w:name w:val="Document Map"/>
    <w:basedOn w:val="a4"/>
    <w:link w:val="affffffb"/>
    <w:uiPriority w:val="99"/>
    <w:unhideWhenUsed/>
    <w:rsid w:val="00B0747A"/>
    <w:pPr>
      <w:widowControl w:val="0"/>
      <w:shd w:val="clear" w:color="auto" w:fill="000080"/>
      <w:adjustRightInd w:val="0"/>
      <w:spacing w:before="0" w:after="0"/>
      <w:ind w:firstLine="567"/>
    </w:pPr>
    <w:rPr>
      <w:rFonts w:ascii="Tahoma" w:eastAsia="Microsoft YaHei" w:hAnsi="Tahoma" w:cs="Tahoma"/>
      <w:lang w:eastAsia="ru-RU"/>
    </w:rPr>
  </w:style>
  <w:style w:type="character" w:customStyle="1" w:styleId="affffffb">
    <w:name w:val="Схема документа Знак"/>
    <w:basedOn w:val="a6"/>
    <w:link w:val="affffffa"/>
    <w:uiPriority w:val="99"/>
    <w:rsid w:val="00B0747A"/>
    <w:rPr>
      <w:rFonts w:ascii="Tahoma" w:eastAsia="Microsoft YaHei" w:hAnsi="Tahoma" w:cs="Tahoma"/>
      <w:sz w:val="24"/>
      <w:shd w:val="clear" w:color="auto" w:fill="000080"/>
      <w:lang w:eastAsia="ru-RU"/>
    </w:rPr>
  </w:style>
  <w:style w:type="paragraph" w:styleId="affffffc">
    <w:name w:val="Plain Text"/>
    <w:basedOn w:val="a4"/>
    <w:link w:val="affffffd"/>
    <w:uiPriority w:val="99"/>
    <w:unhideWhenUsed/>
    <w:rsid w:val="00B0747A"/>
    <w:pPr>
      <w:spacing w:before="0" w:after="0"/>
      <w:ind w:firstLine="0"/>
      <w:jc w:val="left"/>
    </w:pPr>
    <w:rPr>
      <w:rFonts w:ascii="Consolas" w:hAnsi="Consolas"/>
      <w:sz w:val="21"/>
      <w:szCs w:val="21"/>
      <w:lang w:eastAsia="ru-RU"/>
    </w:rPr>
  </w:style>
  <w:style w:type="character" w:customStyle="1" w:styleId="affffffd">
    <w:name w:val="Текст Знак"/>
    <w:basedOn w:val="a6"/>
    <w:link w:val="affffffc"/>
    <w:uiPriority w:val="99"/>
    <w:rsid w:val="00B0747A"/>
    <w:rPr>
      <w:rFonts w:ascii="Consolas" w:eastAsiaTheme="minorEastAsia" w:hAnsi="Consolas"/>
      <w:sz w:val="21"/>
      <w:szCs w:val="21"/>
      <w:lang w:eastAsia="ru-RU"/>
    </w:rPr>
  </w:style>
  <w:style w:type="character" w:customStyle="1" w:styleId="affffffe">
    <w:name w:val="рисунок Знак"/>
    <w:link w:val="afffffff"/>
    <w:semiHidden/>
    <w:locked/>
    <w:rsid w:val="00B0747A"/>
    <w:rPr>
      <w:lang w:eastAsia="ru-RU"/>
    </w:rPr>
  </w:style>
  <w:style w:type="paragraph" w:customStyle="1" w:styleId="afffffff">
    <w:name w:val="рисунок"/>
    <w:basedOn w:val="a4"/>
    <w:next w:val="a4"/>
    <w:link w:val="affffffe"/>
    <w:semiHidden/>
    <w:rsid w:val="00B0747A"/>
    <w:pPr>
      <w:keepNext/>
      <w:spacing w:before="0" w:after="0" w:line="360" w:lineRule="auto"/>
      <w:ind w:firstLine="567"/>
      <w:jc w:val="center"/>
    </w:pPr>
    <w:rPr>
      <w:rFonts w:asciiTheme="minorHAnsi" w:eastAsiaTheme="minorHAnsi" w:hAnsiTheme="minorHAnsi"/>
      <w:sz w:val="22"/>
      <w:lang w:eastAsia="ru-RU"/>
    </w:rPr>
  </w:style>
  <w:style w:type="paragraph" w:customStyle="1" w:styleId="0">
    <w:name w:val="Заголовок 0"/>
    <w:basedOn w:val="1"/>
    <w:uiPriority w:val="99"/>
    <w:rsid w:val="00B0747A"/>
    <w:pPr>
      <w:keepNext/>
      <w:keepLines/>
      <w:numPr>
        <w:numId w:val="0"/>
      </w:numPr>
      <w:spacing w:before="240" w:after="240"/>
      <w:contextualSpacing w:val="0"/>
      <w:jc w:val="center"/>
    </w:pPr>
    <w:rPr>
      <w:rFonts w:eastAsia="Microsoft YaHei" w:cstheme="minorBidi"/>
      <w:caps w:val="0"/>
      <w:lang w:eastAsia="ru-RU"/>
    </w:rPr>
  </w:style>
  <w:style w:type="character" w:customStyle="1" w:styleId="afffffff0">
    <w:name w:val="Заголовок таблицы Знак"/>
    <w:link w:val="afffffff1"/>
    <w:locked/>
    <w:rsid w:val="00B0747A"/>
    <w:rPr>
      <w:rFonts w:ascii="Microsoft YaHei" w:eastAsia="Microsoft YaHei" w:hAnsi="Microsoft YaHei"/>
      <w:lang w:eastAsia="ru-RU"/>
    </w:rPr>
  </w:style>
  <w:style w:type="paragraph" w:customStyle="1" w:styleId="afffffff1">
    <w:name w:val="Заголовок таблицы"/>
    <w:basedOn w:val="a4"/>
    <w:next w:val="a4"/>
    <w:link w:val="afffffff0"/>
    <w:rsid w:val="00B0747A"/>
    <w:pPr>
      <w:keepNext/>
      <w:keepLines/>
      <w:spacing w:before="80" w:after="80" w:line="360" w:lineRule="auto"/>
      <w:ind w:firstLine="567"/>
      <w:jc w:val="left"/>
    </w:pPr>
    <w:rPr>
      <w:rFonts w:ascii="Microsoft YaHei" w:eastAsia="Microsoft YaHei" w:hAnsi="Microsoft YaHei"/>
      <w:sz w:val="22"/>
      <w:lang w:eastAsia="ru-RU"/>
    </w:rPr>
  </w:style>
  <w:style w:type="paragraph" w:customStyle="1" w:styleId="110956">
    <w:name w:val="Стиль Основной текст + 11 пт Первая строка:  095 см Перед:  6 пт"/>
    <w:basedOn w:val="a4"/>
    <w:uiPriority w:val="99"/>
    <w:semiHidden/>
    <w:rsid w:val="00B0747A"/>
    <w:pPr>
      <w:spacing w:before="0" w:after="0" w:line="360" w:lineRule="auto"/>
    </w:pPr>
    <w:rPr>
      <w:szCs w:val="20"/>
      <w:lang w:eastAsia="ru-RU"/>
    </w:rPr>
  </w:style>
  <w:style w:type="character" w:customStyle="1" w:styleId="afffffff2">
    <w:name w:val="Подрисуночный текст Знак"/>
    <w:link w:val="afffffff3"/>
    <w:locked/>
    <w:rsid w:val="00B0747A"/>
    <w:rPr>
      <w:rFonts w:ascii="Microsoft YaHei" w:eastAsia="Microsoft YaHei" w:hAnsi="Microsoft YaHei"/>
      <w:lang w:eastAsia="ru-RU"/>
    </w:rPr>
  </w:style>
  <w:style w:type="paragraph" w:customStyle="1" w:styleId="afffffff3">
    <w:name w:val="Подрисуночный текст"/>
    <w:basedOn w:val="a4"/>
    <w:next w:val="a4"/>
    <w:link w:val="afffffff2"/>
    <w:rsid w:val="00B0747A"/>
    <w:pPr>
      <w:keepNext/>
      <w:spacing w:before="0" w:after="0" w:line="360" w:lineRule="auto"/>
      <w:ind w:firstLine="567"/>
      <w:jc w:val="center"/>
    </w:pPr>
    <w:rPr>
      <w:rFonts w:ascii="Microsoft YaHei" w:eastAsia="Microsoft YaHei" w:hAnsi="Microsoft YaHei"/>
      <w:sz w:val="22"/>
      <w:lang w:eastAsia="ru-RU"/>
    </w:rPr>
  </w:style>
  <w:style w:type="paragraph" w:customStyle="1" w:styleId="afffffff4">
    <w:name w:val="Подпись рисунков/таблиц"/>
    <w:basedOn w:val="a4"/>
    <w:uiPriority w:val="99"/>
    <w:rsid w:val="00B0747A"/>
    <w:pPr>
      <w:keepNext/>
      <w:spacing w:before="0" w:after="0" w:line="360" w:lineRule="auto"/>
      <w:ind w:firstLine="426"/>
      <w:jc w:val="center"/>
    </w:pPr>
    <w:rPr>
      <w:bCs/>
      <w:sz w:val="20"/>
      <w:szCs w:val="18"/>
      <w:lang w:eastAsia="ru-RU"/>
    </w:rPr>
  </w:style>
  <w:style w:type="paragraph" w:customStyle="1" w:styleId="afffffff5">
    <w:name w:val="Нормальный"/>
    <w:uiPriority w:val="99"/>
    <w:rsid w:val="00B0747A"/>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cs="Times New Roman"/>
      <w:b/>
      <w:sz w:val="24"/>
      <w:szCs w:val="24"/>
      <w:lang w:eastAsia="ru-RU"/>
    </w:rPr>
  </w:style>
  <w:style w:type="character" w:customStyle="1" w:styleId="16">
    <w:name w:val="Маркированный_1 Знак"/>
    <w:link w:val="10"/>
    <w:locked/>
    <w:rsid w:val="00B0747A"/>
    <w:rPr>
      <w:rFonts w:ascii="Times New Roman" w:eastAsia="Times New Roman" w:hAnsi="Times New Roman" w:cstheme="majorBidi"/>
      <w:sz w:val="24"/>
      <w:szCs w:val="24"/>
      <w:lang w:val="en-US" w:eastAsia="ru-RU" w:bidi="en-US"/>
    </w:rPr>
  </w:style>
  <w:style w:type="paragraph" w:customStyle="1" w:styleId="afffffff6">
    <w:name w:val="Содержимое таблицы"/>
    <w:basedOn w:val="a4"/>
    <w:uiPriority w:val="99"/>
    <w:rsid w:val="00B0747A"/>
    <w:pPr>
      <w:widowControl w:val="0"/>
      <w:suppressLineNumbers/>
      <w:suppressAutoHyphens/>
      <w:spacing w:before="0" w:after="0"/>
      <w:ind w:firstLine="0"/>
      <w:jc w:val="left"/>
    </w:pPr>
    <w:rPr>
      <w:rFonts w:eastAsia="Lucida Sans Unicode"/>
      <w:kern w:val="2"/>
      <w:szCs w:val="24"/>
      <w:lang w:eastAsia="ru-RU"/>
    </w:rPr>
  </w:style>
  <w:style w:type="paragraph" w:customStyle="1" w:styleId="1f3">
    <w:name w:val="Обычный1"/>
    <w:uiPriority w:val="99"/>
    <w:rsid w:val="00B0747A"/>
    <w:pPr>
      <w:spacing w:after="200" w:line="276" w:lineRule="auto"/>
    </w:pPr>
    <w:rPr>
      <w:rFonts w:ascii="Times New Roman" w:eastAsia="Times New Roman" w:hAnsi="Times New Roman" w:cs="Times New Roman"/>
      <w:sz w:val="24"/>
      <w:szCs w:val="24"/>
      <w:lang w:eastAsia="ru-RU"/>
    </w:rPr>
  </w:style>
  <w:style w:type="paragraph" w:customStyle="1" w:styleId="311">
    <w:name w:val="Основной текст 31"/>
    <w:basedOn w:val="1f3"/>
    <w:uiPriority w:val="99"/>
    <w:rsid w:val="00B0747A"/>
    <w:rPr>
      <w:sz w:val="28"/>
    </w:rPr>
  </w:style>
  <w:style w:type="paragraph" w:customStyle="1" w:styleId="ConsNormal">
    <w:name w:val="ConsNormal"/>
    <w:uiPriority w:val="99"/>
    <w:rsid w:val="00B0747A"/>
    <w:pPr>
      <w:widowControl w:val="0"/>
      <w:snapToGrid w:val="0"/>
      <w:spacing w:after="200" w:line="276" w:lineRule="auto"/>
      <w:ind w:firstLine="720"/>
    </w:pPr>
    <w:rPr>
      <w:rFonts w:ascii="Arial" w:eastAsia="Times New Roman" w:hAnsi="Arial" w:cs="Times New Roman"/>
      <w:sz w:val="24"/>
      <w:szCs w:val="24"/>
      <w:lang w:eastAsia="ru-RU"/>
    </w:rPr>
  </w:style>
  <w:style w:type="paragraph" w:customStyle="1" w:styleId="T">
    <w:name w:val="T"/>
    <w:basedOn w:val="a4"/>
    <w:uiPriority w:val="99"/>
    <w:rsid w:val="00B0747A"/>
    <w:pPr>
      <w:widowControl w:val="0"/>
      <w:spacing w:before="0" w:after="0"/>
      <w:ind w:firstLine="0"/>
      <w:jc w:val="center"/>
    </w:pPr>
    <w:rPr>
      <w:kern w:val="2"/>
      <w:szCs w:val="20"/>
      <w:lang w:eastAsia="ar-SA"/>
    </w:rPr>
  </w:style>
  <w:style w:type="paragraph" w:customStyle="1" w:styleId="Style3">
    <w:name w:val="Style3"/>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6">
    <w:name w:val="Style6"/>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5">
    <w:name w:val="Style15"/>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8">
    <w:name w:val="Style18"/>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9">
    <w:name w:val="Style19"/>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115">
    <w:name w:val="Заголовок 11"/>
    <w:basedOn w:val="a4"/>
    <w:next w:val="a4"/>
    <w:uiPriority w:val="9"/>
    <w:rsid w:val="00B0747A"/>
    <w:pPr>
      <w:keepNext/>
      <w:keepLines/>
      <w:spacing w:before="480" w:after="0" w:line="276" w:lineRule="auto"/>
      <w:ind w:firstLine="0"/>
      <w:jc w:val="left"/>
      <w:outlineLvl w:val="0"/>
    </w:pPr>
    <w:rPr>
      <w:b/>
      <w:bCs/>
      <w:i/>
      <w:color w:val="000000"/>
      <w:szCs w:val="28"/>
      <w:lang w:eastAsia="ru-RU"/>
    </w:rPr>
  </w:style>
  <w:style w:type="paragraph" w:customStyle="1" w:styleId="212">
    <w:name w:val="Заголовок 21"/>
    <w:basedOn w:val="a4"/>
    <w:next w:val="a4"/>
    <w:uiPriority w:val="9"/>
    <w:rsid w:val="00B0747A"/>
    <w:pPr>
      <w:keepNext/>
      <w:keepLines/>
      <w:spacing w:before="200" w:after="0" w:line="276" w:lineRule="auto"/>
      <w:ind w:firstLine="0"/>
      <w:jc w:val="left"/>
      <w:outlineLvl w:val="1"/>
    </w:pPr>
    <w:rPr>
      <w:bCs/>
      <w:color w:val="000000"/>
      <w:szCs w:val="26"/>
      <w:lang w:eastAsia="ru-RU"/>
    </w:rPr>
  </w:style>
  <w:style w:type="paragraph" w:customStyle="1" w:styleId="312">
    <w:name w:val="Заголовок 31"/>
    <w:basedOn w:val="a4"/>
    <w:next w:val="a4"/>
    <w:uiPriority w:val="9"/>
    <w:rsid w:val="00B0747A"/>
    <w:pPr>
      <w:keepNext/>
      <w:keepLines/>
      <w:spacing w:before="200" w:after="0" w:line="276" w:lineRule="auto"/>
      <w:ind w:firstLine="0"/>
      <w:jc w:val="left"/>
      <w:outlineLvl w:val="2"/>
    </w:pPr>
    <w:rPr>
      <w:b/>
      <w:bCs/>
      <w:i/>
      <w:color w:val="000000"/>
      <w:lang w:eastAsia="ru-RU"/>
    </w:rPr>
  </w:style>
  <w:style w:type="paragraph" w:customStyle="1" w:styleId="afffffff7">
    <w:name w:val="Знак Знак Знак Знак"/>
    <w:basedOn w:val="a4"/>
    <w:uiPriority w:val="99"/>
    <w:rsid w:val="00B0747A"/>
    <w:pPr>
      <w:spacing w:before="100" w:beforeAutospacing="1" w:after="100" w:afterAutospacing="1"/>
      <w:ind w:firstLine="0"/>
      <w:jc w:val="left"/>
    </w:pPr>
    <w:rPr>
      <w:rFonts w:ascii="Tahoma" w:hAnsi="Tahoma" w:cs="Tahoma"/>
      <w:sz w:val="20"/>
      <w:szCs w:val="20"/>
      <w:lang w:val="en-US" w:eastAsia="ru-RU"/>
    </w:rPr>
  </w:style>
  <w:style w:type="paragraph" w:customStyle="1" w:styleId="5b">
    <w:name w:val="Основной текст5"/>
    <w:basedOn w:val="a4"/>
    <w:uiPriority w:val="99"/>
    <w:rsid w:val="00B0747A"/>
    <w:pPr>
      <w:widowControl w:val="0"/>
      <w:shd w:val="clear" w:color="auto" w:fill="FFFFFF"/>
      <w:spacing w:before="0" w:after="0" w:line="414" w:lineRule="exact"/>
      <w:ind w:hanging="500"/>
    </w:pPr>
    <w:rPr>
      <w:color w:val="000000"/>
      <w:sz w:val="23"/>
      <w:szCs w:val="23"/>
      <w:lang w:eastAsia="ru-RU"/>
    </w:rPr>
  </w:style>
  <w:style w:type="paragraph" w:customStyle="1" w:styleId="3f2">
    <w:name w:val="Основной текст3"/>
    <w:basedOn w:val="a4"/>
    <w:rsid w:val="00B0747A"/>
    <w:pPr>
      <w:widowControl w:val="0"/>
      <w:shd w:val="clear" w:color="auto" w:fill="FFFFFF"/>
      <w:spacing w:before="0" w:after="180" w:line="0" w:lineRule="atLeast"/>
      <w:ind w:hanging="460"/>
    </w:pPr>
    <w:rPr>
      <w:rFonts w:eastAsia="Times New Roman" w:cs="Times New Roman"/>
      <w:sz w:val="23"/>
      <w:szCs w:val="23"/>
    </w:rPr>
  </w:style>
  <w:style w:type="paragraph" w:customStyle="1" w:styleId="xl168">
    <w:name w:val="xl168"/>
    <w:basedOn w:val="a4"/>
    <w:rsid w:val="00B0747A"/>
    <w:pPr>
      <w:pBdr>
        <w:top w:val="single" w:sz="4" w:space="0" w:color="auto"/>
        <w:right w:val="single" w:sz="4" w:space="0" w:color="auto"/>
      </w:pBdr>
      <w:shd w:val="clear" w:color="auto" w:fill="D7E4BC"/>
      <w:spacing w:before="100" w:beforeAutospacing="1" w:after="100" w:afterAutospacing="1"/>
      <w:ind w:firstLine="0"/>
      <w:jc w:val="right"/>
    </w:pPr>
    <w:rPr>
      <w:color w:val="FF0000"/>
      <w:szCs w:val="24"/>
      <w:lang w:eastAsia="ru-RU"/>
    </w:rPr>
  </w:style>
  <w:style w:type="paragraph" w:customStyle="1" w:styleId="xl169">
    <w:name w:val="xl169"/>
    <w:basedOn w:val="a4"/>
    <w:rsid w:val="00B0747A"/>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0">
    <w:name w:val="xl170"/>
    <w:basedOn w:val="a4"/>
    <w:rsid w:val="00B0747A"/>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1">
    <w:name w:val="xl171"/>
    <w:basedOn w:val="a4"/>
    <w:rsid w:val="00B0747A"/>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2">
    <w:name w:val="xl172"/>
    <w:basedOn w:val="a4"/>
    <w:rsid w:val="00B0747A"/>
    <w:pPr>
      <w:pBdr>
        <w:top w:val="single" w:sz="4" w:space="0" w:color="auto"/>
        <w:left w:val="single" w:sz="8" w:space="11"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3">
    <w:name w:val="xl173"/>
    <w:basedOn w:val="a4"/>
    <w:rsid w:val="00B0747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4">
    <w:name w:val="xl174"/>
    <w:basedOn w:val="a4"/>
    <w:rsid w:val="00B0747A"/>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ind w:firstLine="0"/>
      <w:jc w:val="left"/>
    </w:pPr>
    <w:rPr>
      <w:b/>
      <w:bCs/>
      <w:color w:val="FF0000"/>
      <w:szCs w:val="24"/>
      <w:lang w:eastAsia="ru-RU"/>
    </w:rPr>
  </w:style>
  <w:style w:type="paragraph" w:customStyle="1" w:styleId="xl175">
    <w:name w:val="xl175"/>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76">
    <w:name w:val="xl176"/>
    <w:basedOn w:val="a4"/>
    <w:rsid w:val="00B0747A"/>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7">
    <w:name w:val="xl177"/>
    <w:basedOn w:val="a4"/>
    <w:rsid w:val="00B0747A"/>
    <w:pPr>
      <w:pBdr>
        <w:top w:val="single" w:sz="8"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8">
    <w:name w:val="xl178"/>
    <w:basedOn w:val="a4"/>
    <w:rsid w:val="00B0747A"/>
    <w:pPr>
      <w:pBdr>
        <w:top w:val="single" w:sz="8"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9">
    <w:name w:val="xl179"/>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0">
    <w:name w:val="xl180"/>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81">
    <w:name w:val="xl181"/>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2">
    <w:name w:val="xl182"/>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Iauiue">
    <w:name w:val="Iau?iue"/>
    <w:uiPriority w:val="99"/>
    <w:rsid w:val="00B0747A"/>
    <w:pPr>
      <w:spacing w:after="200" w:line="276" w:lineRule="auto"/>
    </w:pPr>
    <w:rPr>
      <w:rFonts w:ascii="Times New Roman" w:eastAsia="Times New Roman" w:hAnsi="Times New Roman" w:cs="Times New Roman"/>
      <w:sz w:val="24"/>
      <w:szCs w:val="24"/>
      <w:lang w:val="en-US" w:eastAsia="ru-RU"/>
    </w:rPr>
  </w:style>
  <w:style w:type="character" w:customStyle="1" w:styleId="5c">
    <w:name w:val="Основной текст (5)_"/>
    <w:link w:val="5d"/>
    <w:locked/>
    <w:rsid w:val="00B0747A"/>
    <w:rPr>
      <w:rFonts w:ascii="Palatino Linotype" w:eastAsia="Palatino Linotype" w:hAnsi="Palatino Linotype" w:cs="Palatino Linotype"/>
      <w:i/>
      <w:iCs/>
      <w:sz w:val="10"/>
      <w:szCs w:val="10"/>
      <w:shd w:val="clear" w:color="auto" w:fill="FFFFFF"/>
    </w:rPr>
  </w:style>
  <w:style w:type="paragraph" w:customStyle="1" w:styleId="5d">
    <w:name w:val="Основной текст (5)"/>
    <w:basedOn w:val="a4"/>
    <w:link w:val="5c"/>
    <w:rsid w:val="00B0747A"/>
    <w:pPr>
      <w:widowControl w:val="0"/>
      <w:shd w:val="clear" w:color="auto" w:fill="FFFFFF"/>
      <w:spacing w:before="0" w:after="0" w:line="0" w:lineRule="atLeast"/>
      <w:ind w:firstLine="0"/>
      <w:jc w:val="center"/>
    </w:pPr>
    <w:rPr>
      <w:rFonts w:ascii="Palatino Linotype" w:eastAsia="Palatino Linotype" w:hAnsi="Palatino Linotype" w:cs="Palatino Linotype"/>
      <w:i/>
      <w:iCs/>
      <w:sz w:val="10"/>
      <w:szCs w:val="10"/>
    </w:rPr>
  </w:style>
  <w:style w:type="character" w:styleId="afffffff8">
    <w:name w:val="line number"/>
    <w:uiPriority w:val="99"/>
    <w:unhideWhenUsed/>
    <w:rsid w:val="00B0747A"/>
    <w:rPr>
      <w:sz w:val="18"/>
    </w:rPr>
  </w:style>
  <w:style w:type="character" w:styleId="afffffff9">
    <w:name w:val="Intense Emphasis"/>
    <w:uiPriority w:val="21"/>
    <w:rsid w:val="00B0747A"/>
    <w:rPr>
      <w:b/>
      <w:bCs/>
      <w:i/>
      <w:iCs/>
      <w:color w:val="4F81BD"/>
    </w:rPr>
  </w:style>
  <w:style w:type="character" w:customStyle="1" w:styleId="bindvalue">
    <w:name w:val="bindvalue"/>
    <w:basedOn w:val="a6"/>
    <w:uiPriority w:val="99"/>
    <w:rsid w:val="00B0747A"/>
  </w:style>
  <w:style w:type="character" w:customStyle="1" w:styleId="PEStyleFont6">
    <w:name w:val="PEStyleFont6"/>
    <w:rsid w:val="00B0747A"/>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B0747A"/>
    <w:rPr>
      <w:rFonts w:ascii="Arial CYR" w:hAnsi="Arial CYR" w:cs="Courier New" w:hint="default"/>
      <w:strike w:val="0"/>
      <w:dstrike w:val="0"/>
      <w:spacing w:val="0"/>
      <w:position w:val="0"/>
      <w:sz w:val="16"/>
      <w:u w:val="none"/>
      <w:effect w:val="none"/>
    </w:rPr>
  </w:style>
  <w:style w:type="character" w:customStyle="1" w:styleId="PEStyleFont7">
    <w:name w:val="PEStyleFont7"/>
    <w:rsid w:val="00B0747A"/>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B0747A"/>
    <w:rPr>
      <w:rFonts w:ascii="Arial Narrow" w:hAnsi="Arial Narrow" w:cs="Arial Narrow" w:hint="default"/>
      <w:sz w:val="24"/>
      <w:szCs w:val="24"/>
    </w:rPr>
  </w:style>
  <w:style w:type="character" w:customStyle="1" w:styleId="FontStyle27">
    <w:name w:val="Font Style27"/>
    <w:rsid w:val="00B0747A"/>
    <w:rPr>
      <w:rFonts w:ascii="Arial Narrow" w:hAnsi="Arial Narrow" w:cs="Arial Narrow" w:hint="default"/>
      <w:b/>
      <w:bCs/>
      <w:sz w:val="16"/>
      <w:szCs w:val="16"/>
    </w:rPr>
  </w:style>
  <w:style w:type="character" w:customStyle="1" w:styleId="FontStyle28">
    <w:name w:val="Font Style28"/>
    <w:rsid w:val="00B0747A"/>
    <w:rPr>
      <w:rFonts w:ascii="Arial Narrow" w:hAnsi="Arial Narrow" w:cs="Arial Narrow" w:hint="default"/>
      <w:sz w:val="16"/>
      <w:szCs w:val="16"/>
    </w:rPr>
  </w:style>
  <w:style w:type="character" w:customStyle="1" w:styleId="FontStyle29">
    <w:name w:val="Font Style29"/>
    <w:rsid w:val="00B0747A"/>
    <w:rPr>
      <w:rFonts w:ascii="Trebuchet MS" w:hAnsi="Trebuchet MS" w:cs="Trebuchet MS" w:hint="default"/>
      <w:b/>
      <w:bCs/>
      <w:sz w:val="12"/>
      <w:szCs w:val="12"/>
    </w:rPr>
  </w:style>
  <w:style w:type="character" w:customStyle="1" w:styleId="116">
    <w:name w:val="Заголовок 1 Знак1"/>
    <w:uiPriority w:val="9"/>
    <w:rsid w:val="00B0747A"/>
    <w:rPr>
      <w:rFonts w:ascii="Cambria" w:eastAsia="Times New Roman" w:hAnsi="Cambria" w:cs="Times New Roman" w:hint="default"/>
      <w:b/>
      <w:bCs/>
      <w:color w:val="365F91"/>
      <w:sz w:val="28"/>
    </w:rPr>
  </w:style>
  <w:style w:type="character" w:customStyle="1" w:styleId="1f4">
    <w:name w:val="Гиперссылка1"/>
    <w:uiPriority w:val="99"/>
    <w:rsid w:val="00B0747A"/>
    <w:rPr>
      <w:color w:val="0000FF"/>
      <w:u w:val="single"/>
    </w:rPr>
  </w:style>
  <w:style w:type="character" w:customStyle="1" w:styleId="213">
    <w:name w:val="Заголовок 2 Знак1"/>
    <w:rsid w:val="00B0747A"/>
    <w:rPr>
      <w:rFonts w:ascii="Cambria" w:eastAsia="Times New Roman" w:hAnsi="Cambria" w:cs="Times New Roman" w:hint="default"/>
      <w:b/>
      <w:bCs/>
      <w:color w:val="4F81BD"/>
      <w:sz w:val="26"/>
      <w:szCs w:val="26"/>
    </w:rPr>
  </w:style>
  <w:style w:type="character" w:customStyle="1" w:styleId="313">
    <w:name w:val="Заголовок 3 Знак1"/>
    <w:rsid w:val="00B0747A"/>
    <w:rPr>
      <w:rFonts w:ascii="Cambria" w:eastAsia="Times New Roman" w:hAnsi="Cambria" w:cs="Times New Roman" w:hint="default"/>
      <w:b/>
      <w:bCs/>
      <w:color w:val="4F81BD"/>
    </w:rPr>
  </w:style>
  <w:style w:type="table" w:styleId="1f5">
    <w:name w:val="Table Simp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a">
    <w:name w:val="Table Simple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3">
    <w:name w:val="Table Simple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Classic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c">
    <w:name w:val="Table Columns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7">
    <w:name w:val="Table Grid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d">
    <w:name w:val="Table Grid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f">
    <w:name w:val="Table Grid 5"/>
    <w:basedOn w:val="a7"/>
    <w:unhideWhenUsed/>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0">
    <w:name w:val="Table List 1"/>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a">
    <w:name w:val="Table Contemporary"/>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b">
    <w:name w:val="Table Elegant"/>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c">
    <w:name w:val="Table Professional"/>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Subt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Web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5">
    <w:name w:val="Table Grid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fd">
    <w:name w:val="Папушкин"/>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Средний список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8">
    <w:name w:val="Светлая заливка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9">
    <w:name w:val="Светлая заливка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e">
    <w:name w:val="Светлая заливка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0">
    <w:name w:val="Светлая заливка113"/>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5">
    <w:name w:val="Светлая заливка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ветлая заливка114"/>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e">
    <w:name w:val="рпдлпжлопж"/>
    <w:basedOn w:val="a7"/>
    <w:uiPriority w:val="99"/>
    <w:rsid w:val="00B0747A"/>
    <w:pPr>
      <w:spacing w:after="200" w:line="276" w:lineRule="auto"/>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
    <w:name w:val="Сетка таблицы 5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0">
    <w:name w:val="Table Grid1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a">
    <w:name w:val="Папушкин1"/>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b">
    <w:name w:val="Современная таблица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c">
    <w:name w:val="Стандарт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9">
    <w:name w:val="Классическ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a">
    <w:name w:val="Прост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8">
    <w:name w:val="Сетка таблицы2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 8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
    <w:name w:val="Сетка таблицы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2">
    <w:name w:val="Средний список 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a">
    <w:name w:val="Светлая заливка2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0">
    <w:name w:val="Средний список 1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етка таблицы3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7"/>
    <w:uiPriority w:val="59"/>
    <w:rsid w:val="00B0747A"/>
    <w:pPr>
      <w:spacing w:after="200" w:line="276" w:lineRule="auto"/>
    </w:pPr>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7"/>
    <w:rsid w:val="00B0747A"/>
    <w:pPr>
      <w:widowControl w:val="0"/>
      <w:spacing w:after="200" w:line="276" w:lineRule="auto"/>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B0747A"/>
    <w:pPr>
      <w:numPr>
        <w:numId w:val="10"/>
      </w:numPr>
    </w:pPr>
  </w:style>
  <w:style w:type="numbering" w:styleId="a0">
    <w:name w:val="Outline List 3"/>
    <w:basedOn w:val="a8"/>
    <w:uiPriority w:val="99"/>
    <w:semiHidden/>
    <w:unhideWhenUsed/>
    <w:rsid w:val="00B0747A"/>
    <w:pPr>
      <w:numPr>
        <w:numId w:val="12"/>
      </w:numPr>
    </w:pPr>
  </w:style>
  <w:style w:type="numbering" w:styleId="1ai">
    <w:name w:val="Outline List 1"/>
    <w:basedOn w:val="a8"/>
    <w:uiPriority w:val="99"/>
    <w:semiHidden/>
    <w:unhideWhenUsed/>
    <w:rsid w:val="00B0747A"/>
    <w:pPr>
      <w:numPr>
        <w:numId w:val="13"/>
      </w:numPr>
    </w:pPr>
  </w:style>
  <w:style w:type="numbering" w:customStyle="1" w:styleId="1111121">
    <w:name w:val="1 / 1.1 / 1.1.21"/>
    <w:rsid w:val="00B0747A"/>
    <w:pPr>
      <w:numPr>
        <w:numId w:val="2"/>
      </w:numPr>
    </w:pPr>
  </w:style>
  <w:style w:type="numbering" w:customStyle="1" w:styleId="1ai11">
    <w:name w:val="1 / a / i11"/>
    <w:rsid w:val="00B0747A"/>
    <w:pPr>
      <w:numPr>
        <w:numId w:val="14"/>
      </w:numPr>
    </w:pPr>
  </w:style>
  <w:style w:type="numbering" w:customStyle="1" w:styleId="110">
    <w:name w:val="Статья / Раздел11"/>
    <w:rsid w:val="00B0747A"/>
    <w:pPr>
      <w:numPr>
        <w:numId w:val="15"/>
      </w:numPr>
    </w:pPr>
  </w:style>
  <w:style w:type="character" w:customStyle="1" w:styleId="S10">
    <w:name w:val="S_Маркированный Знак1"/>
    <w:basedOn w:val="a6"/>
    <w:locked/>
    <w:rsid w:val="00B0747A"/>
  </w:style>
  <w:style w:type="character" w:customStyle="1" w:styleId="S3">
    <w:name w:val="S_Обычный Знак Знак"/>
    <w:locked/>
    <w:rsid w:val="00B0747A"/>
    <w:rPr>
      <w:rFonts w:eastAsia="Times New Roman"/>
    </w:rPr>
  </w:style>
  <w:style w:type="paragraph" w:customStyle="1" w:styleId="affffffff">
    <w:name w:val="Абзац"/>
    <w:basedOn w:val="a4"/>
    <w:link w:val="affffffff0"/>
    <w:rsid w:val="00B0747A"/>
    <w:pPr>
      <w:spacing w:after="60"/>
      <w:ind w:firstLine="567"/>
    </w:pPr>
    <w:rPr>
      <w:rFonts w:ascii="Calibri" w:hAnsi="Calibri"/>
      <w:szCs w:val="24"/>
      <w:lang w:eastAsia="ru-RU"/>
    </w:rPr>
  </w:style>
  <w:style w:type="character" w:customStyle="1" w:styleId="affffffff0">
    <w:name w:val="Абзац Знак"/>
    <w:link w:val="affffffff"/>
    <w:rsid w:val="00B0747A"/>
    <w:rPr>
      <w:rFonts w:ascii="Calibri" w:eastAsiaTheme="minorEastAsia" w:hAnsi="Calibri"/>
      <w:sz w:val="24"/>
      <w:szCs w:val="24"/>
      <w:lang w:eastAsia="ru-RU"/>
    </w:rPr>
  </w:style>
  <w:style w:type="character" w:customStyle="1" w:styleId="S4">
    <w:name w:val="S_Маркированный Знак Знак"/>
    <w:basedOn w:val="a6"/>
    <w:locked/>
    <w:rsid w:val="00B0747A"/>
  </w:style>
  <w:style w:type="paragraph" w:customStyle="1" w:styleId="font0">
    <w:name w:val="font0"/>
    <w:basedOn w:val="a4"/>
    <w:rsid w:val="00B0747A"/>
    <w:pPr>
      <w:spacing w:before="100" w:beforeAutospacing="1" w:after="100" w:afterAutospacing="1"/>
      <w:ind w:firstLine="0"/>
      <w:jc w:val="left"/>
    </w:pPr>
    <w:rPr>
      <w:rFonts w:eastAsia="Times New Roman" w:cs="Times New Roman"/>
      <w:color w:val="000000"/>
      <w:sz w:val="20"/>
      <w:szCs w:val="20"/>
      <w:lang w:eastAsia="ru-RU"/>
    </w:rPr>
  </w:style>
  <w:style w:type="numbering" w:customStyle="1" w:styleId="111113">
    <w:name w:val="1 / 1.1 / 1.1.3"/>
    <w:basedOn w:val="a8"/>
    <w:next w:val="111111"/>
    <w:locked/>
    <w:rsid w:val="00B0747A"/>
  </w:style>
  <w:style w:type="numbering" w:customStyle="1" w:styleId="2110">
    <w:name w:val="Нет списка211"/>
    <w:next w:val="a8"/>
    <w:uiPriority w:val="99"/>
    <w:semiHidden/>
    <w:unhideWhenUsed/>
    <w:rsid w:val="00B0747A"/>
  </w:style>
  <w:style w:type="numbering" w:customStyle="1" w:styleId="811">
    <w:name w:val="Нет списка81"/>
    <w:next w:val="a8"/>
    <w:uiPriority w:val="99"/>
    <w:semiHidden/>
    <w:unhideWhenUsed/>
    <w:rsid w:val="00B0747A"/>
  </w:style>
  <w:style w:type="numbering" w:customStyle="1" w:styleId="93">
    <w:name w:val="Нет списка9"/>
    <w:next w:val="a8"/>
    <w:uiPriority w:val="99"/>
    <w:semiHidden/>
    <w:unhideWhenUsed/>
    <w:rsid w:val="00B0747A"/>
  </w:style>
  <w:style w:type="numbering" w:customStyle="1" w:styleId="101">
    <w:name w:val="Нет списка10"/>
    <w:next w:val="a8"/>
    <w:uiPriority w:val="99"/>
    <w:semiHidden/>
    <w:unhideWhenUsed/>
    <w:rsid w:val="00B0747A"/>
  </w:style>
  <w:style w:type="numbering" w:customStyle="1" w:styleId="1211">
    <w:name w:val="Нет списка121"/>
    <w:next w:val="a8"/>
    <w:uiPriority w:val="99"/>
    <w:semiHidden/>
    <w:unhideWhenUsed/>
    <w:rsid w:val="00B0747A"/>
  </w:style>
  <w:style w:type="numbering" w:customStyle="1" w:styleId="133">
    <w:name w:val="Нет списка13"/>
    <w:next w:val="a8"/>
    <w:uiPriority w:val="99"/>
    <w:semiHidden/>
    <w:unhideWhenUsed/>
    <w:rsid w:val="00B0747A"/>
  </w:style>
  <w:style w:type="numbering" w:customStyle="1" w:styleId="141">
    <w:name w:val="Нет списка14"/>
    <w:next w:val="a8"/>
    <w:uiPriority w:val="99"/>
    <w:semiHidden/>
    <w:unhideWhenUsed/>
    <w:rsid w:val="00B0747A"/>
  </w:style>
  <w:style w:type="numbering" w:customStyle="1" w:styleId="152">
    <w:name w:val="Нет списка15"/>
    <w:next w:val="a8"/>
    <w:uiPriority w:val="99"/>
    <w:semiHidden/>
    <w:unhideWhenUsed/>
    <w:rsid w:val="00B0747A"/>
  </w:style>
  <w:style w:type="numbering" w:customStyle="1" w:styleId="161">
    <w:name w:val="Нет списка16"/>
    <w:next w:val="a8"/>
    <w:uiPriority w:val="99"/>
    <w:semiHidden/>
    <w:unhideWhenUsed/>
    <w:rsid w:val="00B0747A"/>
  </w:style>
  <w:style w:type="numbering" w:customStyle="1" w:styleId="221">
    <w:name w:val="Нет списка22"/>
    <w:next w:val="a8"/>
    <w:semiHidden/>
    <w:rsid w:val="00B0747A"/>
  </w:style>
  <w:style w:type="numbering" w:customStyle="1" w:styleId="171">
    <w:name w:val="Нет списка17"/>
    <w:next w:val="a8"/>
    <w:uiPriority w:val="99"/>
    <w:semiHidden/>
    <w:unhideWhenUsed/>
    <w:rsid w:val="00B0747A"/>
  </w:style>
  <w:style w:type="numbering" w:customStyle="1" w:styleId="180">
    <w:name w:val="Нет списка18"/>
    <w:next w:val="a8"/>
    <w:uiPriority w:val="99"/>
    <w:semiHidden/>
    <w:unhideWhenUsed/>
    <w:rsid w:val="00B0747A"/>
  </w:style>
  <w:style w:type="numbering" w:customStyle="1" w:styleId="230">
    <w:name w:val="Нет списка23"/>
    <w:next w:val="a8"/>
    <w:semiHidden/>
    <w:rsid w:val="00B0747A"/>
  </w:style>
  <w:style w:type="numbering" w:customStyle="1" w:styleId="21b">
    <w:name w:val="Статья / Раздел21"/>
    <w:basedOn w:val="a8"/>
    <w:next w:val="a0"/>
    <w:rsid w:val="00B0747A"/>
  </w:style>
  <w:style w:type="numbering" w:customStyle="1" w:styleId="1ai31">
    <w:name w:val="1 / a / i31"/>
    <w:basedOn w:val="a8"/>
    <w:next w:val="1ai"/>
    <w:rsid w:val="00B0747A"/>
  </w:style>
  <w:style w:type="numbering" w:customStyle="1" w:styleId="1ai3">
    <w:name w:val="1 / a / i3"/>
    <w:rsid w:val="00B0747A"/>
    <w:pPr>
      <w:numPr>
        <w:numId w:val="16"/>
      </w:numPr>
    </w:pPr>
  </w:style>
  <w:style w:type="numbering" w:customStyle="1" w:styleId="1ai316">
    <w:name w:val="1 / a / i316"/>
    <w:basedOn w:val="a8"/>
    <w:next w:val="1ai"/>
    <w:rsid w:val="00B0747A"/>
  </w:style>
  <w:style w:type="numbering" w:customStyle="1" w:styleId="190">
    <w:name w:val="Нет списка19"/>
    <w:next w:val="a8"/>
    <w:uiPriority w:val="99"/>
    <w:semiHidden/>
    <w:unhideWhenUsed/>
    <w:rsid w:val="00B0747A"/>
  </w:style>
  <w:style w:type="numbering" w:customStyle="1" w:styleId="111115">
    <w:name w:val="1 / 1.1 / 1.1.5"/>
    <w:basedOn w:val="a8"/>
    <w:next w:val="111111"/>
    <w:rsid w:val="00B0747A"/>
  </w:style>
  <w:style w:type="numbering" w:customStyle="1" w:styleId="1100">
    <w:name w:val="Нет списка110"/>
    <w:next w:val="a8"/>
    <w:uiPriority w:val="99"/>
    <w:semiHidden/>
    <w:unhideWhenUsed/>
    <w:rsid w:val="00B0747A"/>
  </w:style>
  <w:style w:type="table" w:customStyle="1" w:styleId="1171">
    <w:name w:val="Светлая заливка117"/>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7"/>
    <w:next w:val="2-4"/>
    <w:uiPriority w:val="64"/>
    <w:rsid w:val="00B0747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e">
    <w:name w:val="рпдлпжлопж1"/>
    <w:basedOn w:val="a7"/>
    <w:uiPriority w:val="99"/>
    <w:rsid w:val="00B0747A"/>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8"/>
    <w:next w:val="111111"/>
    <w:locked/>
    <w:rsid w:val="00B0747A"/>
  </w:style>
  <w:style w:type="numbering" w:customStyle="1" w:styleId="240">
    <w:name w:val="Нет списка24"/>
    <w:next w:val="a8"/>
    <w:semiHidden/>
    <w:unhideWhenUsed/>
    <w:rsid w:val="00B0747A"/>
  </w:style>
  <w:style w:type="numbering" w:customStyle="1" w:styleId="11210">
    <w:name w:val="Нет списка1121"/>
    <w:next w:val="a8"/>
    <w:uiPriority w:val="99"/>
    <w:semiHidden/>
    <w:unhideWhenUsed/>
    <w:rsid w:val="00B0747A"/>
  </w:style>
  <w:style w:type="numbering" w:customStyle="1" w:styleId="2111">
    <w:name w:val="Нет списка2111"/>
    <w:next w:val="a8"/>
    <w:uiPriority w:val="99"/>
    <w:semiHidden/>
    <w:unhideWhenUsed/>
    <w:rsid w:val="00B0747A"/>
  </w:style>
  <w:style w:type="numbering" w:customStyle="1" w:styleId="111116">
    <w:name w:val="Нет списка11111"/>
    <w:next w:val="a8"/>
    <w:uiPriority w:val="99"/>
    <w:semiHidden/>
    <w:unhideWhenUsed/>
    <w:rsid w:val="00B0747A"/>
  </w:style>
  <w:style w:type="numbering" w:customStyle="1" w:styleId="3110">
    <w:name w:val="Нет списка311"/>
    <w:next w:val="a8"/>
    <w:uiPriority w:val="99"/>
    <w:semiHidden/>
    <w:unhideWhenUsed/>
    <w:rsid w:val="00B0747A"/>
  </w:style>
  <w:style w:type="numbering" w:customStyle="1" w:styleId="4110">
    <w:name w:val="Нет списка411"/>
    <w:next w:val="a8"/>
    <w:uiPriority w:val="99"/>
    <w:semiHidden/>
    <w:unhideWhenUsed/>
    <w:rsid w:val="00B0747A"/>
  </w:style>
  <w:style w:type="numbering" w:customStyle="1" w:styleId="5111">
    <w:name w:val="Нет списка511"/>
    <w:next w:val="a8"/>
    <w:uiPriority w:val="99"/>
    <w:semiHidden/>
    <w:unhideWhenUsed/>
    <w:rsid w:val="00B0747A"/>
  </w:style>
  <w:style w:type="numbering" w:customStyle="1" w:styleId="611">
    <w:name w:val="Нет списка611"/>
    <w:next w:val="a8"/>
    <w:uiPriority w:val="99"/>
    <w:semiHidden/>
    <w:unhideWhenUsed/>
    <w:rsid w:val="00B0747A"/>
  </w:style>
  <w:style w:type="numbering" w:customStyle="1" w:styleId="711">
    <w:name w:val="Нет списка711"/>
    <w:next w:val="a8"/>
    <w:uiPriority w:val="99"/>
    <w:semiHidden/>
    <w:unhideWhenUsed/>
    <w:rsid w:val="00B0747A"/>
  </w:style>
  <w:style w:type="numbering" w:customStyle="1" w:styleId="8110">
    <w:name w:val="Нет списка811"/>
    <w:next w:val="a8"/>
    <w:uiPriority w:val="99"/>
    <w:semiHidden/>
    <w:unhideWhenUsed/>
    <w:rsid w:val="00B0747A"/>
  </w:style>
  <w:style w:type="numbering" w:customStyle="1" w:styleId="910">
    <w:name w:val="Нет списка91"/>
    <w:next w:val="a8"/>
    <w:uiPriority w:val="99"/>
    <w:semiHidden/>
    <w:unhideWhenUsed/>
    <w:rsid w:val="00B0747A"/>
  </w:style>
  <w:style w:type="numbering" w:customStyle="1" w:styleId="1010">
    <w:name w:val="Нет списка101"/>
    <w:next w:val="a8"/>
    <w:uiPriority w:val="99"/>
    <w:semiHidden/>
    <w:unhideWhenUsed/>
    <w:rsid w:val="00B0747A"/>
  </w:style>
  <w:style w:type="numbering" w:customStyle="1" w:styleId="12110">
    <w:name w:val="Нет списка1211"/>
    <w:next w:val="a8"/>
    <w:uiPriority w:val="99"/>
    <w:semiHidden/>
    <w:unhideWhenUsed/>
    <w:rsid w:val="00B0747A"/>
  </w:style>
  <w:style w:type="table" w:customStyle="1" w:styleId="911">
    <w:name w:val="Сетка таблицы91"/>
    <w:basedOn w:val="a7"/>
    <w:next w:val="af1"/>
    <w:uiPriority w:val="59"/>
    <w:rsid w:val="00B074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8"/>
    <w:uiPriority w:val="99"/>
    <w:semiHidden/>
    <w:unhideWhenUsed/>
    <w:rsid w:val="00B0747A"/>
  </w:style>
  <w:style w:type="table" w:customStyle="1" w:styleId="1011">
    <w:name w:val="Сетка таблицы101"/>
    <w:basedOn w:val="a7"/>
    <w:next w:val="af1"/>
    <w:uiPriority w:val="59"/>
    <w:rsid w:val="00B0747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7"/>
    <w:next w:val="af1"/>
    <w:uiPriority w:val="59"/>
    <w:rsid w:val="00B0747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7"/>
    <w:next w:val="af1"/>
    <w:uiPriority w:val="59"/>
    <w:rsid w:val="00B0747A"/>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8"/>
    <w:uiPriority w:val="99"/>
    <w:semiHidden/>
    <w:unhideWhenUsed/>
    <w:rsid w:val="00B0747A"/>
  </w:style>
  <w:style w:type="numbering" w:customStyle="1" w:styleId="1510">
    <w:name w:val="Нет списка151"/>
    <w:next w:val="a8"/>
    <w:uiPriority w:val="99"/>
    <w:semiHidden/>
    <w:unhideWhenUsed/>
    <w:rsid w:val="00B0747A"/>
  </w:style>
  <w:style w:type="numbering" w:customStyle="1" w:styleId="1610">
    <w:name w:val="Нет списка161"/>
    <w:next w:val="a8"/>
    <w:uiPriority w:val="99"/>
    <w:semiHidden/>
    <w:unhideWhenUsed/>
    <w:rsid w:val="00B0747A"/>
  </w:style>
  <w:style w:type="numbering" w:customStyle="1" w:styleId="2210">
    <w:name w:val="Нет списка221"/>
    <w:next w:val="a8"/>
    <w:semiHidden/>
    <w:rsid w:val="00B0747A"/>
  </w:style>
  <w:style w:type="numbering" w:customStyle="1" w:styleId="1710">
    <w:name w:val="Нет списка171"/>
    <w:next w:val="a8"/>
    <w:uiPriority w:val="99"/>
    <w:semiHidden/>
    <w:unhideWhenUsed/>
    <w:rsid w:val="00B0747A"/>
  </w:style>
  <w:style w:type="numbering" w:customStyle="1" w:styleId="181">
    <w:name w:val="Нет списка181"/>
    <w:next w:val="a8"/>
    <w:uiPriority w:val="99"/>
    <w:semiHidden/>
    <w:unhideWhenUsed/>
    <w:rsid w:val="00B0747A"/>
  </w:style>
  <w:style w:type="numbering" w:customStyle="1" w:styleId="231">
    <w:name w:val="Нет списка231"/>
    <w:next w:val="a8"/>
    <w:semiHidden/>
    <w:rsid w:val="00B0747A"/>
  </w:style>
  <w:style w:type="numbering" w:customStyle="1" w:styleId="2112">
    <w:name w:val="Статья / Раздел211"/>
    <w:basedOn w:val="a8"/>
    <w:next w:val="a0"/>
    <w:rsid w:val="00B0747A"/>
  </w:style>
  <w:style w:type="numbering" w:customStyle="1" w:styleId="1ai311">
    <w:name w:val="1 / a / i311"/>
    <w:basedOn w:val="a8"/>
    <w:next w:val="1ai"/>
    <w:rsid w:val="00B0747A"/>
  </w:style>
  <w:style w:type="numbering" w:customStyle="1" w:styleId="1ai3161">
    <w:name w:val="1 / a / i3161"/>
    <w:basedOn w:val="a8"/>
    <w:next w:val="1ai"/>
    <w:rsid w:val="00B0747A"/>
    <w:pPr>
      <w:numPr>
        <w:numId w:val="17"/>
      </w:numPr>
    </w:pPr>
  </w:style>
  <w:style w:type="paragraph" w:customStyle="1" w:styleId="xl846">
    <w:name w:val="xl84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7">
    <w:name w:val="xl84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8">
    <w:name w:val="xl84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49">
    <w:name w:val="xl84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color w:val="000000"/>
      <w:sz w:val="20"/>
      <w:szCs w:val="20"/>
      <w:lang w:eastAsia="ru-RU"/>
    </w:rPr>
  </w:style>
  <w:style w:type="paragraph" w:customStyle="1" w:styleId="xl850">
    <w:name w:val="xl85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51">
    <w:name w:val="xl851"/>
    <w:basedOn w:val="a4"/>
    <w:rsid w:val="00B0747A"/>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52">
    <w:name w:val="xl852"/>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3">
    <w:name w:val="xl853"/>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4">
    <w:name w:val="xl854"/>
    <w:basedOn w:val="a4"/>
    <w:rsid w:val="00B0747A"/>
    <w:pPr>
      <w:pBdr>
        <w:top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5">
    <w:name w:val="xl85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6">
    <w:name w:val="xl8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57">
    <w:name w:val="xl8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8">
    <w:name w:val="xl8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59">
    <w:name w:val="xl8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60">
    <w:name w:val="xl86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1">
    <w:name w:val="xl861"/>
    <w:basedOn w:val="a4"/>
    <w:rsid w:val="00B0747A"/>
    <w:pPr>
      <w:pBdr>
        <w:top w:val="single" w:sz="8" w:space="0" w:color="auto"/>
        <w:bottom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862">
    <w:name w:val="xl8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3">
    <w:name w:val="xl8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4">
    <w:name w:val="xl86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5">
    <w:name w:val="xl86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866">
    <w:name w:val="xl866"/>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7">
    <w:name w:val="xl867"/>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68">
    <w:name w:val="xl86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9">
    <w:name w:val="xl86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70">
    <w:name w:val="xl87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71">
    <w:name w:val="xl871"/>
    <w:basedOn w:val="a4"/>
    <w:rsid w:val="00B0747A"/>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72">
    <w:name w:val="xl872"/>
    <w:basedOn w:val="a4"/>
    <w:rsid w:val="00B0747A"/>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3">
    <w:name w:val="xl87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4">
    <w:name w:val="xl874"/>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5">
    <w:name w:val="xl875"/>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6">
    <w:name w:val="xl876"/>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7">
    <w:name w:val="xl877"/>
    <w:basedOn w:val="a4"/>
    <w:rsid w:val="00B0747A"/>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8">
    <w:name w:val="xl878"/>
    <w:basedOn w:val="a4"/>
    <w:rsid w:val="00B0747A"/>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9">
    <w:name w:val="xl879"/>
    <w:basedOn w:val="a4"/>
    <w:rsid w:val="00B0747A"/>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40">
    <w:name w:val="xl840"/>
    <w:basedOn w:val="a4"/>
    <w:rsid w:val="00B0747A"/>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41">
    <w:name w:val="xl841"/>
    <w:basedOn w:val="a4"/>
    <w:rsid w:val="00B0747A"/>
    <w:pPr>
      <w:spacing w:before="100" w:beforeAutospacing="1" w:after="100" w:afterAutospacing="1"/>
      <w:ind w:firstLine="0"/>
      <w:jc w:val="center"/>
    </w:pPr>
    <w:rPr>
      <w:rFonts w:eastAsia="Times New Roman" w:cs="Times New Roman"/>
      <w:szCs w:val="24"/>
      <w:lang w:eastAsia="ru-RU"/>
    </w:rPr>
  </w:style>
  <w:style w:type="paragraph" w:customStyle="1" w:styleId="xl842">
    <w:name w:val="xl842"/>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43">
    <w:name w:val="xl843"/>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4">
    <w:name w:val="xl844"/>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5">
    <w:name w:val="xl845"/>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7">
    <w:name w:val="xl837"/>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8">
    <w:name w:val="xl838"/>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9">
    <w:name w:val="xl839"/>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80">
    <w:name w:val="xl880"/>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1">
    <w:name w:val="xl881"/>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2">
    <w:name w:val="xl882"/>
    <w:basedOn w:val="a4"/>
    <w:rsid w:val="00B0747A"/>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3">
    <w:name w:val="xl883"/>
    <w:basedOn w:val="a4"/>
    <w:rsid w:val="00B0747A"/>
    <w:pPr>
      <w:pBdr>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4">
    <w:name w:val="xl884"/>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5">
    <w:name w:val="xl885"/>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6">
    <w:name w:val="xl88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887">
    <w:name w:val="xl887"/>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8">
    <w:name w:val="xl888"/>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9">
    <w:name w:val="xl889"/>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0">
    <w:name w:val="xl890"/>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1">
    <w:name w:val="xl891"/>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2">
    <w:name w:val="xl892"/>
    <w:basedOn w:val="a4"/>
    <w:rsid w:val="00B0747A"/>
    <w:pPr>
      <w:pBdr>
        <w:top w:val="single" w:sz="8" w:space="0" w:color="auto"/>
        <w:left w:val="single" w:sz="8"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3">
    <w:name w:val="xl893"/>
    <w:basedOn w:val="a4"/>
    <w:rsid w:val="00B0747A"/>
    <w:pPr>
      <w:pBdr>
        <w:top w:val="single" w:sz="4" w:space="0" w:color="auto"/>
        <w:left w:val="single" w:sz="4" w:space="0" w:color="auto"/>
        <w:bottom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4">
    <w:name w:val="xl894"/>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95">
    <w:name w:val="xl89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6">
    <w:name w:val="xl896"/>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7">
    <w:name w:val="xl897"/>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8">
    <w:name w:val="xl898"/>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9">
    <w:name w:val="xl899"/>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0">
    <w:name w:val="xl90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1">
    <w:name w:val="xl901"/>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2">
    <w:name w:val="xl902"/>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3">
    <w:name w:val="xl9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4">
    <w:name w:val="xl904"/>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5">
    <w:name w:val="xl90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6">
    <w:name w:val="xl90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7">
    <w:name w:val="xl907"/>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8">
    <w:name w:val="xl908"/>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9">
    <w:name w:val="xl90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0">
    <w:name w:val="xl910"/>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1">
    <w:name w:val="xl911"/>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2">
    <w:name w:val="xl912"/>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3">
    <w:name w:val="xl913"/>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49">
    <w:name w:val="xl1649"/>
    <w:basedOn w:val="a4"/>
    <w:rsid w:val="00B0747A"/>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0">
    <w:name w:val="xl1650"/>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1">
    <w:name w:val="xl1651"/>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2">
    <w:name w:val="xl16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3">
    <w:name w:val="xl165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4">
    <w:name w:val="xl1654"/>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5">
    <w:name w:val="xl1655"/>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6">
    <w:name w:val="xl1656"/>
    <w:basedOn w:val="a4"/>
    <w:rsid w:val="00B0747A"/>
    <w:pPr>
      <w:pBdr>
        <w:top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7">
    <w:name w:val="xl1657"/>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8">
    <w:name w:val="xl1658"/>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9">
    <w:name w:val="xl1659"/>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60">
    <w:name w:val="xl1660"/>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1">
    <w:name w:val="xl1661"/>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2">
    <w:name w:val="xl1662"/>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3">
    <w:name w:val="xl1663"/>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4">
    <w:name w:val="xl166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5">
    <w:name w:val="xl1665"/>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03">
    <w:name w:val="xl16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04">
    <w:name w:val="xl160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27">
    <w:name w:val="xl82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828">
    <w:name w:val="xl82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29">
    <w:name w:val="xl82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0">
    <w:name w:val="xl83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1">
    <w:name w:val="xl831"/>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2">
    <w:name w:val="xl832"/>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3">
    <w:name w:val="xl83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34">
    <w:name w:val="xl83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5">
    <w:name w:val="xl835"/>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6">
    <w:name w:val="xl83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66">
    <w:name w:val="xl1666"/>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7">
    <w:name w:val="xl1667"/>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8">
    <w:name w:val="xl1668"/>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9">
    <w:name w:val="xl1669"/>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0">
    <w:name w:val="xl167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1">
    <w:name w:val="xl167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2">
    <w:name w:val="xl1672"/>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3">
    <w:name w:val="xl1673"/>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4">
    <w:name w:val="xl1674"/>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5">
    <w:name w:val="xl167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6">
    <w:name w:val="xl167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7">
    <w:name w:val="xl167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8">
    <w:name w:val="xl1678"/>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9">
    <w:name w:val="xl167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0">
    <w:name w:val="xl1680"/>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1">
    <w:name w:val="xl1681"/>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2">
    <w:name w:val="xl1682"/>
    <w:basedOn w:val="a4"/>
    <w:rsid w:val="00B0747A"/>
    <w:pPr>
      <w:pBdr>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3">
    <w:name w:val="xl1683"/>
    <w:basedOn w:val="a4"/>
    <w:rsid w:val="00B0747A"/>
    <w:pPr>
      <w:pBdr>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4">
    <w:name w:val="xl1684"/>
    <w:basedOn w:val="a4"/>
    <w:rsid w:val="00B0747A"/>
    <w:pPr>
      <w:pBdr>
        <w:top w:val="single" w:sz="4" w:space="0" w:color="auto"/>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5">
    <w:name w:val="xl1685"/>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6">
    <w:name w:val="xl1686"/>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7">
    <w:name w:val="xl168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8">
    <w:name w:val="xl1688"/>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1689">
    <w:name w:val="xl1689"/>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1690">
    <w:name w:val="xl1690"/>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387">
    <w:name w:val="xl238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2388">
    <w:name w:val="xl238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89">
    <w:name w:val="xl238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0">
    <w:name w:val="xl239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2391">
    <w:name w:val="xl239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2">
    <w:name w:val="xl239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3">
    <w:name w:val="xl239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4">
    <w:name w:val="xl239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5">
    <w:name w:val="xl239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396">
    <w:name w:val="xl239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7">
    <w:name w:val="xl239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398">
    <w:name w:val="xl2398"/>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9">
    <w:name w:val="xl239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0">
    <w:name w:val="xl240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1">
    <w:name w:val="xl2401"/>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2">
    <w:name w:val="xl2402"/>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3">
    <w:name w:val="xl240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4">
    <w:name w:val="xl2404"/>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5">
    <w:name w:val="xl240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6">
    <w:name w:val="xl24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7">
    <w:name w:val="xl24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8">
    <w:name w:val="xl2408"/>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9">
    <w:name w:val="xl2409"/>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0">
    <w:name w:val="xl2410"/>
    <w:basedOn w:val="a4"/>
    <w:rsid w:val="00B0747A"/>
    <w:pPr>
      <w:pBdr>
        <w:top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1">
    <w:name w:val="xl241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2">
    <w:name w:val="xl24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3">
    <w:name w:val="xl2413"/>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4">
    <w:name w:val="xl24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5">
    <w:name w:val="xl241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6">
    <w:name w:val="xl241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7">
    <w:name w:val="xl241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8">
    <w:name w:val="xl241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9">
    <w:name w:val="xl241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0">
    <w:name w:val="xl2420"/>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1">
    <w:name w:val="xl242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2">
    <w:name w:val="xl2422"/>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3">
    <w:name w:val="xl242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4">
    <w:name w:val="xl2424"/>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5">
    <w:name w:val="xl242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6">
    <w:name w:val="xl2426"/>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7">
    <w:name w:val="xl2427"/>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8">
    <w:name w:val="xl2428"/>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9">
    <w:name w:val="xl2429"/>
    <w:basedOn w:val="a4"/>
    <w:rsid w:val="00B0747A"/>
    <w:pPr>
      <w:pBdr>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0">
    <w:name w:val="xl2430"/>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1">
    <w:name w:val="xl24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2">
    <w:name w:val="xl2432"/>
    <w:basedOn w:val="a4"/>
    <w:rsid w:val="00B0747A"/>
    <w:pPr>
      <w:pBdr>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3">
    <w:name w:val="xl2433"/>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4">
    <w:name w:val="xl2434"/>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5">
    <w:name w:val="xl243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6">
    <w:name w:val="xl2436"/>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37">
    <w:name w:val="xl2437"/>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8">
    <w:name w:val="xl2438"/>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9">
    <w:name w:val="xl2439"/>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0">
    <w:name w:val="xl2440"/>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1">
    <w:name w:val="xl2441"/>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42">
    <w:name w:val="xl2442"/>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3">
    <w:name w:val="xl2443"/>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4">
    <w:name w:val="xl2444"/>
    <w:basedOn w:val="a4"/>
    <w:rsid w:val="00B0747A"/>
    <w:pPr>
      <w:pBdr>
        <w:left w:val="single" w:sz="4" w:space="0" w:color="auto"/>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5">
    <w:name w:val="xl2445"/>
    <w:basedOn w:val="a4"/>
    <w:rsid w:val="00B0747A"/>
    <w:pPr>
      <w:pBdr>
        <w:bottom w:val="single" w:sz="4" w:space="0" w:color="auto"/>
        <w:right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6">
    <w:name w:val="xl2446"/>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7">
    <w:name w:val="xl2447"/>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8">
    <w:name w:val="xl2448"/>
    <w:basedOn w:val="a4"/>
    <w:rsid w:val="00B0747A"/>
    <w:pPr>
      <w:pBdr>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9">
    <w:name w:val="xl2449"/>
    <w:basedOn w:val="a4"/>
    <w:rsid w:val="00B0747A"/>
    <w:pPr>
      <w:pBdr>
        <w:top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50">
    <w:name w:val="xl2450"/>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1">
    <w:name w:val="xl2451"/>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2">
    <w:name w:val="xl24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2453">
    <w:name w:val="xl2453"/>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2454">
    <w:name w:val="xl2454"/>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55">
    <w:name w:val="xl2455"/>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sz w:val="18"/>
      <w:szCs w:val="18"/>
      <w:lang w:eastAsia="ru-RU"/>
    </w:rPr>
  </w:style>
  <w:style w:type="paragraph" w:customStyle="1" w:styleId="xl2456">
    <w:name w:val="xl2456"/>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b/>
      <w:bCs/>
      <w:sz w:val="18"/>
      <w:szCs w:val="18"/>
      <w:lang w:eastAsia="ru-RU"/>
    </w:rPr>
  </w:style>
  <w:style w:type="paragraph" w:customStyle="1" w:styleId="xl2457">
    <w:name w:val="xl2457"/>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8">
    <w:name w:val="xl2458"/>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9">
    <w:name w:val="xl2459"/>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0">
    <w:name w:val="xl2460"/>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61">
    <w:name w:val="xl2461"/>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2">
    <w:name w:val="xl2462"/>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3">
    <w:name w:val="xl2463"/>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4">
    <w:name w:val="xl2464"/>
    <w:basedOn w:val="a4"/>
    <w:rsid w:val="00B0747A"/>
    <w:pPr>
      <w:pBdr>
        <w:top w:val="single" w:sz="4" w:space="0" w:color="auto"/>
        <w:lef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5">
    <w:name w:val="xl2465"/>
    <w:basedOn w:val="a4"/>
    <w:rsid w:val="00B0747A"/>
    <w:pPr>
      <w:pBdr>
        <w:top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66">
    <w:name w:val="xl2466"/>
    <w:basedOn w:val="a4"/>
    <w:rsid w:val="00B0747A"/>
    <w:pPr>
      <w:pBdr>
        <w:top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7">
    <w:name w:val="xl2467"/>
    <w:basedOn w:val="a4"/>
    <w:rsid w:val="00B0747A"/>
    <w:pPr>
      <w:pBdr>
        <w:top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8">
    <w:name w:val="xl2468"/>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character" w:customStyle="1" w:styleId="affffffff1">
    <w:name w:val="_Обычный Знак"/>
    <w:basedOn w:val="a6"/>
    <w:link w:val="affffffff2"/>
    <w:locked/>
    <w:rsid w:val="00B0747A"/>
    <w:rPr>
      <w:iCs/>
      <w:sz w:val="26"/>
      <w:szCs w:val="26"/>
    </w:rPr>
  </w:style>
  <w:style w:type="paragraph" w:customStyle="1" w:styleId="affffffff2">
    <w:name w:val="_Обычный"/>
    <w:basedOn w:val="a4"/>
    <w:link w:val="affffffff1"/>
    <w:rsid w:val="00B0747A"/>
    <w:pPr>
      <w:spacing w:line="360" w:lineRule="auto"/>
      <w:contextualSpacing/>
    </w:pPr>
    <w:rPr>
      <w:rFonts w:asciiTheme="minorHAnsi" w:eastAsiaTheme="minorHAnsi" w:hAnsiTheme="minorHAnsi"/>
      <w:iCs/>
      <w:sz w:val="26"/>
      <w:szCs w:val="26"/>
    </w:rPr>
  </w:style>
  <w:style w:type="character" w:customStyle="1" w:styleId="affffffff3">
    <w:name w:val="_Список маркерованный Знак"/>
    <w:basedOn w:val="affffffff1"/>
    <w:link w:val="a2"/>
    <w:locked/>
    <w:rsid w:val="00B0747A"/>
    <w:rPr>
      <w:iCs/>
      <w:sz w:val="26"/>
      <w:szCs w:val="26"/>
    </w:rPr>
  </w:style>
  <w:style w:type="paragraph" w:customStyle="1" w:styleId="a2">
    <w:name w:val="_Список маркерованный"/>
    <w:basedOn w:val="affffffff2"/>
    <w:link w:val="affffffff3"/>
    <w:rsid w:val="00B0747A"/>
    <w:pPr>
      <w:numPr>
        <w:numId w:val="18"/>
      </w:numPr>
      <w:tabs>
        <w:tab w:val="left" w:pos="284"/>
      </w:tabs>
      <w:spacing w:line="276" w:lineRule="auto"/>
    </w:pPr>
  </w:style>
  <w:style w:type="paragraph" w:customStyle="1" w:styleId="affffffff4">
    <w:name w:val="_Таблица_по центру"/>
    <w:basedOn w:val="affffffff2"/>
    <w:next w:val="affffffff2"/>
    <w:link w:val="affffffff5"/>
    <w:rsid w:val="00B0747A"/>
    <w:pPr>
      <w:spacing w:before="0" w:after="0" w:line="240" w:lineRule="auto"/>
      <w:ind w:firstLine="0"/>
      <w:jc w:val="center"/>
    </w:pPr>
    <w:rPr>
      <w:sz w:val="20"/>
      <w:szCs w:val="20"/>
      <w:lang w:eastAsia="ru-RU"/>
    </w:rPr>
  </w:style>
  <w:style w:type="character" w:customStyle="1" w:styleId="affffffff5">
    <w:name w:val="_Таблица_по центру Знак"/>
    <w:basedOn w:val="affffffff1"/>
    <w:link w:val="affffffff4"/>
    <w:rsid w:val="00B0747A"/>
    <w:rPr>
      <w:iCs/>
      <w:sz w:val="20"/>
      <w:szCs w:val="20"/>
      <w:lang w:eastAsia="ru-RU"/>
    </w:rPr>
  </w:style>
  <w:style w:type="paragraph" w:customStyle="1" w:styleId="340">
    <w:name w:val="3.4 Т. Центр"/>
    <w:link w:val="341"/>
    <w:rsid w:val="00B0747A"/>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6"/>
    <w:link w:val="340"/>
    <w:rsid w:val="00B0747A"/>
    <w:rPr>
      <w:rFonts w:ascii="Times New Roman" w:eastAsia="Times New Roman" w:hAnsi="Times New Roman" w:cs="Times New Roman"/>
      <w:sz w:val="20"/>
      <w:szCs w:val="20"/>
    </w:rPr>
  </w:style>
  <w:style w:type="paragraph" w:customStyle="1" w:styleId="260">
    <w:name w:val="2.6 Заказчик"/>
    <w:basedOn w:val="a4"/>
    <w:link w:val="261"/>
    <w:rsid w:val="00B0747A"/>
    <w:pPr>
      <w:snapToGrid w:val="0"/>
      <w:spacing w:before="40" w:after="40" w:line="300" w:lineRule="auto"/>
      <w:ind w:left="-57" w:firstLine="0"/>
      <w:jc w:val="left"/>
    </w:pPr>
    <w:rPr>
      <w:rFonts w:eastAsia="Times New Roman" w:cs="Times New Roman"/>
      <w:sz w:val="26"/>
      <w:szCs w:val="26"/>
    </w:rPr>
  </w:style>
  <w:style w:type="character" w:customStyle="1" w:styleId="261">
    <w:name w:val="2.6 Заказчик Знак"/>
    <w:basedOn w:val="a6"/>
    <w:link w:val="260"/>
    <w:rsid w:val="00B0747A"/>
    <w:rPr>
      <w:rFonts w:ascii="Times New Roman" w:eastAsia="Times New Roman" w:hAnsi="Times New Roman" w:cs="Times New Roman"/>
      <w:sz w:val="26"/>
      <w:szCs w:val="26"/>
    </w:rPr>
  </w:style>
  <w:style w:type="paragraph" w:customStyle="1" w:styleId="11">
    <w:name w:val="Перечень 1"/>
    <w:basedOn w:val="a5"/>
    <w:link w:val="1ff"/>
    <w:rsid w:val="00B0747A"/>
    <w:pPr>
      <w:numPr>
        <w:numId w:val="19"/>
      </w:numPr>
      <w:spacing w:before="0" w:after="60"/>
      <w:ind w:left="1134" w:hanging="283"/>
    </w:pPr>
    <w:rPr>
      <w:rFonts w:eastAsia="Times New Roman"/>
      <w:lang w:eastAsia="ru-RU"/>
    </w:rPr>
  </w:style>
  <w:style w:type="character" w:customStyle="1" w:styleId="1ff">
    <w:name w:val="Перечень 1 Знак"/>
    <w:basedOn w:val="a9"/>
    <w:link w:val="11"/>
    <w:rsid w:val="00B0747A"/>
    <w:rPr>
      <w:rFonts w:ascii="Times New Roman" w:eastAsia="Times New Roman" w:hAnsi="Times New Roman" w:cs="Times New Roman"/>
      <w:sz w:val="24"/>
      <w:szCs w:val="24"/>
      <w:lang w:eastAsia="ru-RU"/>
    </w:rPr>
  </w:style>
  <w:style w:type="paragraph" w:customStyle="1" w:styleId="affffffff6">
    <w:name w:val="ОСНОВНОЙ"/>
    <w:basedOn w:val="a4"/>
    <w:link w:val="affffffff7"/>
    <w:rsid w:val="00B0747A"/>
    <w:pPr>
      <w:spacing w:before="0" w:after="60"/>
      <w:ind w:firstLine="567"/>
    </w:pPr>
    <w:rPr>
      <w:rFonts w:eastAsia="Times New Roman" w:cs="Times New Roman"/>
      <w:color w:val="000000" w:themeColor="text1"/>
      <w:sz w:val="22"/>
      <w:lang w:eastAsia="ru-RU"/>
    </w:rPr>
  </w:style>
  <w:style w:type="character" w:customStyle="1" w:styleId="affffffff7">
    <w:name w:val="ОСНОВНОЙ Знак"/>
    <w:basedOn w:val="a6"/>
    <w:link w:val="affffffff6"/>
    <w:rsid w:val="00B0747A"/>
    <w:rPr>
      <w:rFonts w:ascii="Times New Roman" w:eastAsia="Times New Roman" w:hAnsi="Times New Roman" w:cs="Times New Roman"/>
      <w:color w:val="000000" w:themeColor="text1"/>
      <w:lang w:eastAsia="ru-RU"/>
    </w:rPr>
  </w:style>
  <w:style w:type="paragraph" w:customStyle="1" w:styleId="Gel-0">
    <w:name w:val="Gel_Список -"/>
    <w:basedOn w:val="a4"/>
    <w:rsid w:val="00B0747A"/>
    <w:pPr>
      <w:numPr>
        <w:numId w:val="20"/>
      </w:numPr>
      <w:tabs>
        <w:tab w:val="num" w:pos="360"/>
      </w:tabs>
      <w:snapToGrid w:val="0"/>
      <w:spacing w:before="0" w:after="60"/>
      <w:ind w:left="1260" w:hanging="360"/>
    </w:pPr>
    <w:rPr>
      <w:rFonts w:eastAsia="Times New Roman" w:cs="Times New Roman"/>
      <w:szCs w:val="24"/>
    </w:rPr>
  </w:style>
  <w:style w:type="numbering" w:customStyle="1" w:styleId="Gel-">
    <w:name w:val="Gel_Нумерация списка -"/>
    <w:rsid w:val="00B0747A"/>
    <w:pPr>
      <w:numPr>
        <w:numId w:val="20"/>
      </w:numPr>
    </w:pPr>
  </w:style>
  <w:style w:type="table" w:customStyle="1" w:styleId="3-11">
    <w:name w:val="Средняя сетка 3 - Акцент 11"/>
    <w:basedOn w:val="a7"/>
    <w:next w:val="3-1"/>
    <w:uiPriority w:val="69"/>
    <w:rsid w:val="00B0747A"/>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1">
    <w:name w:val="Medium Grid 3 Accent 1"/>
    <w:basedOn w:val="a7"/>
    <w:uiPriority w:val="69"/>
    <w:semiHidden/>
    <w:unhideWhenUsed/>
    <w:rsid w:val="00B0747A"/>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affffffff8">
    <w:name w:val="Абзац_пост"/>
    <w:basedOn w:val="a4"/>
    <w:rsid w:val="00B0747A"/>
    <w:pPr>
      <w:spacing w:after="0"/>
      <w:ind w:firstLine="720"/>
    </w:pPr>
    <w:rPr>
      <w:rFonts w:eastAsia="Times New Roman" w:cs="Times New Roman"/>
      <w:sz w:val="26"/>
      <w:szCs w:val="26"/>
      <w:lang w:eastAsia="ru-RU"/>
    </w:rPr>
  </w:style>
  <w:style w:type="character" w:customStyle="1" w:styleId="1ff0">
    <w:name w:val="Основной шрифт абзаца1"/>
    <w:rsid w:val="00B0747A"/>
  </w:style>
  <w:style w:type="paragraph" w:customStyle="1" w:styleId="a3">
    <w:name w:val="Пункт_пост"/>
    <w:basedOn w:val="a4"/>
    <w:rsid w:val="00B0747A"/>
    <w:pPr>
      <w:numPr>
        <w:numId w:val="21"/>
      </w:numPr>
      <w:spacing w:after="0"/>
    </w:pPr>
    <w:rPr>
      <w:rFonts w:eastAsia="Times New Roman" w:cs="Times New Roman"/>
      <w:sz w:val="26"/>
      <w:szCs w:val="24"/>
      <w:lang w:eastAsia="ru-RU"/>
    </w:rPr>
  </w:style>
  <w:style w:type="paragraph" w:customStyle="1" w:styleId="zag3">
    <w:name w:val="zag3"/>
    <w:basedOn w:val="a4"/>
    <w:rsid w:val="00B0747A"/>
    <w:pPr>
      <w:spacing w:before="240" w:after="240"/>
      <w:ind w:left="709" w:hanging="709"/>
      <w:jc w:val="center"/>
    </w:pPr>
    <w:rPr>
      <w:rFonts w:eastAsia="Times New Roman" w:cs="Times New Roman"/>
      <w:szCs w:val="24"/>
      <w:lang w:eastAsia="ru-RU"/>
    </w:rPr>
  </w:style>
  <w:style w:type="character" w:customStyle="1" w:styleId="WW8Num12z3">
    <w:name w:val="WW8Num12z3"/>
    <w:rsid w:val="00B0747A"/>
  </w:style>
  <w:style w:type="character" w:customStyle="1" w:styleId="affffffff9">
    <w:name w:val="_Об_Таблица Знак"/>
    <w:basedOn w:val="a6"/>
    <w:link w:val="affffffffa"/>
    <w:locked/>
    <w:rsid w:val="00B0747A"/>
    <w:rPr>
      <w:iCs/>
      <w:szCs w:val="26"/>
      <w:lang w:eastAsia="ru-RU"/>
    </w:rPr>
  </w:style>
  <w:style w:type="paragraph" w:customStyle="1" w:styleId="affffffffa">
    <w:name w:val="_Об_Таблица"/>
    <w:basedOn w:val="a4"/>
    <w:link w:val="affffffff9"/>
    <w:rsid w:val="00B0747A"/>
    <w:pPr>
      <w:keepNext/>
      <w:keepLines/>
      <w:spacing w:after="0"/>
      <w:ind w:firstLine="0"/>
    </w:pPr>
    <w:rPr>
      <w:rFonts w:asciiTheme="minorHAnsi" w:eastAsiaTheme="minorHAnsi" w:hAnsiTheme="minorHAnsi"/>
      <w:iCs/>
      <w:sz w:val="22"/>
      <w:szCs w:val="26"/>
      <w:lang w:eastAsia="ru-RU"/>
    </w:rPr>
  </w:style>
  <w:style w:type="paragraph" w:customStyle="1" w:styleId="a1">
    <w:name w:val="Перечень"/>
    <w:basedOn w:val="ab"/>
    <w:link w:val="affffffffb"/>
    <w:rsid w:val="00B0747A"/>
    <w:pPr>
      <w:numPr>
        <w:numId w:val="22"/>
      </w:numPr>
      <w:spacing w:before="120" w:after="120" w:line="240" w:lineRule="auto"/>
    </w:pPr>
  </w:style>
  <w:style w:type="character" w:customStyle="1" w:styleId="affffffffb">
    <w:name w:val="Перечень Знак"/>
    <w:basedOn w:val="ac"/>
    <w:link w:val="a1"/>
    <w:rsid w:val="00B0747A"/>
    <w:rPr>
      <w:rFonts w:ascii="Times New Roman" w:hAnsi="Times New Roman" w:cs="Times New Roman"/>
      <w:sz w:val="24"/>
      <w:szCs w:val="24"/>
    </w:rPr>
  </w:style>
  <w:style w:type="paragraph" w:customStyle="1" w:styleId="xl1554">
    <w:name w:val="xl1554"/>
    <w:basedOn w:val="a4"/>
    <w:rsid w:val="00B0747A"/>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5">
    <w:name w:val="xl1555"/>
    <w:basedOn w:val="a4"/>
    <w:rsid w:val="00B0747A"/>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56">
    <w:name w:val="xl15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7">
    <w:name w:val="xl15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8">
    <w:name w:val="xl15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59">
    <w:name w:val="xl15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60">
    <w:name w:val="xl156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1">
    <w:name w:val="xl156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2">
    <w:name w:val="xl15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3">
    <w:name w:val="xl15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ff1">
    <w:name w:val="Основной текст ТАХОМА1"/>
    <w:basedOn w:val="a4"/>
    <w:rsid w:val="00B0747A"/>
    <w:pPr>
      <w:autoSpaceDE w:val="0"/>
      <w:autoSpaceDN w:val="0"/>
      <w:adjustRightInd w:val="0"/>
      <w:spacing w:before="0" w:after="0"/>
    </w:pPr>
    <w:rPr>
      <w:rFonts w:ascii="Tahoma" w:eastAsia="Times New Roman" w:hAnsi="Tahoma" w:cs="Tahoma"/>
      <w:bCs/>
      <w:szCs w:val="28"/>
      <w:lang w:eastAsia="ru-RU"/>
    </w:rPr>
  </w:style>
  <w:style w:type="paragraph" w:styleId="affffffffc">
    <w:name w:val="Intense Quote"/>
    <w:basedOn w:val="a4"/>
    <w:next w:val="a4"/>
    <w:link w:val="affffffffd"/>
    <w:uiPriority w:val="30"/>
    <w:rsid w:val="00B0747A"/>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before="0" w:after="160" w:line="300" w:lineRule="auto"/>
      <w:ind w:left="2506" w:right="432" w:firstLine="0"/>
      <w:jc w:val="center"/>
    </w:pPr>
    <w:rPr>
      <w:rFonts w:ascii="Cambria" w:eastAsia="Times New Roman" w:hAnsi="Cambria" w:cs="Times New Roman"/>
      <w:smallCaps/>
      <w:color w:val="365F91"/>
      <w:sz w:val="28"/>
      <w:szCs w:val="28"/>
    </w:rPr>
  </w:style>
  <w:style w:type="character" w:customStyle="1" w:styleId="affffffffd">
    <w:name w:val="Выделенная цитата Знак"/>
    <w:basedOn w:val="a6"/>
    <w:link w:val="affffffffc"/>
    <w:uiPriority w:val="30"/>
    <w:rsid w:val="00B0747A"/>
    <w:rPr>
      <w:rFonts w:ascii="Cambria" w:eastAsia="Times New Roman" w:hAnsi="Cambria" w:cs="Times New Roman"/>
      <w:smallCaps/>
      <w:color w:val="365F91"/>
      <w:sz w:val="28"/>
      <w:szCs w:val="28"/>
    </w:rPr>
  </w:style>
  <w:style w:type="character" w:styleId="affffffffe">
    <w:name w:val="Subtle Emphasis"/>
    <w:basedOn w:val="a6"/>
    <w:uiPriority w:val="19"/>
    <w:rsid w:val="00B0747A"/>
    <w:rPr>
      <w:smallCaps/>
      <w:color w:val="5A5A5A"/>
      <w:vertAlign w:val="baseline"/>
    </w:rPr>
  </w:style>
  <w:style w:type="character" w:styleId="afffffffff">
    <w:name w:val="Subtle Reference"/>
    <w:basedOn w:val="a6"/>
    <w:uiPriority w:val="31"/>
    <w:rsid w:val="00B0747A"/>
    <w:rPr>
      <w:rFonts w:ascii="Cambria" w:hAnsi="Cambria"/>
      <w:i/>
      <w:smallCaps/>
      <w:color w:val="5A5A5A"/>
      <w:spacing w:val="20"/>
    </w:rPr>
  </w:style>
  <w:style w:type="character" w:styleId="afffffffff0">
    <w:name w:val="Intense Reference"/>
    <w:basedOn w:val="a6"/>
    <w:uiPriority w:val="32"/>
    <w:rsid w:val="00B0747A"/>
    <w:rPr>
      <w:rFonts w:ascii="Cambria" w:hAnsi="Cambria"/>
      <w:b/>
      <w:i/>
      <w:smallCaps/>
      <w:color w:val="17365D"/>
      <w:spacing w:val="20"/>
    </w:rPr>
  </w:style>
  <w:style w:type="paragraph" w:customStyle="1" w:styleId="afffffffff1">
    <w:name w:val="Нименование раздела"/>
    <w:basedOn w:val="1"/>
    <w:next w:val="afffffffff2"/>
    <w:link w:val="afffffffff3"/>
    <w:autoRedefine/>
    <w:rsid w:val="00B0747A"/>
    <w:pPr>
      <w:keepNext/>
      <w:keepLines/>
      <w:numPr>
        <w:numId w:val="0"/>
      </w:numPr>
      <w:pBdr>
        <w:bottom w:val="single" w:sz="4" w:space="1" w:color="auto"/>
      </w:pBdr>
      <w:autoSpaceDE w:val="0"/>
      <w:autoSpaceDN w:val="0"/>
      <w:adjustRightInd w:val="0"/>
      <w:spacing w:before="0"/>
      <w:ind w:left="360" w:hanging="360"/>
      <w:contextualSpacing w:val="0"/>
      <w:outlineLvl w:val="1"/>
    </w:pPr>
    <w:rPr>
      <w:rFonts w:ascii="Tahoma" w:eastAsia="Times New Roman" w:hAnsi="Tahoma"/>
      <w:color w:val="365F91"/>
      <w:spacing w:val="20"/>
      <w:szCs w:val="28"/>
      <w:lang w:eastAsia="ru-RU"/>
    </w:rPr>
  </w:style>
  <w:style w:type="paragraph" w:customStyle="1" w:styleId="afffffffff2">
    <w:name w:val="Основной текст ТАХОМА"/>
    <w:basedOn w:val="a4"/>
    <w:link w:val="afffffffff4"/>
    <w:rsid w:val="00B0747A"/>
    <w:pPr>
      <w:autoSpaceDE w:val="0"/>
      <w:autoSpaceDN w:val="0"/>
      <w:adjustRightInd w:val="0"/>
      <w:spacing w:before="0" w:after="0"/>
    </w:pPr>
    <w:rPr>
      <w:rFonts w:ascii="Tahoma" w:eastAsia="Times New Roman" w:hAnsi="Tahoma" w:cs="Tahoma"/>
      <w:bCs/>
      <w:szCs w:val="28"/>
      <w:lang w:eastAsia="ru-RU"/>
    </w:rPr>
  </w:style>
  <w:style w:type="character" w:customStyle="1" w:styleId="afffffffff4">
    <w:name w:val="Основной текст ТАХОМА Знак"/>
    <w:link w:val="afffffffff2"/>
    <w:locked/>
    <w:rsid w:val="00B0747A"/>
    <w:rPr>
      <w:rFonts w:ascii="Tahoma" w:eastAsia="Times New Roman" w:hAnsi="Tahoma" w:cs="Tahoma"/>
      <w:bCs/>
      <w:sz w:val="24"/>
      <w:szCs w:val="28"/>
      <w:lang w:eastAsia="ru-RU"/>
    </w:rPr>
  </w:style>
  <w:style w:type="character" w:customStyle="1" w:styleId="afffffffff3">
    <w:name w:val="Нименование раздела Знак"/>
    <w:link w:val="afffffffff1"/>
    <w:locked/>
    <w:rsid w:val="00B0747A"/>
    <w:rPr>
      <w:rFonts w:ascii="Tahoma" w:eastAsia="Times New Roman" w:hAnsi="Tahoma" w:cs="Times New Roman"/>
      <w:b/>
      <w:caps/>
      <w:color w:val="365F91"/>
      <w:spacing w:val="20"/>
      <w:sz w:val="24"/>
      <w:szCs w:val="28"/>
      <w:lang w:eastAsia="ru-RU"/>
    </w:rPr>
  </w:style>
  <w:style w:type="paragraph" w:customStyle="1" w:styleId="21c">
    <w:name w:val="Основной текст 21"/>
    <w:basedOn w:val="a4"/>
    <w:uiPriority w:val="99"/>
    <w:rsid w:val="00B0747A"/>
    <w:pPr>
      <w:suppressLineNumbers/>
      <w:overflowPunct w:val="0"/>
      <w:autoSpaceDE w:val="0"/>
      <w:autoSpaceDN w:val="0"/>
      <w:adjustRightInd w:val="0"/>
      <w:spacing w:before="0" w:after="0"/>
      <w:ind w:left="397" w:firstLine="680"/>
      <w:jc w:val="center"/>
      <w:textAlignment w:val="baseline"/>
    </w:pPr>
    <w:rPr>
      <w:rFonts w:eastAsia="Times New Roman" w:cs="Times New Roman"/>
      <w:b/>
      <w:sz w:val="28"/>
      <w:szCs w:val="28"/>
      <w:lang w:val="en-US" w:eastAsia="ru-RU"/>
    </w:rPr>
  </w:style>
  <w:style w:type="paragraph" w:customStyle="1" w:styleId="1ff2">
    <w:name w:val="Схема документа1"/>
    <w:basedOn w:val="a4"/>
    <w:uiPriority w:val="99"/>
    <w:rsid w:val="00B0747A"/>
    <w:pPr>
      <w:shd w:val="clear" w:color="auto" w:fill="000080"/>
      <w:overflowPunct w:val="0"/>
      <w:autoSpaceDE w:val="0"/>
      <w:autoSpaceDN w:val="0"/>
      <w:adjustRightInd w:val="0"/>
      <w:spacing w:before="0" w:after="0"/>
      <w:ind w:firstLine="0"/>
      <w:jc w:val="center"/>
      <w:textAlignment w:val="baseline"/>
    </w:pPr>
    <w:rPr>
      <w:rFonts w:ascii="Tahoma" w:eastAsia="Times New Roman" w:hAnsi="Tahoma" w:cs="Times New Roman"/>
      <w:sz w:val="28"/>
      <w:szCs w:val="28"/>
      <w:lang w:eastAsia="ru-RU"/>
    </w:rPr>
  </w:style>
  <w:style w:type="paragraph" w:customStyle="1" w:styleId="21d">
    <w:name w:val="Основной текст с отступом 21"/>
    <w:basedOn w:val="a4"/>
    <w:uiPriority w:val="99"/>
    <w:rsid w:val="00B0747A"/>
    <w:pPr>
      <w:overflowPunct w:val="0"/>
      <w:autoSpaceDE w:val="0"/>
      <w:autoSpaceDN w:val="0"/>
      <w:adjustRightInd w:val="0"/>
      <w:spacing w:before="0" w:after="0"/>
      <w:ind w:firstLine="851"/>
      <w:textAlignment w:val="baseline"/>
    </w:pPr>
    <w:rPr>
      <w:rFonts w:eastAsia="Times New Roman" w:cs="Times New Roman"/>
      <w:sz w:val="28"/>
      <w:szCs w:val="28"/>
      <w:lang w:eastAsia="ru-RU"/>
    </w:rPr>
  </w:style>
  <w:style w:type="character" w:customStyle="1" w:styleId="1ff3">
    <w:name w:val="Основной текст с отступом Знак1"/>
    <w:basedOn w:val="a6"/>
    <w:uiPriority w:val="99"/>
    <w:semiHidden/>
    <w:rsid w:val="00B0747A"/>
    <w:rPr>
      <w:sz w:val="28"/>
    </w:rPr>
  </w:style>
  <w:style w:type="character" w:customStyle="1" w:styleId="11d">
    <w:name w:val="Основной текст с отступом Знак11"/>
    <w:basedOn w:val="a6"/>
    <w:uiPriority w:val="99"/>
    <w:rsid w:val="00B0747A"/>
    <w:rPr>
      <w:rFonts w:cs="Times New Roman"/>
      <w:sz w:val="28"/>
    </w:rPr>
  </w:style>
  <w:style w:type="character" w:customStyle="1" w:styleId="21e">
    <w:name w:val="Основной текст с отступом 2 Знак1"/>
    <w:basedOn w:val="a6"/>
    <w:uiPriority w:val="99"/>
    <w:semiHidden/>
    <w:rsid w:val="00B0747A"/>
    <w:rPr>
      <w:sz w:val="28"/>
    </w:rPr>
  </w:style>
  <w:style w:type="character" w:customStyle="1" w:styleId="2113">
    <w:name w:val="Основной текст с отступом 2 Знак11"/>
    <w:basedOn w:val="a6"/>
    <w:uiPriority w:val="99"/>
    <w:rsid w:val="00B0747A"/>
    <w:rPr>
      <w:rFonts w:cs="Times New Roman"/>
      <w:sz w:val="28"/>
    </w:rPr>
  </w:style>
  <w:style w:type="character" w:customStyle="1" w:styleId="318">
    <w:name w:val="Основной текст с отступом 3 Знак1"/>
    <w:basedOn w:val="a6"/>
    <w:uiPriority w:val="99"/>
    <w:semiHidden/>
    <w:rsid w:val="00B0747A"/>
    <w:rPr>
      <w:sz w:val="16"/>
      <w:szCs w:val="16"/>
    </w:rPr>
  </w:style>
  <w:style w:type="character" w:customStyle="1" w:styleId="3111">
    <w:name w:val="Основной текст с отступом 3 Знак11"/>
    <w:basedOn w:val="a6"/>
    <w:uiPriority w:val="99"/>
    <w:rsid w:val="00B0747A"/>
    <w:rPr>
      <w:rFonts w:cs="Times New Roman"/>
      <w:sz w:val="16"/>
      <w:szCs w:val="16"/>
    </w:rPr>
  </w:style>
  <w:style w:type="character" w:customStyle="1" w:styleId="1ff4">
    <w:name w:val="Схема документа Знак1"/>
    <w:basedOn w:val="a6"/>
    <w:uiPriority w:val="99"/>
    <w:semiHidden/>
    <w:rsid w:val="00B0747A"/>
    <w:rPr>
      <w:rFonts w:ascii="Tahoma" w:hAnsi="Tahoma" w:cs="Tahoma"/>
      <w:sz w:val="16"/>
      <w:szCs w:val="16"/>
    </w:rPr>
  </w:style>
  <w:style w:type="character" w:customStyle="1" w:styleId="11e">
    <w:name w:val="Схема документа Знак11"/>
    <w:basedOn w:val="a6"/>
    <w:uiPriority w:val="99"/>
    <w:rsid w:val="00B0747A"/>
    <w:rPr>
      <w:rFonts w:ascii="Segoe UI" w:hAnsi="Segoe UI" w:cs="Segoe UI"/>
      <w:sz w:val="16"/>
      <w:szCs w:val="16"/>
    </w:rPr>
  </w:style>
  <w:style w:type="character" w:customStyle="1" w:styleId="319">
    <w:name w:val="Основной текст 3 Знак1"/>
    <w:basedOn w:val="a6"/>
    <w:uiPriority w:val="99"/>
    <w:semiHidden/>
    <w:rsid w:val="00B0747A"/>
    <w:rPr>
      <w:sz w:val="16"/>
      <w:szCs w:val="16"/>
    </w:rPr>
  </w:style>
  <w:style w:type="character" w:customStyle="1" w:styleId="3112">
    <w:name w:val="Основной текст 3 Знак11"/>
    <w:basedOn w:val="a6"/>
    <w:uiPriority w:val="99"/>
    <w:rsid w:val="00B0747A"/>
    <w:rPr>
      <w:rFonts w:cs="Times New Roman"/>
      <w:sz w:val="16"/>
      <w:szCs w:val="16"/>
    </w:rPr>
  </w:style>
  <w:style w:type="paragraph" w:customStyle="1" w:styleId="TAHOMA">
    <w:name w:val="Список TAHOMA"/>
    <w:basedOn w:val="afffffffff2"/>
    <w:link w:val="TAHOMA0"/>
    <w:rsid w:val="00B0747A"/>
    <w:pPr>
      <w:ind w:leftChars="102" w:left="102" w:hangingChars="176" w:hanging="420"/>
    </w:pPr>
  </w:style>
  <w:style w:type="character" w:customStyle="1" w:styleId="TAHOMA0">
    <w:name w:val="Список TAHOMA Знак"/>
    <w:link w:val="TAHOMA"/>
    <w:locked/>
    <w:rsid w:val="00B0747A"/>
    <w:rPr>
      <w:rFonts w:ascii="Tahoma" w:eastAsia="Times New Roman" w:hAnsi="Tahoma" w:cs="Tahoma"/>
      <w:bCs/>
      <w:sz w:val="24"/>
      <w:szCs w:val="28"/>
      <w:lang w:eastAsia="ru-RU"/>
    </w:rPr>
  </w:style>
  <w:style w:type="paragraph" w:customStyle="1" w:styleId="-">
    <w:name w:val="Название - Таблица"/>
    <w:basedOn w:val="af"/>
    <w:link w:val="-0"/>
    <w:rsid w:val="00B0747A"/>
    <w:pPr>
      <w:keepNext w:val="0"/>
      <w:spacing w:before="100" w:after="100"/>
      <w:jc w:val="center"/>
    </w:pPr>
    <w:rPr>
      <w:rFonts w:ascii="Tahoma" w:eastAsia="Times New Roman" w:hAnsi="Tahoma"/>
      <w:b/>
      <w:color w:val="1F497D"/>
      <w:spacing w:val="10"/>
      <w:szCs w:val="18"/>
      <w:lang w:eastAsia="ru-RU"/>
    </w:rPr>
  </w:style>
  <w:style w:type="character" w:customStyle="1" w:styleId="-0">
    <w:name w:val="Название - Таблица Знак"/>
    <w:link w:val="-"/>
    <w:locked/>
    <w:rsid w:val="00B0747A"/>
    <w:rPr>
      <w:rFonts w:ascii="Tahoma" w:eastAsia="Times New Roman" w:hAnsi="Tahoma" w:cs="Times New Roman"/>
      <w:b/>
      <w:bCs/>
      <w:color w:val="1F497D"/>
      <w:spacing w:val="10"/>
      <w:sz w:val="24"/>
      <w:szCs w:val="18"/>
      <w:lang w:eastAsia="ru-RU"/>
    </w:rPr>
  </w:style>
  <w:style w:type="paragraph" w:customStyle="1" w:styleId="afffffffff5">
    <w:name w:val="Главные разделы"/>
    <w:basedOn w:val="afffffffff1"/>
    <w:next w:val="afffffffff1"/>
    <w:link w:val="afffffffff6"/>
    <w:rsid w:val="00B0747A"/>
    <w:pPr>
      <w:pBdr>
        <w:bottom w:val="none" w:sz="0" w:space="0" w:color="auto"/>
      </w:pBdr>
      <w:ind w:left="0" w:firstLine="0"/>
      <w:outlineLvl w:val="0"/>
    </w:pPr>
    <w:rPr>
      <w:sz w:val="28"/>
    </w:rPr>
  </w:style>
  <w:style w:type="character" w:customStyle="1" w:styleId="afffffffff6">
    <w:name w:val="Главные разделы Знак"/>
    <w:link w:val="afffffffff5"/>
    <w:locked/>
    <w:rsid w:val="00B0747A"/>
    <w:rPr>
      <w:rFonts w:ascii="Tahoma" w:eastAsia="Times New Roman" w:hAnsi="Tahoma" w:cs="Times New Roman"/>
      <w:b/>
      <w:caps/>
      <w:color w:val="365F91"/>
      <w:spacing w:val="20"/>
      <w:sz w:val="28"/>
      <w:szCs w:val="28"/>
      <w:lang w:eastAsia="ru-RU"/>
    </w:rPr>
  </w:style>
  <w:style w:type="paragraph" w:customStyle="1" w:styleId="31a">
    <w:name w:val="Основной текст с отступом 31"/>
    <w:basedOn w:val="a4"/>
    <w:uiPriority w:val="99"/>
    <w:rsid w:val="00B0747A"/>
    <w:pPr>
      <w:widowControl w:val="0"/>
      <w:suppressAutoHyphens/>
      <w:spacing w:before="0" w:after="0"/>
      <w:ind w:firstLine="858"/>
    </w:pPr>
    <w:rPr>
      <w:rFonts w:eastAsia="Times New Roman" w:cs="Times New Roman"/>
      <w:kern w:val="1"/>
      <w:szCs w:val="24"/>
    </w:rPr>
  </w:style>
  <w:style w:type="paragraph" w:customStyle="1" w:styleId="Web">
    <w:name w:val="Обычный (Web)"/>
    <w:basedOn w:val="a4"/>
    <w:uiPriority w:val="99"/>
    <w:rsid w:val="00B0747A"/>
    <w:pPr>
      <w:widowControl w:val="0"/>
      <w:suppressAutoHyphens/>
      <w:spacing w:before="280" w:after="280"/>
      <w:ind w:firstLine="0"/>
      <w:jc w:val="center"/>
    </w:pPr>
    <w:rPr>
      <w:rFonts w:eastAsia="Times New Roman" w:cs="Times New Roman"/>
      <w:kern w:val="1"/>
      <w:szCs w:val="24"/>
      <w:lang w:eastAsia="ru-RU"/>
    </w:rPr>
  </w:style>
  <w:style w:type="character" w:customStyle="1" w:styleId="1ff5">
    <w:name w:val="Текст концевой сноски Знак1"/>
    <w:basedOn w:val="a6"/>
    <w:uiPriority w:val="99"/>
    <w:semiHidden/>
    <w:rsid w:val="00B0747A"/>
  </w:style>
  <w:style w:type="character" w:customStyle="1" w:styleId="11f">
    <w:name w:val="Текст концевой сноски Знак11"/>
    <w:basedOn w:val="a6"/>
    <w:uiPriority w:val="99"/>
    <w:rsid w:val="00B0747A"/>
    <w:rPr>
      <w:rFonts w:cs="Times New Roman"/>
    </w:rPr>
  </w:style>
  <w:style w:type="character" w:customStyle="1" w:styleId="1ff6">
    <w:name w:val="Текст сноски Знак1"/>
    <w:basedOn w:val="a6"/>
    <w:uiPriority w:val="99"/>
    <w:semiHidden/>
    <w:rsid w:val="00B0747A"/>
  </w:style>
  <w:style w:type="character" w:customStyle="1" w:styleId="11f0">
    <w:name w:val="Текст сноски Знак11"/>
    <w:basedOn w:val="a6"/>
    <w:uiPriority w:val="99"/>
    <w:rsid w:val="00B0747A"/>
    <w:rPr>
      <w:rFonts w:cs="Times New Roman"/>
    </w:rPr>
  </w:style>
  <w:style w:type="character" w:customStyle="1" w:styleId="1ff7">
    <w:name w:val="Текст примечания Знак1"/>
    <w:basedOn w:val="a6"/>
    <w:uiPriority w:val="99"/>
    <w:semiHidden/>
    <w:rsid w:val="00B0747A"/>
  </w:style>
  <w:style w:type="character" w:customStyle="1" w:styleId="11f1">
    <w:name w:val="Текст примечания Знак11"/>
    <w:basedOn w:val="a6"/>
    <w:uiPriority w:val="99"/>
    <w:rsid w:val="00B0747A"/>
    <w:rPr>
      <w:rFonts w:cs="Times New Roman"/>
    </w:rPr>
  </w:style>
  <w:style w:type="character" w:customStyle="1" w:styleId="1ff8">
    <w:name w:val="Тема примечания Знак1"/>
    <w:basedOn w:val="aff3"/>
    <w:uiPriority w:val="99"/>
    <w:semiHidden/>
    <w:rsid w:val="00B0747A"/>
    <w:rPr>
      <w:rFonts w:ascii="Arial" w:eastAsiaTheme="minorEastAsia" w:hAnsi="Arial" w:cstheme="minorBidi"/>
      <w:b/>
      <w:bCs/>
      <w:sz w:val="20"/>
      <w:szCs w:val="20"/>
      <w:lang w:val="en-US" w:bidi="en-US"/>
    </w:rPr>
  </w:style>
  <w:style w:type="character" w:customStyle="1" w:styleId="11f2">
    <w:name w:val="Тема примечания Знак11"/>
    <w:basedOn w:val="11f1"/>
    <w:uiPriority w:val="99"/>
    <w:rsid w:val="00B0747A"/>
    <w:rPr>
      <w:rFonts w:cs="Times New Roman"/>
      <w:b/>
      <w:bCs/>
    </w:rPr>
  </w:style>
  <w:style w:type="paragraph" w:customStyle="1" w:styleId="1ff9">
    <w:name w:val="Название объекта1"/>
    <w:basedOn w:val="a4"/>
    <w:next w:val="a4"/>
    <w:rsid w:val="00B0747A"/>
    <w:pPr>
      <w:widowControl w:val="0"/>
      <w:suppressAutoHyphens/>
      <w:spacing w:before="0" w:after="0"/>
      <w:ind w:firstLine="0"/>
      <w:jc w:val="right"/>
    </w:pPr>
    <w:rPr>
      <w:rFonts w:ascii="Futuris" w:eastAsia="Times New Roman" w:hAnsi="Futuris" w:cs="Times New Roman"/>
      <w:b/>
      <w:spacing w:val="30"/>
      <w:kern w:val="1"/>
      <w:szCs w:val="24"/>
      <w:lang w:eastAsia="ar-SA"/>
    </w:rPr>
  </w:style>
  <w:style w:type="paragraph" w:styleId="afffffffff7">
    <w:name w:val="Block Text"/>
    <w:basedOn w:val="a4"/>
    <w:uiPriority w:val="99"/>
    <w:rsid w:val="00B0747A"/>
    <w:pPr>
      <w:suppressLineNumbers/>
      <w:overflowPunct w:val="0"/>
      <w:autoSpaceDE w:val="0"/>
      <w:autoSpaceDN w:val="0"/>
      <w:adjustRightInd w:val="0"/>
      <w:spacing w:before="0" w:after="0"/>
      <w:ind w:left="-567" w:right="-766" w:firstLine="720"/>
      <w:jc w:val="center"/>
      <w:textAlignment w:val="baseline"/>
    </w:pPr>
    <w:rPr>
      <w:rFonts w:eastAsia="Times New Roman" w:cs="Times New Roman"/>
      <w:sz w:val="32"/>
      <w:szCs w:val="28"/>
      <w:lang w:eastAsia="ru-RU"/>
    </w:rPr>
  </w:style>
  <w:style w:type="character" w:customStyle="1" w:styleId="FontStyle59">
    <w:name w:val="Font Style59"/>
    <w:rsid w:val="00B0747A"/>
    <w:rPr>
      <w:rFonts w:ascii="Times New Roman" w:hAnsi="Times New Roman"/>
      <w:sz w:val="26"/>
    </w:rPr>
  </w:style>
  <w:style w:type="character" w:customStyle="1" w:styleId="2ff">
    <w:name w:val="Основной текст Знак2"/>
    <w:uiPriority w:val="99"/>
    <w:semiHidden/>
    <w:rsid w:val="00B0747A"/>
    <w:rPr>
      <w:color w:val="5A5A5A"/>
    </w:rPr>
  </w:style>
  <w:style w:type="character" w:customStyle="1" w:styleId="1ffa">
    <w:name w:val="Верхний колонтитул Знак1"/>
    <w:uiPriority w:val="99"/>
    <w:rsid w:val="00B0747A"/>
    <w:rPr>
      <w:color w:val="5A5A5A"/>
    </w:rPr>
  </w:style>
  <w:style w:type="character" w:customStyle="1" w:styleId="1ffb">
    <w:name w:val="Текст выноски Знак1"/>
    <w:uiPriority w:val="99"/>
    <w:semiHidden/>
    <w:rsid w:val="00B0747A"/>
    <w:rPr>
      <w:rFonts w:ascii="Tahoma" w:hAnsi="Tahoma"/>
      <w:color w:val="5A5A5A"/>
      <w:sz w:val="16"/>
    </w:rPr>
  </w:style>
  <w:style w:type="character" w:customStyle="1" w:styleId="FontStyle591">
    <w:name w:val="Font Style591"/>
    <w:rsid w:val="00B0747A"/>
    <w:rPr>
      <w:rFonts w:ascii="Times New Roman" w:hAnsi="Times New Roman"/>
      <w:sz w:val="26"/>
    </w:rPr>
  </w:style>
  <w:style w:type="paragraph" w:customStyle="1" w:styleId="Style26">
    <w:name w:val="Style26"/>
    <w:basedOn w:val="a4"/>
    <w:rsid w:val="00B0747A"/>
    <w:pPr>
      <w:widowControl w:val="0"/>
      <w:suppressAutoHyphens/>
      <w:autoSpaceDE w:val="0"/>
      <w:spacing w:before="0" w:after="0" w:line="326" w:lineRule="exact"/>
      <w:ind w:firstLine="0"/>
    </w:pPr>
    <w:rPr>
      <w:rFonts w:eastAsia="Times New Roman" w:cs="Times New Roman"/>
      <w:szCs w:val="24"/>
      <w:lang w:eastAsia="ar-SA"/>
    </w:rPr>
  </w:style>
  <w:style w:type="character" w:customStyle="1" w:styleId="2ff0">
    <w:name w:val="Нижний колонтитул Знак2"/>
    <w:uiPriority w:val="99"/>
    <w:rsid w:val="00B0747A"/>
    <w:rPr>
      <w:rFonts w:eastAsia="Times New Roman"/>
      <w:sz w:val="24"/>
    </w:rPr>
  </w:style>
  <w:style w:type="character" w:customStyle="1" w:styleId="412">
    <w:name w:val="Заголовок 4 Знак1"/>
    <w:rsid w:val="00B0747A"/>
    <w:rPr>
      <w:rFonts w:ascii="Times New Roman" w:hAnsi="Times New Roman"/>
      <w:sz w:val="20"/>
      <w:lang w:val="x-none" w:eastAsia="ru-RU"/>
    </w:rPr>
  </w:style>
  <w:style w:type="character" w:customStyle="1" w:styleId="513">
    <w:name w:val="Заголовок 5 Знак1"/>
    <w:rsid w:val="00B0747A"/>
    <w:rPr>
      <w:rFonts w:ascii="Times New Roman" w:hAnsi="Times New Roman"/>
      <w:b/>
      <w:sz w:val="20"/>
      <w:lang w:val="x-none" w:eastAsia="ru-RU"/>
    </w:rPr>
  </w:style>
  <w:style w:type="character" w:customStyle="1" w:styleId="612">
    <w:name w:val="Заголовок 6 Знак1"/>
    <w:rsid w:val="00B0747A"/>
    <w:rPr>
      <w:rFonts w:ascii="Times New Roman" w:hAnsi="Times New Roman"/>
      <w:b/>
      <w:sz w:val="20"/>
      <w:lang w:val="x-none" w:eastAsia="ru-RU"/>
    </w:rPr>
  </w:style>
  <w:style w:type="character" w:customStyle="1" w:styleId="712">
    <w:name w:val="Заголовок 7 Знак1"/>
    <w:rsid w:val="00B0747A"/>
    <w:rPr>
      <w:rFonts w:ascii="Times New Roman" w:hAnsi="Times New Roman"/>
      <w:b/>
      <w:sz w:val="20"/>
      <w:lang w:val="x-none" w:eastAsia="ru-RU"/>
    </w:rPr>
  </w:style>
  <w:style w:type="character" w:customStyle="1" w:styleId="812">
    <w:name w:val="Заголовок 8 Знак1"/>
    <w:rsid w:val="00B0747A"/>
    <w:rPr>
      <w:rFonts w:ascii="Times New Roman" w:hAnsi="Times New Roman"/>
      <w:b/>
      <w:sz w:val="20"/>
      <w:lang w:val="x-none" w:eastAsia="ru-RU"/>
    </w:rPr>
  </w:style>
  <w:style w:type="character" w:customStyle="1" w:styleId="912">
    <w:name w:val="Заголовок 9 Знак1"/>
    <w:uiPriority w:val="9"/>
    <w:semiHidden/>
    <w:rsid w:val="00B0747A"/>
    <w:rPr>
      <w:rFonts w:ascii="Cambria" w:hAnsi="Cambria"/>
      <w:i/>
      <w:color w:val="404040"/>
      <w:sz w:val="20"/>
      <w:lang w:val="x-none" w:eastAsia="ru-RU"/>
    </w:rPr>
  </w:style>
  <w:style w:type="character" w:customStyle="1" w:styleId="1ffc">
    <w:name w:val="Основной текст ТАХОМА Знак1"/>
    <w:rsid w:val="00B0747A"/>
    <w:rPr>
      <w:rFonts w:ascii="Tahoma" w:hAnsi="Tahoma"/>
      <w:sz w:val="28"/>
      <w:lang w:val="x-none" w:eastAsia="ru-RU"/>
    </w:rPr>
  </w:style>
  <w:style w:type="character" w:customStyle="1" w:styleId="2ff1">
    <w:name w:val="Текст выноски Знак2"/>
    <w:uiPriority w:val="99"/>
    <w:semiHidden/>
    <w:rsid w:val="00B0747A"/>
    <w:rPr>
      <w:rFonts w:ascii="Tahoma" w:hAnsi="Tahoma"/>
      <w:sz w:val="16"/>
      <w:lang w:val="x-none" w:eastAsia="ru-RU"/>
    </w:rPr>
  </w:style>
  <w:style w:type="character" w:customStyle="1" w:styleId="1ffd">
    <w:name w:val="Без интервала Знак1"/>
    <w:uiPriority w:val="1"/>
    <w:rsid w:val="00B0747A"/>
    <w:rPr>
      <w:rFonts w:eastAsia="Times New Roman"/>
      <w:lang w:val="x-none" w:eastAsia="ru-RU"/>
    </w:rPr>
  </w:style>
  <w:style w:type="character" w:customStyle="1" w:styleId="3f6">
    <w:name w:val="Верхний колонтитул Знак3"/>
    <w:aliases w:val="ВерхКолонтитул Знак1"/>
    <w:uiPriority w:val="99"/>
    <w:rsid w:val="00B0747A"/>
    <w:rPr>
      <w:rFonts w:ascii="Times New Roman" w:hAnsi="Times New Roman"/>
      <w:sz w:val="24"/>
      <w:lang w:val="x-none" w:eastAsia="ru-RU"/>
    </w:rPr>
  </w:style>
  <w:style w:type="character" w:customStyle="1" w:styleId="3f7">
    <w:name w:val="Нижний колонтитул Знак3"/>
    <w:uiPriority w:val="99"/>
    <w:rsid w:val="00B0747A"/>
    <w:rPr>
      <w:rFonts w:ascii="Times New Roman" w:hAnsi="Times New Roman"/>
      <w:sz w:val="24"/>
      <w:lang w:val="x-none" w:eastAsia="ru-RU"/>
    </w:rPr>
  </w:style>
  <w:style w:type="character" w:customStyle="1" w:styleId="3f8">
    <w:name w:val="Основной текст Знак3"/>
    <w:semiHidden/>
    <w:rsid w:val="00B0747A"/>
    <w:rPr>
      <w:rFonts w:ascii="Times New Roman" w:hAnsi="Times New Roman"/>
      <w:sz w:val="20"/>
      <w:lang w:val="x-none" w:eastAsia="ru-RU"/>
    </w:rPr>
  </w:style>
  <w:style w:type="character" w:customStyle="1" w:styleId="21f">
    <w:name w:val="Основной текст 2 Знак1"/>
    <w:uiPriority w:val="99"/>
    <w:semiHidden/>
    <w:rsid w:val="00B0747A"/>
    <w:rPr>
      <w:rFonts w:ascii="Times New Roman" w:hAnsi="Times New Roman"/>
      <w:sz w:val="24"/>
      <w:lang w:val="x-none" w:eastAsia="ru-RU"/>
    </w:rPr>
  </w:style>
  <w:style w:type="character" w:customStyle="1" w:styleId="1ffe">
    <w:name w:val="Название объекта Знак1"/>
    <w:uiPriority w:val="35"/>
    <w:rsid w:val="00B0747A"/>
    <w:rPr>
      <w:rFonts w:ascii="Tahoma" w:hAnsi="Tahoma"/>
      <w:sz w:val="18"/>
      <w:lang w:val="x-none" w:eastAsia="ru-RU"/>
    </w:rPr>
  </w:style>
  <w:style w:type="paragraph" w:customStyle="1" w:styleId="TAHOMA1">
    <w:name w:val="Список TAHOMA1"/>
    <w:basedOn w:val="afffffffff2"/>
    <w:rsid w:val="00B0747A"/>
    <w:pPr>
      <w:ind w:leftChars="102" w:left="102" w:hangingChars="176" w:hanging="420"/>
    </w:pPr>
  </w:style>
  <w:style w:type="character" w:customStyle="1" w:styleId="TAHOMA10">
    <w:name w:val="Список TAHOMA Знак1"/>
    <w:rsid w:val="00B0747A"/>
  </w:style>
  <w:style w:type="character" w:customStyle="1" w:styleId="1fff">
    <w:name w:val="Подзаголовок Знак1"/>
    <w:rsid w:val="00B0747A"/>
    <w:rPr>
      <w:rFonts w:ascii="Arial" w:eastAsia="Times New Roman" w:hAnsi="Arial"/>
      <w:i/>
      <w:kern w:val="1"/>
      <w:sz w:val="28"/>
      <w:lang w:val="x-none" w:eastAsia="ru-RU"/>
    </w:rPr>
  </w:style>
  <w:style w:type="paragraph" w:customStyle="1" w:styleId="CharChar">
    <w:name w:val="Char Char"/>
    <w:basedOn w:val="a4"/>
    <w:rsid w:val="00B0747A"/>
    <w:pPr>
      <w:spacing w:before="0" w:after="160" w:line="240" w:lineRule="exact"/>
      <w:ind w:firstLine="0"/>
      <w:jc w:val="center"/>
    </w:pPr>
    <w:rPr>
      <w:rFonts w:ascii="Verdana" w:eastAsia="Times New Roman" w:hAnsi="Verdana" w:cs="Times New Roman"/>
      <w:sz w:val="28"/>
      <w:szCs w:val="20"/>
      <w:lang w:val="en-US"/>
    </w:rPr>
  </w:style>
  <w:style w:type="paragraph" w:customStyle="1" w:styleId="223">
    <w:name w:val="Основной текст с отступом 22"/>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paragraph" w:customStyle="1" w:styleId="232">
    <w:name w:val="Основной текст с отступом 23"/>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table" w:customStyle="1" w:styleId="413">
    <w:name w:val="Сетка таблицы4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4"/>
    <w:rsid w:val="00B0747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4">
    <w:name w:val="xl184"/>
    <w:basedOn w:val="a4"/>
    <w:rsid w:val="00B0747A"/>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5">
    <w:name w:val="xl185"/>
    <w:basedOn w:val="a4"/>
    <w:rsid w:val="00B0747A"/>
    <w:pPr>
      <w:pBdr>
        <w:top w:val="single" w:sz="8" w:space="0" w:color="auto"/>
        <w:lef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6">
    <w:name w:val="xl186"/>
    <w:basedOn w:val="a4"/>
    <w:rsid w:val="00B0747A"/>
    <w:pPr>
      <w:pBdr>
        <w:top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7">
    <w:name w:val="xl187"/>
    <w:basedOn w:val="a4"/>
    <w:rsid w:val="00B0747A"/>
    <w:pPr>
      <w:pBdr>
        <w:left w:val="single" w:sz="4" w:space="0" w:color="auto"/>
        <w:bottom w:val="single" w:sz="8"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8">
    <w:name w:val="xl188"/>
    <w:basedOn w:val="a4"/>
    <w:rsid w:val="00B0747A"/>
    <w:pPr>
      <w:pBdr>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9">
    <w:name w:val="xl189"/>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0">
    <w:name w:val="xl190"/>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1">
    <w:name w:val="xl191"/>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2">
    <w:name w:val="xl192"/>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3">
    <w:name w:val="xl193"/>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4">
    <w:name w:val="xl194"/>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5">
    <w:name w:val="xl195"/>
    <w:basedOn w:val="a4"/>
    <w:rsid w:val="00B0747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6">
    <w:name w:val="xl196"/>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7">
    <w:name w:val="xl149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8">
    <w:name w:val="xl149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9">
    <w:name w:val="xl149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00">
    <w:name w:val="xl150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1">
    <w:name w:val="xl150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2">
    <w:name w:val="xl150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3">
    <w:name w:val="xl150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4">
    <w:name w:val="xl1504"/>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5">
    <w:name w:val="xl1505"/>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6">
    <w:name w:val="xl1506"/>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7">
    <w:name w:val="xl1507"/>
    <w:basedOn w:val="a4"/>
    <w:rsid w:val="00B0747A"/>
    <w:pPr>
      <w:spacing w:before="100" w:beforeAutospacing="1" w:after="100" w:afterAutospacing="1"/>
      <w:ind w:firstLine="0"/>
      <w:jc w:val="left"/>
    </w:pPr>
    <w:rPr>
      <w:rFonts w:eastAsia="Times New Roman" w:cs="Times New Roman"/>
      <w:b/>
      <w:bCs/>
      <w:sz w:val="20"/>
      <w:szCs w:val="20"/>
      <w:lang w:eastAsia="ru-RU"/>
    </w:rPr>
  </w:style>
  <w:style w:type="paragraph" w:customStyle="1" w:styleId="xl1508">
    <w:name w:val="xl1508"/>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9">
    <w:name w:val="xl1509"/>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10">
    <w:name w:val="xl151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1">
    <w:name w:val="xl1511"/>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2">
    <w:name w:val="xl1512"/>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3">
    <w:name w:val="xl1513"/>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4">
    <w:name w:val="xl1514"/>
    <w:basedOn w:val="a4"/>
    <w:rsid w:val="00B0747A"/>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5">
    <w:name w:val="xl1515"/>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494">
    <w:name w:val="xl149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5">
    <w:name w:val="xl149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6">
    <w:name w:val="xl149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00">
    <w:name w:val="0 уровень"/>
    <w:basedOn w:val="1"/>
    <w:link w:val="01"/>
    <w:rsid w:val="00B0747A"/>
    <w:pPr>
      <w:keepNext/>
      <w:keepLines/>
      <w:numPr>
        <w:numId w:val="0"/>
      </w:numPr>
      <w:spacing w:before="240" w:after="240"/>
      <w:jc w:val="center"/>
    </w:pPr>
    <w:rPr>
      <w:caps w:val="0"/>
    </w:rPr>
  </w:style>
  <w:style w:type="paragraph" w:customStyle="1" w:styleId="440">
    <w:name w:val="4 уровень  (Заголовок 4)"/>
    <w:basedOn w:val="a4"/>
    <w:rsid w:val="00B0747A"/>
    <w:pPr>
      <w:spacing w:before="0" w:after="0" w:line="276" w:lineRule="auto"/>
      <w:ind w:left="3601" w:hanging="1474"/>
      <w:jc w:val="left"/>
    </w:pPr>
  </w:style>
  <w:style w:type="character" w:customStyle="1" w:styleId="01">
    <w:name w:val="0 уровень Знак"/>
    <w:basedOn w:val="12"/>
    <w:link w:val="00"/>
    <w:rsid w:val="00B0747A"/>
    <w:rPr>
      <w:rFonts w:ascii="Times New Roman" w:hAnsi="Times New Roman" w:cs="Times New Roman"/>
      <w:b/>
      <w:caps w:val="0"/>
      <w:sz w:val="24"/>
      <w:szCs w:val="24"/>
    </w:rPr>
  </w:style>
  <w:style w:type="paragraph" w:customStyle="1" w:styleId="fontstyle4">
    <w:name w:val="fontstyle4"/>
    <w:basedOn w:val="a4"/>
    <w:rsid w:val="00B0747A"/>
    <w:pPr>
      <w:spacing w:before="100" w:beforeAutospacing="1" w:after="100" w:afterAutospacing="1"/>
      <w:ind w:firstLine="0"/>
      <w:jc w:val="left"/>
    </w:pPr>
    <w:rPr>
      <w:rFonts w:ascii="Symbol" w:eastAsia="Times New Roman" w:hAnsi="Symbol" w:cs="Times New Roman"/>
      <w:color w:val="000000"/>
      <w:sz w:val="58"/>
      <w:szCs w:val="58"/>
      <w:lang w:eastAsia="ru-RU"/>
    </w:rPr>
  </w:style>
  <w:style w:type="paragraph" w:customStyle="1" w:styleId="fontstyle5">
    <w:name w:val="fontstyle5"/>
    <w:basedOn w:val="a4"/>
    <w:rsid w:val="00B0747A"/>
    <w:pPr>
      <w:spacing w:before="100" w:beforeAutospacing="1" w:after="100" w:afterAutospacing="1"/>
      <w:ind w:firstLine="0"/>
      <w:jc w:val="left"/>
    </w:pPr>
    <w:rPr>
      <w:rFonts w:eastAsia="Times New Roman" w:cs="Times New Roman"/>
      <w:i/>
      <w:iCs/>
      <w:color w:val="000000"/>
      <w:sz w:val="22"/>
      <w:lang w:eastAsia="ru-RU"/>
    </w:rPr>
  </w:style>
  <w:style w:type="paragraph" w:customStyle="1" w:styleId="fontstyle6">
    <w:name w:val="fontstyle6"/>
    <w:basedOn w:val="a4"/>
    <w:rsid w:val="00B0747A"/>
    <w:pPr>
      <w:spacing w:before="100" w:beforeAutospacing="1" w:after="100" w:afterAutospacing="1"/>
      <w:ind w:firstLine="0"/>
      <w:jc w:val="left"/>
    </w:pPr>
    <w:rPr>
      <w:rFonts w:ascii="MS PMincho" w:eastAsia="MS PMincho" w:hAnsi="MS PMincho" w:cs="Times New Roman"/>
      <w:color w:val="000000"/>
      <w:sz w:val="84"/>
      <w:szCs w:val="84"/>
      <w:lang w:eastAsia="ru-RU"/>
    </w:rPr>
  </w:style>
  <w:style w:type="paragraph" w:customStyle="1" w:styleId="fontstyle7">
    <w:name w:val="fontstyle7"/>
    <w:basedOn w:val="a4"/>
    <w:rsid w:val="00B0747A"/>
    <w:pPr>
      <w:spacing w:before="100" w:beforeAutospacing="1" w:after="100" w:afterAutospacing="1"/>
      <w:ind w:firstLine="0"/>
      <w:jc w:val="left"/>
    </w:pPr>
    <w:rPr>
      <w:rFonts w:eastAsia="Times New Roman" w:cs="Times New Roman"/>
      <w:b/>
      <w:bCs/>
      <w:color w:val="000000"/>
      <w:sz w:val="134"/>
      <w:szCs w:val="134"/>
      <w:lang w:eastAsia="ru-RU"/>
    </w:rPr>
  </w:style>
  <w:style w:type="character" w:customStyle="1" w:styleId="200">
    <w:name w:val="Основной текст (20)_"/>
    <w:basedOn w:val="a6"/>
    <w:link w:val="201"/>
    <w:locked/>
    <w:rsid w:val="00B0747A"/>
    <w:rPr>
      <w:rFonts w:ascii="Arial" w:eastAsia="Arial" w:hAnsi="Arial" w:cs="Arial"/>
      <w:sz w:val="18"/>
      <w:szCs w:val="18"/>
      <w:shd w:val="clear" w:color="auto" w:fill="FFFFFF"/>
    </w:rPr>
  </w:style>
  <w:style w:type="paragraph" w:customStyle="1" w:styleId="201">
    <w:name w:val="Основной текст (20)"/>
    <w:basedOn w:val="a4"/>
    <w:link w:val="200"/>
    <w:rsid w:val="00B0747A"/>
    <w:pPr>
      <w:widowControl w:val="0"/>
      <w:shd w:val="clear" w:color="auto" w:fill="FFFFFF"/>
      <w:spacing w:before="0" w:after="0" w:line="110" w:lineRule="exact"/>
      <w:ind w:firstLine="0"/>
      <w:jc w:val="left"/>
    </w:pPr>
    <w:rPr>
      <w:rFonts w:ascii="Arial" w:eastAsia="Arial" w:hAnsi="Arial" w:cs="Arial"/>
      <w:sz w:val="18"/>
      <w:szCs w:val="18"/>
    </w:rPr>
  </w:style>
  <w:style w:type="character" w:customStyle="1" w:styleId="331">
    <w:name w:val="Основной текст (33)_"/>
    <w:basedOn w:val="a6"/>
    <w:link w:val="332"/>
    <w:locked/>
    <w:rsid w:val="00B0747A"/>
    <w:rPr>
      <w:rFonts w:ascii="Arial" w:eastAsia="Arial" w:hAnsi="Arial" w:cs="Arial"/>
      <w:i/>
      <w:iCs/>
      <w:spacing w:val="20"/>
      <w:sz w:val="20"/>
      <w:szCs w:val="20"/>
      <w:shd w:val="clear" w:color="auto" w:fill="FFFFFF"/>
    </w:rPr>
  </w:style>
  <w:style w:type="paragraph" w:customStyle="1" w:styleId="332">
    <w:name w:val="Основной текст (33)"/>
    <w:basedOn w:val="a4"/>
    <w:link w:val="331"/>
    <w:rsid w:val="00B0747A"/>
    <w:pPr>
      <w:widowControl w:val="0"/>
      <w:shd w:val="clear" w:color="auto" w:fill="FFFFFF"/>
      <w:spacing w:before="0" w:after="0" w:line="0" w:lineRule="atLeast"/>
      <w:ind w:firstLine="0"/>
      <w:jc w:val="left"/>
    </w:pPr>
    <w:rPr>
      <w:rFonts w:ascii="Arial" w:eastAsia="Arial" w:hAnsi="Arial" w:cs="Arial"/>
      <w:i/>
      <w:iCs/>
      <w:spacing w:val="20"/>
      <w:sz w:val="20"/>
      <w:szCs w:val="20"/>
    </w:rPr>
  </w:style>
  <w:style w:type="character" w:customStyle="1" w:styleId="400">
    <w:name w:val="Основной текст (40)_"/>
    <w:basedOn w:val="a6"/>
    <w:link w:val="401"/>
    <w:locked/>
    <w:rsid w:val="00B0747A"/>
    <w:rPr>
      <w:rFonts w:ascii="Arial" w:eastAsia="Arial" w:hAnsi="Arial" w:cs="Arial"/>
      <w:sz w:val="20"/>
      <w:szCs w:val="20"/>
      <w:shd w:val="clear" w:color="auto" w:fill="FFFFFF"/>
    </w:rPr>
  </w:style>
  <w:style w:type="paragraph" w:customStyle="1" w:styleId="401">
    <w:name w:val="Основной текст (40)"/>
    <w:basedOn w:val="a4"/>
    <w:link w:val="400"/>
    <w:rsid w:val="00B0747A"/>
    <w:pPr>
      <w:widowControl w:val="0"/>
      <w:shd w:val="clear" w:color="auto" w:fill="FFFFFF"/>
      <w:spacing w:before="0" w:after="180" w:line="0" w:lineRule="atLeast"/>
      <w:ind w:firstLine="0"/>
      <w:jc w:val="left"/>
    </w:pPr>
    <w:rPr>
      <w:rFonts w:ascii="Arial" w:eastAsia="Arial" w:hAnsi="Arial" w:cs="Arial"/>
      <w:sz w:val="20"/>
      <w:szCs w:val="20"/>
    </w:rPr>
  </w:style>
  <w:style w:type="character" w:customStyle="1" w:styleId="9Exact">
    <w:name w:val="Основной текст (9) Exact"/>
    <w:basedOn w:val="a6"/>
    <w:link w:val="94"/>
    <w:locked/>
    <w:rsid w:val="00B0747A"/>
    <w:rPr>
      <w:rFonts w:ascii="Sylfaen" w:eastAsia="Sylfaen" w:hAnsi="Sylfaen" w:cs="Sylfaen"/>
      <w:sz w:val="14"/>
      <w:szCs w:val="14"/>
      <w:shd w:val="clear" w:color="auto" w:fill="FFFFFF"/>
    </w:rPr>
  </w:style>
  <w:style w:type="paragraph" w:customStyle="1" w:styleId="94">
    <w:name w:val="Основной текст (9)"/>
    <w:basedOn w:val="a4"/>
    <w:link w:val="9Exact"/>
    <w:rsid w:val="00B0747A"/>
    <w:pPr>
      <w:widowControl w:val="0"/>
      <w:shd w:val="clear" w:color="auto" w:fill="FFFFFF"/>
      <w:spacing w:before="0" w:after="0" w:line="178" w:lineRule="exact"/>
      <w:ind w:firstLine="0"/>
    </w:pPr>
    <w:rPr>
      <w:rFonts w:ascii="Sylfaen" w:eastAsia="Sylfaen" w:hAnsi="Sylfaen" w:cs="Sylfaen"/>
      <w:sz w:val="14"/>
      <w:szCs w:val="14"/>
    </w:rPr>
  </w:style>
  <w:style w:type="character" w:customStyle="1" w:styleId="102">
    <w:name w:val="Основной текст (10)_"/>
    <w:basedOn w:val="a6"/>
    <w:link w:val="103"/>
    <w:locked/>
    <w:rsid w:val="00B0747A"/>
    <w:rPr>
      <w:rFonts w:ascii="Arial" w:eastAsia="Arial" w:hAnsi="Arial" w:cs="Arial"/>
      <w:sz w:val="16"/>
      <w:szCs w:val="16"/>
      <w:shd w:val="clear" w:color="auto" w:fill="FFFFFF"/>
    </w:rPr>
  </w:style>
  <w:style w:type="paragraph" w:customStyle="1" w:styleId="103">
    <w:name w:val="Основной текст (10)"/>
    <w:basedOn w:val="a4"/>
    <w:link w:val="102"/>
    <w:rsid w:val="00B0747A"/>
    <w:pPr>
      <w:widowControl w:val="0"/>
      <w:shd w:val="clear" w:color="auto" w:fill="FFFFFF"/>
      <w:spacing w:before="0" w:after="0" w:line="0" w:lineRule="atLeast"/>
      <w:ind w:firstLine="0"/>
    </w:pPr>
    <w:rPr>
      <w:rFonts w:ascii="Arial" w:eastAsia="Arial" w:hAnsi="Arial" w:cs="Arial"/>
      <w:sz w:val="16"/>
      <w:szCs w:val="16"/>
    </w:rPr>
  </w:style>
  <w:style w:type="character" w:customStyle="1" w:styleId="300">
    <w:name w:val="Основной текст (30)_"/>
    <w:basedOn w:val="a6"/>
    <w:link w:val="301"/>
    <w:locked/>
    <w:rsid w:val="00B0747A"/>
    <w:rPr>
      <w:rFonts w:ascii="Arial" w:eastAsia="Arial" w:hAnsi="Arial" w:cs="Arial"/>
      <w:sz w:val="12"/>
      <w:szCs w:val="12"/>
      <w:shd w:val="clear" w:color="auto" w:fill="FFFFFF"/>
      <w:lang w:val="en-US" w:bidi="en-US"/>
    </w:rPr>
  </w:style>
  <w:style w:type="paragraph" w:customStyle="1" w:styleId="301">
    <w:name w:val="Основной текст (30)"/>
    <w:basedOn w:val="a4"/>
    <w:link w:val="300"/>
    <w:rsid w:val="00B0747A"/>
    <w:pPr>
      <w:widowControl w:val="0"/>
      <w:shd w:val="clear" w:color="auto" w:fill="FFFFFF"/>
      <w:spacing w:before="0" w:after="60" w:line="0" w:lineRule="atLeast"/>
      <w:ind w:firstLine="0"/>
      <w:jc w:val="left"/>
    </w:pPr>
    <w:rPr>
      <w:rFonts w:ascii="Arial" w:eastAsia="Arial" w:hAnsi="Arial" w:cs="Arial"/>
      <w:sz w:val="12"/>
      <w:szCs w:val="12"/>
      <w:lang w:val="en-US" w:bidi="en-US"/>
    </w:rPr>
  </w:style>
  <w:style w:type="character" w:customStyle="1" w:styleId="280">
    <w:name w:val="Основной текст (28)_"/>
    <w:basedOn w:val="a6"/>
    <w:link w:val="281"/>
    <w:locked/>
    <w:rsid w:val="00B0747A"/>
    <w:rPr>
      <w:rFonts w:ascii="Arial" w:eastAsia="Arial" w:hAnsi="Arial" w:cs="Arial"/>
      <w:i/>
      <w:iCs/>
      <w:sz w:val="23"/>
      <w:szCs w:val="23"/>
      <w:shd w:val="clear" w:color="auto" w:fill="FFFFFF"/>
    </w:rPr>
  </w:style>
  <w:style w:type="paragraph" w:customStyle="1" w:styleId="281">
    <w:name w:val="Основной текст (28)"/>
    <w:basedOn w:val="a4"/>
    <w:link w:val="280"/>
    <w:rsid w:val="00B0747A"/>
    <w:pPr>
      <w:widowControl w:val="0"/>
      <w:shd w:val="clear" w:color="auto" w:fill="FFFFFF"/>
      <w:spacing w:before="0" w:after="600" w:line="0" w:lineRule="atLeast"/>
      <w:ind w:firstLine="0"/>
      <w:jc w:val="left"/>
    </w:pPr>
    <w:rPr>
      <w:rFonts w:ascii="Arial" w:eastAsia="Arial" w:hAnsi="Arial" w:cs="Arial"/>
      <w:i/>
      <w:iCs/>
      <w:sz w:val="23"/>
      <w:szCs w:val="23"/>
    </w:rPr>
  </w:style>
  <w:style w:type="character" w:customStyle="1" w:styleId="322">
    <w:name w:val="Основной текст (32)_"/>
    <w:basedOn w:val="a6"/>
    <w:link w:val="323"/>
    <w:locked/>
    <w:rsid w:val="00B0747A"/>
    <w:rPr>
      <w:rFonts w:ascii="Sylfaen" w:eastAsia="Sylfaen" w:hAnsi="Sylfaen" w:cs="Sylfaen"/>
      <w:i/>
      <w:iCs/>
      <w:sz w:val="30"/>
      <w:szCs w:val="30"/>
      <w:shd w:val="clear" w:color="auto" w:fill="FFFFFF"/>
    </w:rPr>
  </w:style>
  <w:style w:type="paragraph" w:customStyle="1" w:styleId="323">
    <w:name w:val="Основной текст (32)"/>
    <w:basedOn w:val="a4"/>
    <w:link w:val="322"/>
    <w:rsid w:val="00B0747A"/>
    <w:pPr>
      <w:widowControl w:val="0"/>
      <w:shd w:val="clear" w:color="auto" w:fill="FFFFFF"/>
      <w:spacing w:before="0" w:after="0" w:line="0" w:lineRule="atLeast"/>
      <w:ind w:firstLine="0"/>
      <w:jc w:val="left"/>
    </w:pPr>
    <w:rPr>
      <w:rFonts w:ascii="Sylfaen" w:eastAsia="Sylfaen" w:hAnsi="Sylfaen" w:cs="Sylfaen"/>
      <w:i/>
      <w:iCs/>
      <w:sz w:val="30"/>
      <w:szCs w:val="30"/>
    </w:rPr>
  </w:style>
  <w:style w:type="character" w:customStyle="1" w:styleId="360">
    <w:name w:val="Основной текст (36)_"/>
    <w:basedOn w:val="a6"/>
    <w:link w:val="361"/>
    <w:locked/>
    <w:rsid w:val="00B0747A"/>
    <w:rPr>
      <w:rFonts w:ascii="Arial" w:eastAsia="Arial" w:hAnsi="Arial" w:cs="Arial"/>
      <w:i/>
      <w:iCs/>
      <w:spacing w:val="-10"/>
      <w:sz w:val="36"/>
      <w:szCs w:val="36"/>
      <w:shd w:val="clear" w:color="auto" w:fill="FFFFFF"/>
      <w:lang w:val="en-US" w:bidi="en-US"/>
    </w:rPr>
  </w:style>
  <w:style w:type="paragraph" w:customStyle="1" w:styleId="361">
    <w:name w:val="Основной текст (36)"/>
    <w:basedOn w:val="a4"/>
    <w:link w:val="360"/>
    <w:rsid w:val="00B0747A"/>
    <w:pPr>
      <w:widowControl w:val="0"/>
      <w:shd w:val="clear" w:color="auto" w:fill="FFFFFF"/>
      <w:spacing w:after="0" w:line="0" w:lineRule="atLeast"/>
      <w:ind w:firstLine="0"/>
    </w:pPr>
    <w:rPr>
      <w:rFonts w:ascii="Arial" w:eastAsia="Arial" w:hAnsi="Arial" w:cs="Arial"/>
      <w:i/>
      <w:iCs/>
      <w:spacing w:val="-10"/>
      <w:sz w:val="36"/>
      <w:szCs w:val="36"/>
      <w:lang w:val="en-US" w:bidi="en-US"/>
    </w:rPr>
  </w:style>
  <w:style w:type="character" w:customStyle="1" w:styleId="460">
    <w:name w:val="Основной текст (46)_"/>
    <w:basedOn w:val="a6"/>
    <w:link w:val="461"/>
    <w:locked/>
    <w:rsid w:val="00B0747A"/>
    <w:rPr>
      <w:rFonts w:ascii="Sylfaen" w:eastAsia="Sylfaen" w:hAnsi="Sylfaen" w:cs="Sylfaen"/>
      <w:i/>
      <w:iCs/>
      <w:sz w:val="11"/>
      <w:szCs w:val="11"/>
      <w:shd w:val="clear" w:color="auto" w:fill="FFFFFF"/>
    </w:rPr>
  </w:style>
  <w:style w:type="paragraph" w:customStyle="1" w:styleId="461">
    <w:name w:val="Основной текст (46)"/>
    <w:basedOn w:val="a4"/>
    <w:link w:val="460"/>
    <w:rsid w:val="00B0747A"/>
    <w:pPr>
      <w:widowControl w:val="0"/>
      <w:shd w:val="clear" w:color="auto" w:fill="FFFFFF"/>
      <w:spacing w:before="60" w:after="180" w:line="0" w:lineRule="atLeast"/>
      <w:ind w:firstLine="0"/>
      <w:jc w:val="left"/>
    </w:pPr>
    <w:rPr>
      <w:rFonts w:ascii="Sylfaen" w:eastAsia="Sylfaen" w:hAnsi="Sylfaen" w:cs="Sylfaen"/>
      <w:i/>
      <w:iCs/>
      <w:sz w:val="11"/>
      <w:szCs w:val="11"/>
    </w:rPr>
  </w:style>
  <w:style w:type="character" w:customStyle="1" w:styleId="49Exact">
    <w:name w:val="Основной текст (49) Exact"/>
    <w:basedOn w:val="a6"/>
    <w:link w:val="490"/>
    <w:locked/>
    <w:rsid w:val="00B0747A"/>
    <w:rPr>
      <w:rFonts w:ascii="Arial" w:eastAsia="Arial" w:hAnsi="Arial" w:cs="Arial"/>
      <w:i/>
      <w:iCs/>
      <w:spacing w:val="40"/>
      <w:sz w:val="20"/>
      <w:szCs w:val="20"/>
      <w:shd w:val="clear" w:color="auto" w:fill="FFFFFF"/>
    </w:rPr>
  </w:style>
  <w:style w:type="paragraph" w:customStyle="1" w:styleId="490">
    <w:name w:val="Основной текст (49)"/>
    <w:basedOn w:val="a4"/>
    <w:link w:val="49Exact"/>
    <w:rsid w:val="00B0747A"/>
    <w:pPr>
      <w:widowControl w:val="0"/>
      <w:shd w:val="clear" w:color="auto" w:fill="FFFFFF"/>
      <w:spacing w:before="0" w:after="0" w:line="0" w:lineRule="atLeast"/>
      <w:ind w:firstLine="0"/>
      <w:jc w:val="right"/>
    </w:pPr>
    <w:rPr>
      <w:rFonts w:ascii="Arial" w:eastAsia="Arial" w:hAnsi="Arial" w:cs="Arial"/>
      <w:i/>
      <w:iCs/>
      <w:spacing w:val="40"/>
      <w:sz w:val="20"/>
      <w:szCs w:val="20"/>
    </w:rPr>
  </w:style>
  <w:style w:type="character" w:customStyle="1" w:styleId="53Exact">
    <w:name w:val="Основной текст (53) Exact"/>
    <w:basedOn w:val="a6"/>
    <w:link w:val="530"/>
    <w:locked/>
    <w:rsid w:val="00B0747A"/>
    <w:rPr>
      <w:rFonts w:ascii="Arial" w:eastAsia="Arial" w:hAnsi="Arial" w:cs="Arial"/>
      <w:sz w:val="28"/>
      <w:szCs w:val="28"/>
      <w:shd w:val="clear" w:color="auto" w:fill="FFFFFF"/>
      <w:lang w:val="en-US" w:bidi="en-US"/>
    </w:rPr>
  </w:style>
  <w:style w:type="paragraph" w:customStyle="1" w:styleId="530">
    <w:name w:val="Основной текст (53)"/>
    <w:basedOn w:val="a4"/>
    <w:link w:val="53Exact"/>
    <w:rsid w:val="00B0747A"/>
    <w:pPr>
      <w:widowControl w:val="0"/>
      <w:shd w:val="clear" w:color="auto" w:fill="FFFFFF"/>
      <w:spacing w:before="60" w:after="0" w:line="0" w:lineRule="atLeast"/>
      <w:ind w:firstLine="0"/>
      <w:jc w:val="left"/>
    </w:pPr>
    <w:rPr>
      <w:rFonts w:ascii="Arial" w:eastAsia="Arial" w:hAnsi="Arial" w:cs="Arial"/>
      <w:sz w:val="28"/>
      <w:szCs w:val="28"/>
      <w:lang w:val="en-US" w:bidi="en-US"/>
    </w:rPr>
  </w:style>
  <w:style w:type="character" w:customStyle="1" w:styleId="79Exact">
    <w:name w:val="Основной текст (79) Exact"/>
    <w:basedOn w:val="a6"/>
    <w:link w:val="79"/>
    <w:locked/>
    <w:rsid w:val="00B0747A"/>
    <w:rPr>
      <w:rFonts w:ascii="Arial" w:eastAsia="Arial" w:hAnsi="Arial" w:cs="Arial"/>
      <w:i/>
      <w:iCs/>
      <w:spacing w:val="20"/>
      <w:sz w:val="30"/>
      <w:szCs w:val="30"/>
      <w:shd w:val="clear" w:color="auto" w:fill="FFFFFF"/>
      <w:lang w:val="en-US" w:bidi="en-US"/>
    </w:rPr>
  </w:style>
  <w:style w:type="paragraph" w:customStyle="1" w:styleId="79">
    <w:name w:val="Основной текст (79)"/>
    <w:basedOn w:val="a4"/>
    <w:link w:val="79Exact"/>
    <w:rsid w:val="00B0747A"/>
    <w:pPr>
      <w:widowControl w:val="0"/>
      <w:shd w:val="clear" w:color="auto" w:fill="FFFFFF"/>
      <w:spacing w:before="0" w:after="0" w:line="0" w:lineRule="atLeast"/>
      <w:ind w:firstLine="0"/>
      <w:jc w:val="left"/>
    </w:pPr>
    <w:rPr>
      <w:rFonts w:ascii="Arial" w:eastAsia="Arial" w:hAnsi="Arial" w:cs="Arial"/>
      <w:i/>
      <w:iCs/>
      <w:spacing w:val="20"/>
      <w:sz w:val="30"/>
      <w:szCs w:val="30"/>
      <w:lang w:val="en-US" w:bidi="en-US"/>
    </w:rPr>
  </w:style>
  <w:style w:type="character" w:customStyle="1" w:styleId="80Exact">
    <w:name w:val="Основной текст (80) Exact"/>
    <w:basedOn w:val="a6"/>
    <w:link w:val="800"/>
    <w:locked/>
    <w:rsid w:val="00B0747A"/>
    <w:rPr>
      <w:rFonts w:ascii="Arial" w:eastAsia="Arial" w:hAnsi="Arial" w:cs="Arial"/>
      <w:spacing w:val="20"/>
      <w:sz w:val="21"/>
      <w:szCs w:val="21"/>
      <w:shd w:val="clear" w:color="auto" w:fill="FFFFFF"/>
      <w:lang w:val="en-US" w:bidi="en-US"/>
    </w:rPr>
  </w:style>
  <w:style w:type="paragraph" w:customStyle="1" w:styleId="800">
    <w:name w:val="Основной текст (80)"/>
    <w:basedOn w:val="a4"/>
    <w:link w:val="80Exact"/>
    <w:rsid w:val="00B0747A"/>
    <w:pPr>
      <w:widowControl w:val="0"/>
      <w:shd w:val="clear" w:color="auto" w:fill="FFFFFF"/>
      <w:spacing w:before="0" w:after="0" w:line="0" w:lineRule="atLeast"/>
      <w:ind w:firstLine="0"/>
    </w:pPr>
    <w:rPr>
      <w:rFonts w:ascii="Arial" w:eastAsia="Arial" w:hAnsi="Arial" w:cs="Arial"/>
      <w:spacing w:val="20"/>
      <w:sz w:val="21"/>
      <w:szCs w:val="21"/>
      <w:lang w:val="en-US" w:bidi="en-US"/>
    </w:rPr>
  </w:style>
  <w:style w:type="character" w:customStyle="1" w:styleId="7Exact">
    <w:name w:val="Подпись к картинке (7) Exact"/>
    <w:basedOn w:val="a6"/>
    <w:link w:val="76"/>
    <w:locked/>
    <w:rsid w:val="00B0747A"/>
    <w:rPr>
      <w:rFonts w:ascii="Sylfaen" w:eastAsia="Sylfaen" w:hAnsi="Sylfaen" w:cs="Sylfaen"/>
      <w:sz w:val="14"/>
      <w:szCs w:val="14"/>
      <w:shd w:val="clear" w:color="auto" w:fill="FFFFFF"/>
      <w:lang w:val="en-US" w:bidi="en-US"/>
    </w:rPr>
  </w:style>
  <w:style w:type="paragraph" w:customStyle="1" w:styleId="76">
    <w:name w:val="Подпись к картинке (7)"/>
    <w:basedOn w:val="a4"/>
    <w:link w:val="7Exact"/>
    <w:rsid w:val="00B0747A"/>
    <w:pPr>
      <w:widowControl w:val="0"/>
      <w:shd w:val="clear" w:color="auto" w:fill="FFFFFF"/>
      <w:spacing w:before="0" w:after="0" w:line="0" w:lineRule="atLeast"/>
      <w:ind w:firstLine="0"/>
    </w:pPr>
    <w:rPr>
      <w:rFonts w:ascii="Sylfaen" w:eastAsia="Sylfaen" w:hAnsi="Sylfaen" w:cs="Sylfaen"/>
      <w:sz w:val="14"/>
      <w:szCs w:val="14"/>
      <w:lang w:val="en-US" w:bidi="en-US"/>
    </w:rPr>
  </w:style>
  <w:style w:type="character" w:customStyle="1" w:styleId="8Exact">
    <w:name w:val="Подпись к картинке (8) Exact"/>
    <w:basedOn w:val="a6"/>
    <w:link w:val="85"/>
    <w:locked/>
    <w:rsid w:val="00B0747A"/>
    <w:rPr>
      <w:rFonts w:ascii="Sylfaen" w:eastAsia="Sylfaen" w:hAnsi="Sylfaen" w:cs="Sylfaen"/>
      <w:i/>
      <w:iCs/>
      <w:sz w:val="13"/>
      <w:szCs w:val="13"/>
      <w:shd w:val="clear" w:color="auto" w:fill="FFFFFF"/>
    </w:rPr>
  </w:style>
  <w:style w:type="paragraph" w:customStyle="1" w:styleId="85">
    <w:name w:val="Подпись к картинке (8)"/>
    <w:basedOn w:val="a4"/>
    <w:link w:val="8Exact"/>
    <w:rsid w:val="00B0747A"/>
    <w:pPr>
      <w:widowControl w:val="0"/>
      <w:shd w:val="clear" w:color="auto" w:fill="FFFFFF"/>
      <w:spacing w:before="0" w:after="0" w:line="0" w:lineRule="atLeast"/>
      <w:ind w:firstLine="0"/>
      <w:jc w:val="left"/>
    </w:pPr>
    <w:rPr>
      <w:rFonts w:ascii="Sylfaen" w:eastAsia="Sylfaen" w:hAnsi="Sylfaen" w:cs="Sylfaen"/>
      <w:i/>
      <w:iCs/>
      <w:sz w:val="13"/>
      <w:szCs w:val="13"/>
    </w:rPr>
  </w:style>
  <w:style w:type="character" w:customStyle="1" w:styleId="81Exact">
    <w:name w:val="Основной текст (81) Exact"/>
    <w:basedOn w:val="a6"/>
    <w:link w:val="813"/>
    <w:locked/>
    <w:rsid w:val="00B0747A"/>
    <w:rPr>
      <w:rFonts w:ascii="Arial" w:eastAsia="Arial" w:hAnsi="Arial" w:cs="Arial"/>
      <w:i/>
      <w:iCs/>
      <w:shd w:val="clear" w:color="auto" w:fill="FFFFFF"/>
    </w:rPr>
  </w:style>
  <w:style w:type="paragraph" w:customStyle="1" w:styleId="813">
    <w:name w:val="Основной текст (81)"/>
    <w:basedOn w:val="a4"/>
    <w:link w:val="81Exact"/>
    <w:rsid w:val="00B0747A"/>
    <w:pPr>
      <w:widowControl w:val="0"/>
      <w:shd w:val="clear" w:color="auto" w:fill="FFFFFF"/>
      <w:spacing w:before="0" w:after="0" w:line="0" w:lineRule="atLeast"/>
      <w:ind w:firstLine="0"/>
      <w:jc w:val="left"/>
    </w:pPr>
    <w:rPr>
      <w:rFonts w:ascii="Arial" w:eastAsia="Arial" w:hAnsi="Arial" w:cs="Arial"/>
      <w:i/>
      <w:iCs/>
      <w:sz w:val="22"/>
    </w:rPr>
  </w:style>
  <w:style w:type="character" w:customStyle="1" w:styleId="83Exact">
    <w:name w:val="Основной текст (83) Exact"/>
    <w:basedOn w:val="a6"/>
    <w:link w:val="830"/>
    <w:locked/>
    <w:rsid w:val="00B0747A"/>
    <w:rPr>
      <w:rFonts w:ascii="Arial" w:eastAsia="Arial" w:hAnsi="Arial" w:cs="Arial"/>
      <w:sz w:val="17"/>
      <w:szCs w:val="17"/>
      <w:shd w:val="clear" w:color="auto" w:fill="FFFFFF"/>
      <w:lang w:val="en-US" w:bidi="en-US"/>
    </w:rPr>
  </w:style>
  <w:style w:type="paragraph" w:customStyle="1" w:styleId="830">
    <w:name w:val="Основной текст (83)"/>
    <w:basedOn w:val="a4"/>
    <w:link w:val="83Exact"/>
    <w:rsid w:val="00B0747A"/>
    <w:pPr>
      <w:widowControl w:val="0"/>
      <w:shd w:val="clear" w:color="auto" w:fill="FFFFFF"/>
      <w:spacing w:before="0" w:after="0" w:line="0" w:lineRule="atLeast"/>
      <w:ind w:firstLine="0"/>
      <w:jc w:val="left"/>
    </w:pPr>
    <w:rPr>
      <w:rFonts w:ascii="Arial" w:eastAsia="Arial" w:hAnsi="Arial" w:cs="Arial"/>
      <w:sz w:val="17"/>
      <w:szCs w:val="17"/>
      <w:lang w:val="en-US" w:bidi="en-US"/>
    </w:rPr>
  </w:style>
  <w:style w:type="character" w:customStyle="1" w:styleId="820">
    <w:name w:val="Основной текст (82)_"/>
    <w:basedOn w:val="a6"/>
    <w:link w:val="821"/>
    <w:locked/>
    <w:rsid w:val="00B0747A"/>
    <w:rPr>
      <w:rFonts w:ascii="Arial" w:eastAsia="Arial" w:hAnsi="Arial" w:cs="Arial"/>
      <w:i/>
      <w:iCs/>
      <w:spacing w:val="10"/>
      <w:sz w:val="10"/>
      <w:szCs w:val="10"/>
      <w:shd w:val="clear" w:color="auto" w:fill="FFFFFF"/>
    </w:rPr>
  </w:style>
  <w:style w:type="paragraph" w:customStyle="1" w:styleId="821">
    <w:name w:val="Основной текст (82)"/>
    <w:basedOn w:val="a4"/>
    <w:link w:val="820"/>
    <w:rsid w:val="00B0747A"/>
    <w:pPr>
      <w:widowControl w:val="0"/>
      <w:shd w:val="clear" w:color="auto" w:fill="FFFFFF"/>
      <w:spacing w:before="0" w:after="0" w:line="0" w:lineRule="atLeast"/>
      <w:ind w:hanging="300"/>
    </w:pPr>
    <w:rPr>
      <w:rFonts w:ascii="Arial" w:eastAsia="Arial" w:hAnsi="Arial" w:cs="Arial"/>
      <w:i/>
      <w:iCs/>
      <w:spacing w:val="10"/>
      <w:sz w:val="10"/>
      <w:szCs w:val="10"/>
    </w:rPr>
  </w:style>
  <w:style w:type="character" w:customStyle="1" w:styleId="840">
    <w:name w:val="Основной текст (84)_"/>
    <w:basedOn w:val="a6"/>
    <w:link w:val="841"/>
    <w:locked/>
    <w:rsid w:val="00B0747A"/>
    <w:rPr>
      <w:rFonts w:ascii="Sylfaen" w:eastAsia="Sylfaen" w:hAnsi="Sylfaen" w:cs="Sylfaen"/>
      <w:b/>
      <w:bCs/>
      <w:spacing w:val="20"/>
      <w:sz w:val="21"/>
      <w:szCs w:val="21"/>
      <w:shd w:val="clear" w:color="auto" w:fill="FFFFFF"/>
    </w:rPr>
  </w:style>
  <w:style w:type="paragraph" w:customStyle="1" w:styleId="841">
    <w:name w:val="Основной текст (84)"/>
    <w:basedOn w:val="a4"/>
    <w:link w:val="840"/>
    <w:rsid w:val="00B0747A"/>
    <w:pPr>
      <w:widowControl w:val="0"/>
      <w:shd w:val="clear" w:color="auto" w:fill="FFFFFF"/>
      <w:spacing w:before="0" w:after="0" w:line="0" w:lineRule="atLeast"/>
      <w:ind w:firstLine="0"/>
      <w:jc w:val="left"/>
    </w:pPr>
    <w:rPr>
      <w:rFonts w:ascii="Sylfaen" w:eastAsia="Sylfaen" w:hAnsi="Sylfaen" w:cs="Sylfaen"/>
      <w:b/>
      <w:bCs/>
      <w:spacing w:val="20"/>
      <w:sz w:val="21"/>
      <w:szCs w:val="21"/>
    </w:rPr>
  </w:style>
  <w:style w:type="character" w:customStyle="1" w:styleId="86Exact">
    <w:name w:val="Основной текст (86) Exact"/>
    <w:basedOn w:val="a6"/>
    <w:link w:val="86"/>
    <w:locked/>
    <w:rsid w:val="00B0747A"/>
    <w:rPr>
      <w:rFonts w:ascii="Lucida Sans Unicode" w:eastAsia="Lucida Sans Unicode" w:hAnsi="Lucida Sans Unicode" w:cs="Lucida Sans Unicode"/>
      <w:i/>
      <w:iCs/>
      <w:sz w:val="19"/>
      <w:szCs w:val="19"/>
      <w:shd w:val="clear" w:color="auto" w:fill="FFFFFF"/>
      <w:lang w:val="en-US" w:bidi="en-US"/>
    </w:rPr>
  </w:style>
  <w:style w:type="paragraph" w:customStyle="1" w:styleId="86">
    <w:name w:val="Основной текст (86)"/>
    <w:basedOn w:val="a4"/>
    <w:link w:val="86Exact"/>
    <w:rsid w:val="00B0747A"/>
    <w:pPr>
      <w:widowControl w:val="0"/>
      <w:shd w:val="clear" w:color="auto" w:fill="FFFFFF"/>
      <w:spacing w:before="0" w:after="0" w:line="0" w:lineRule="atLeast"/>
      <w:ind w:firstLine="0"/>
      <w:jc w:val="left"/>
    </w:pPr>
    <w:rPr>
      <w:rFonts w:ascii="Lucida Sans Unicode" w:eastAsia="Lucida Sans Unicode" w:hAnsi="Lucida Sans Unicode" w:cs="Lucida Sans Unicode"/>
      <w:i/>
      <w:iCs/>
      <w:sz w:val="19"/>
      <w:szCs w:val="19"/>
      <w:lang w:val="en-US" w:bidi="en-US"/>
    </w:rPr>
  </w:style>
  <w:style w:type="character" w:customStyle="1" w:styleId="850">
    <w:name w:val="Основной текст (85)_"/>
    <w:basedOn w:val="a6"/>
    <w:link w:val="851"/>
    <w:locked/>
    <w:rsid w:val="00B0747A"/>
    <w:rPr>
      <w:rFonts w:ascii="Arial" w:eastAsia="Arial" w:hAnsi="Arial" w:cs="Arial"/>
      <w:sz w:val="13"/>
      <w:szCs w:val="13"/>
      <w:shd w:val="clear" w:color="auto" w:fill="FFFFFF"/>
      <w:lang w:val="en-US" w:bidi="en-US"/>
    </w:rPr>
  </w:style>
  <w:style w:type="paragraph" w:customStyle="1" w:styleId="851">
    <w:name w:val="Основной текст (85)"/>
    <w:basedOn w:val="a4"/>
    <w:link w:val="850"/>
    <w:rsid w:val="00B0747A"/>
    <w:pPr>
      <w:widowControl w:val="0"/>
      <w:shd w:val="clear" w:color="auto" w:fill="FFFFFF"/>
      <w:spacing w:before="240" w:after="0" w:line="0" w:lineRule="atLeast"/>
      <w:ind w:firstLine="0"/>
      <w:jc w:val="left"/>
    </w:pPr>
    <w:rPr>
      <w:rFonts w:ascii="Arial" w:eastAsia="Arial" w:hAnsi="Arial" w:cs="Arial"/>
      <w:sz w:val="13"/>
      <w:szCs w:val="13"/>
      <w:lang w:val="en-US" w:bidi="en-US"/>
    </w:rPr>
  </w:style>
  <w:style w:type="character" w:customStyle="1" w:styleId="87Exact">
    <w:name w:val="Основной текст (87) Exact"/>
    <w:basedOn w:val="a6"/>
    <w:link w:val="87"/>
    <w:locked/>
    <w:rsid w:val="00B0747A"/>
    <w:rPr>
      <w:rFonts w:ascii="Sylfaen" w:eastAsia="Sylfaen" w:hAnsi="Sylfaen" w:cs="Sylfaen"/>
      <w:i/>
      <w:iCs/>
      <w:w w:val="120"/>
      <w:sz w:val="14"/>
      <w:szCs w:val="14"/>
      <w:shd w:val="clear" w:color="auto" w:fill="FFFFFF"/>
      <w:lang w:val="en-US" w:bidi="en-US"/>
    </w:rPr>
  </w:style>
  <w:style w:type="paragraph" w:customStyle="1" w:styleId="87">
    <w:name w:val="Основной текст (87)"/>
    <w:basedOn w:val="a4"/>
    <w:link w:val="87Exact"/>
    <w:rsid w:val="00B0747A"/>
    <w:pPr>
      <w:widowControl w:val="0"/>
      <w:shd w:val="clear" w:color="auto" w:fill="FFFFFF"/>
      <w:spacing w:before="0" w:after="0" w:line="0" w:lineRule="atLeast"/>
      <w:ind w:firstLine="0"/>
      <w:jc w:val="left"/>
    </w:pPr>
    <w:rPr>
      <w:rFonts w:ascii="Sylfaen" w:eastAsia="Sylfaen" w:hAnsi="Sylfaen" w:cs="Sylfaen"/>
      <w:i/>
      <w:iCs/>
      <w:w w:val="120"/>
      <w:sz w:val="14"/>
      <w:szCs w:val="14"/>
      <w:lang w:val="en-US" w:bidi="en-US"/>
    </w:rPr>
  </w:style>
  <w:style w:type="character" w:customStyle="1" w:styleId="88Exact">
    <w:name w:val="Основной текст (88) Exact"/>
    <w:basedOn w:val="a6"/>
    <w:link w:val="88"/>
    <w:locked/>
    <w:rsid w:val="00B0747A"/>
    <w:rPr>
      <w:rFonts w:eastAsia="Times New Roman"/>
      <w:i/>
      <w:iCs/>
      <w:sz w:val="14"/>
      <w:szCs w:val="14"/>
      <w:shd w:val="clear" w:color="auto" w:fill="FFFFFF"/>
    </w:rPr>
  </w:style>
  <w:style w:type="paragraph" w:customStyle="1" w:styleId="88">
    <w:name w:val="Основной текст (88)"/>
    <w:basedOn w:val="a4"/>
    <w:link w:val="88Exact"/>
    <w:rsid w:val="00B0747A"/>
    <w:pPr>
      <w:widowControl w:val="0"/>
      <w:shd w:val="clear" w:color="auto" w:fill="FFFFFF"/>
      <w:spacing w:before="0" w:after="0" w:line="0" w:lineRule="atLeast"/>
      <w:ind w:firstLine="0"/>
      <w:jc w:val="left"/>
    </w:pPr>
    <w:rPr>
      <w:rFonts w:asciiTheme="minorHAnsi" w:eastAsia="Times New Roman" w:hAnsiTheme="minorHAnsi"/>
      <w:i/>
      <w:iCs/>
      <w:sz w:val="14"/>
      <w:szCs w:val="14"/>
    </w:rPr>
  </w:style>
  <w:style w:type="character" w:customStyle="1" w:styleId="89Exact">
    <w:name w:val="Основной текст (89) Exact"/>
    <w:basedOn w:val="a6"/>
    <w:link w:val="89"/>
    <w:locked/>
    <w:rsid w:val="00B0747A"/>
    <w:rPr>
      <w:rFonts w:ascii="Arial" w:eastAsia="Arial" w:hAnsi="Arial" w:cs="Arial"/>
      <w:i/>
      <w:iCs/>
      <w:spacing w:val="-10"/>
      <w:sz w:val="28"/>
      <w:szCs w:val="28"/>
      <w:shd w:val="clear" w:color="auto" w:fill="FFFFFF"/>
      <w:lang w:val="en-US" w:bidi="en-US"/>
    </w:rPr>
  </w:style>
  <w:style w:type="paragraph" w:customStyle="1" w:styleId="89">
    <w:name w:val="Основной текст (89)"/>
    <w:basedOn w:val="a4"/>
    <w:link w:val="89Exact"/>
    <w:rsid w:val="00B0747A"/>
    <w:pPr>
      <w:widowControl w:val="0"/>
      <w:shd w:val="clear" w:color="auto" w:fill="FFFFFF"/>
      <w:spacing w:before="0" w:after="0" w:line="0" w:lineRule="atLeast"/>
      <w:ind w:firstLine="0"/>
      <w:jc w:val="left"/>
    </w:pPr>
    <w:rPr>
      <w:rFonts w:ascii="Arial" w:eastAsia="Arial" w:hAnsi="Arial" w:cs="Arial"/>
      <w:i/>
      <w:iCs/>
      <w:spacing w:val="-10"/>
      <w:sz w:val="28"/>
      <w:szCs w:val="28"/>
      <w:lang w:val="en-US" w:bidi="en-US"/>
    </w:rPr>
  </w:style>
  <w:style w:type="character" w:customStyle="1" w:styleId="90Exact">
    <w:name w:val="Основной текст (90) Exact"/>
    <w:basedOn w:val="a6"/>
    <w:link w:val="900"/>
    <w:locked/>
    <w:rsid w:val="00B0747A"/>
    <w:rPr>
      <w:rFonts w:ascii="Arial" w:eastAsia="Arial" w:hAnsi="Arial" w:cs="Arial"/>
      <w:sz w:val="10"/>
      <w:szCs w:val="10"/>
      <w:shd w:val="clear" w:color="auto" w:fill="FFFFFF"/>
      <w:lang w:val="en-US" w:bidi="en-US"/>
    </w:rPr>
  </w:style>
  <w:style w:type="paragraph" w:customStyle="1" w:styleId="900">
    <w:name w:val="Основной текст (90)"/>
    <w:basedOn w:val="a4"/>
    <w:link w:val="90Exact"/>
    <w:rsid w:val="00B0747A"/>
    <w:pPr>
      <w:widowControl w:val="0"/>
      <w:shd w:val="clear" w:color="auto" w:fill="FFFFFF"/>
      <w:spacing w:before="0" w:after="0" w:line="0" w:lineRule="atLeast"/>
      <w:ind w:firstLine="0"/>
    </w:pPr>
    <w:rPr>
      <w:rFonts w:ascii="Arial" w:eastAsia="Arial" w:hAnsi="Arial" w:cs="Arial"/>
      <w:sz w:val="10"/>
      <w:szCs w:val="10"/>
      <w:lang w:val="en-US" w:bidi="en-US"/>
    </w:rPr>
  </w:style>
  <w:style w:type="character" w:customStyle="1" w:styleId="91Exact">
    <w:name w:val="Основной текст (91) Exact"/>
    <w:basedOn w:val="a6"/>
    <w:link w:val="913"/>
    <w:locked/>
    <w:rsid w:val="00B0747A"/>
    <w:rPr>
      <w:rFonts w:ascii="Arial" w:eastAsia="Arial" w:hAnsi="Arial" w:cs="Arial"/>
      <w:shd w:val="clear" w:color="auto" w:fill="FFFFFF"/>
      <w:lang w:val="en-US" w:bidi="en-US"/>
    </w:rPr>
  </w:style>
  <w:style w:type="paragraph" w:customStyle="1" w:styleId="913">
    <w:name w:val="Основной текст (91)"/>
    <w:basedOn w:val="a4"/>
    <w:link w:val="91Exact"/>
    <w:rsid w:val="00B0747A"/>
    <w:pPr>
      <w:widowControl w:val="0"/>
      <w:shd w:val="clear" w:color="auto" w:fill="FFFFFF"/>
      <w:spacing w:before="0" w:after="0" w:line="0" w:lineRule="atLeast"/>
      <w:ind w:firstLine="0"/>
      <w:jc w:val="left"/>
    </w:pPr>
    <w:rPr>
      <w:rFonts w:ascii="Arial" w:eastAsia="Arial" w:hAnsi="Arial" w:cs="Arial"/>
      <w:sz w:val="22"/>
      <w:lang w:val="en-US" w:bidi="en-US"/>
    </w:rPr>
  </w:style>
  <w:style w:type="character" w:customStyle="1" w:styleId="93Exact">
    <w:name w:val="Основной текст (93) Exact"/>
    <w:basedOn w:val="a6"/>
    <w:link w:val="930"/>
    <w:locked/>
    <w:rsid w:val="00B0747A"/>
    <w:rPr>
      <w:rFonts w:ascii="Corbel" w:eastAsia="Corbel" w:hAnsi="Corbel" w:cs="Corbel"/>
      <w:i/>
      <w:iCs/>
      <w:sz w:val="38"/>
      <w:szCs w:val="38"/>
      <w:shd w:val="clear" w:color="auto" w:fill="FFFFFF"/>
    </w:rPr>
  </w:style>
  <w:style w:type="paragraph" w:customStyle="1" w:styleId="930">
    <w:name w:val="Основной текст (93)"/>
    <w:basedOn w:val="a4"/>
    <w:link w:val="93Exact"/>
    <w:rsid w:val="00B0747A"/>
    <w:pPr>
      <w:widowControl w:val="0"/>
      <w:shd w:val="clear" w:color="auto" w:fill="FFFFFF"/>
      <w:spacing w:before="0" w:after="0" w:line="0" w:lineRule="atLeast"/>
      <w:ind w:firstLine="0"/>
      <w:jc w:val="left"/>
    </w:pPr>
    <w:rPr>
      <w:rFonts w:ascii="Corbel" w:eastAsia="Corbel" w:hAnsi="Corbel" w:cs="Corbel"/>
      <w:i/>
      <w:iCs/>
      <w:sz w:val="38"/>
      <w:szCs w:val="38"/>
    </w:rPr>
  </w:style>
  <w:style w:type="character" w:customStyle="1" w:styleId="94Exact">
    <w:name w:val="Основной текст (94) Exact"/>
    <w:basedOn w:val="a6"/>
    <w:link w:val="940"/>
    <w:locked/>
    <w:rsid w:val="00B0747A"/>
    <w:rPr>
      <w:rFonts w:ascii="Arial" w:eastAsia="Arial" w:hAnsi="Arial" w:cs="Arial"/>
      <w:sz w:val="21"/>
      <w:szCs w:val="21"/>
      <w:shd w:val="clear" w:color="auto" w:fill="FFFFFF"/>
    </w:rPr>
  </w:style>
  <w:style w:type="paragraph" w:customStyle="1" w:styleId="940">
    <w:name w:val="Основной текст (94)"/>
    <w:basedOn w:val="a4"/>
    <w:link w:val="94Exact"/>
    <w:rsid w:val="00B0747A"/>
    <w:pPr>
      <w:widowControl w:val="0"/>
      <w:shd w:val="clear" w:color="auto" w:fill="FFFFFF"/>
      <w:spacing w:before="0" w:after="0" w:line="0" w:lineRule="atLeast"/>
      <w:ind w:firstLine="0"/>
      <w:jc w:val="left"/>
    </w:pPr>
    <w:rPr>
      <w:rFonts w:ascii="Arial" w:eastAsia="Arial" w:hAnsi="Arial" w:cs="Arial"/>
      <w:sz w:val="21"/>
      <w:szCs w:val="21"/>
    </w:rPr>
  </w:style>
  <w:style w:type="character" w:customStyle="1" w:styleId="550">
    <w:name w:val="Основной текст (55)_"/>
    <w:basedOn w:val="a6"/>
    <w:link w:val="551"/>
    <w:locked/>
    <w:rsid w:val="00B0747A"/>
    <w:rPr>
      <w:rFonts w:ascii="Arial" w:eastAsia="Arial" w:hAnsi="Arial" w:cs="Arial"/>
      <w:sz w:val="23"/>
      <w:szCs w:val="23"/>
      <w:shd w:val="clear" w:color="auto" w:fill="FFFFFF"/>
    </w:rPr>
  </w:style>
  <w:style w:type="paragraph" w:customStyle="1" w:styleId="551">
    <w:name w:val="Основной текст (55)"/>
    <w:basedOn w:val="a4"/>
    <w:link w:val="550"/>
    <w:rsid w:val="00B0747A"/>
    <w:pPr>
      <w:widowControl w:val="0"/>
      <w:shd w:val="clear" w:color="auto" w:fill="FFFFFF"/>
      <w:spacing w:before="0" w:after="0" w:line="0" w:lineRule="atLeast"/>
      <w:ind w:firstLine="0"/>
      <w:jc w:val="left"/>
    </w:pPr>
    <w:rPr>
      <w:rFonts w:ascii="Arial" w:eastAsia="Arial" w:hAnsi="Arial" w:cs="Arial"/>
      <w:sz w:val="23"/>
      <w:szCs w:val="23"/>
    </w:rPr>
  </w:style>
  <w:style w:type="character" w:customStyle="1" w:styleId="2ff2">
    <w:name w:val="Подпись к картинке (2)_"/>
    <w:basedOn w:val="a6"/>
    <w:link w:val="2ff3"/>
    <w:locked/>
    <w:rsid w:val="00B0747A"/>
    <w:rPr>
      <w:rFonts w:ascii="Arial" w:eastAsia="Arial" w:hAnsi="Arial" w:cs="Arial"/>
      <w:sz w:val="20"/>
      <w:szCs w:val="20"/>
      <w:shd w:val="clear" w:color="auto" w:fill="FFFFFF"/>
    </w:rPr>
  </w:style>
  <w:style w:type="paragraph" w:customStyle="1" w:styleId="2ff3">
    <w:name w:val="Подпись к картинке (2)"/>
    <w:basedOn w:val="a4"/>
    <w:link w:val="2ff2"/>
    <w:rsid w:val="00B0747A"/>
    <w:pPr>
      <w:widowControl w:val="0"/>
      <w:shd w:val="clear" w:color="auto" w:fill="FFFFFF"/>
      <w:spacing w:before="0" w:after="0" w:line="413" w:lineRule="exact"/>
      <w:ind w:firstLine="0"/>
      <w:jc w:val="center"/>
    </w:pPr>
    <w:rPr>
      <w:rFonts w:ascii="Arial" w:eastAsia="Arial" w:hAnsi="Arial" w:cs="Arial"/>
      <w:sz w:val="20"/>
      <w:szCs w:val="20"/>
    </w:rPr>
  </w:style>
  <w:style w:type="character" w:customStyle="1" w:styleId="fontstyle71">
    <w:name w:val="fontstyle71"/>
    <w:basedOn w:val="a6"/>
    <w:rsid w:val="00B0747A"/>
    <w:rPr>
      <w:rFonts w:ascii="Times New Roman" w:hAnsi="Times New Roman" w:cs="Times New Roman" w:hint="default"/>
      <w:b/>
      <w:bCs/>
      <w:i w:val="0"/>
      <w:iCs w:val="0"/>
      <w:color w:val="000000"/>
      <w:sz w:val="134"/>
      <w:szCs w:val="134"/>
    </w:rPr>
  </w:style>
  <w:style w:type="character" w:customStyle="1" w:styleId="20Exact">
    <w:name w:val="Основной текст (20) Exact"/>
    <w:basedOn w:val="a6"/>
    <w:rsid w:val="00B0747A"/>
    <w:rPr>
      <w:rFonts w:ascii="Arial" w:eastAsia="Arial" w:hAnsi="Arial" w:cs="Arial" w:hint="default"/>
      <w:b w:val="0"/>
      <w:bCs w:val="0"/>
      <w:i w:val="0"/>
      <w:iCs w:val="0"/>
      <w:smallCaps w:val="0"/>
      <w:strike w:val="0"/>
      <w:dstrike w:val="0"/>
      <w:sz w:val="18"/>
      <w:szCs w:val="18"/>
      <w:u w:val="none"/>
      <w:effect w:val="none"/>
    </w:rPr>
  </w:style>
  <w:style w:type="character" w:customStyle="1" w:styleId="Arial">
    <w:name w:val="Колонтитул + Arial"/>
    <w:basedOn w:val="afff5"/>
    <w:rsid w:val="00B0747A"/>
    <w:rPr>
      <w:rFonts w:ascii="Arial" w:eastAsia="Arial" w:hAnsi="Arial" w:cs="Arial"/>
      <w:color w:val="000000"/>
      <w:spacing w:val="0"/>
      <w:w w:val="100"/>
      <w:position w:val="0"/>
      <w:sz w:val="20"/>
      <w:szCs w:val="20"/>
      <w:shd w:val="clear" w:color="auto" w:fill="FFFFFF"/>
      <w:lang w:val="ru-RU" w:eastAsia="ru-RU" w:bidi="ru-RU"/>
    </w:rPr>
  </w:style>
  <w:style w:type="character" w:customStyle="1" w:styleId="40Exact">
    <w:name w:val="Основной текст (40)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330ptExact">
    <w:name w:val="Основной текст (33) + Интервал 0 pt Exact"/>
    <w:basedOn w:val="331"/>
    <w:rsid w:val="00B0747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2010pt">
    <w:name w:val="Основной текст (20) + 10 pt"/>
    <w:aliases w:val="Курсив Exact"/>
    <w:basedOn w:val="94Exact"/>
    <w:rsid w:val="00B0747A"/>
    <w:rPr>
      <w:rFonts w:ascii="Arial" w:eastAsia="Arial" w:hAnsi="Arial" w:cs="Arial"/>
      <w:i/>
      <w:iCs/>
      <w:color w:val="000000"/>
      <w:spacing w:val="0"/>
      <w:w w:val="100"/>
      <w:position w:val="0"/>
      <w:sz w:val="16"/>
      <w:szCs w:val="16"/>
      <w:shd w:val="clear" w:color="auto" w:fill="FFFFFF"/>
      <w:lang w:val="ru-RU" w:eastAsia="ru-RU" w:bidi="ru-RU"/>
    </w:rPr>
  </w:style>
  <w:style w:type="character" w:customStyle="1" w:styleId="41ptExact">
    <w:name w:val="Основной текст (4) + Интервал 1 pt Exact"/>
    <w:basedOn w:val="44"/>
    <w:rsid w:val="00B0747A"/>
    <w:rPr>
      <w:rFonts w:ascii="Arial" w:eastAsia="Arial" w:hAnsi="Arial" w:cs="Arial"/>
      <w:b/>
      <w:bCs/>
      <w:i/>
      <w:iCs/>
      <w:color w:val="000000"/>
      <w:spacing w:val="20"/>
      <w:w w:val="100"/>
      <w:position w:val="0"/>
      <w:sz w:val="16"/>
      <w:szCs w:val="16"/>
      <w:shd w:val="clear" w:color="auto" w:fill="FFFFFF"/>
      <w:lang w:val="en-US" w:eastAsia="en-US" w:bidi="en-US"/>
    </w:rPr>
  </w:style>
  <w:style w:type="character" w:customStyle="1" w:styleId="2Exact">
    <w:name w:val="Основной текст (2) Exact"/>
    <w:basedOn w:val="a6"/>
    <w:rsid w:val="00B0747A"/>
    <w:rPr>
      <w:rFonts w:ascii="Arial" w:eastAsia="Arial" w:hAnsi="Arial" w:cs="Arial" w:hint="default"/>
      <w:b w:val="0"/>
      <w:bCs w:val="0"/>
      <w:i w:val="0"/>
      <w:iCs w:val="0"/>
      <w:smallCaps w:val="0"/>
      <w:strike w:val="0"/>
      <w:dstrike w:val="0"/>
      <w:u w:val="none"/>
      <w:effect w:val="none"/>
    </w:rPr>
  </w:style>
  <w:style w:type="character" w:customStyle="1" w:styleId="30Exact">
    <w:name w:val="Основной текст (30) Exact"/>
    <w:basedOn w:val="a6"/>
    <w:rsid w:val="00B0747A"/>
    <w:rPr>
      <w:rFonts w:ascii="Arial" w:eastAsia="Arial" w:hAnsi="Arial" w:cs="Arial" w:hint="default"/>
      <w:b w:val="0"/>
      <w:bCs w:val="0"/>
      <w:i w:val="0"/>
      <w:iCs w:val="0"/>
      <w:smallCaps w:val="0"/>
      <w:strike w:val="0"/>
      <w:dstrike w:val="0"/>
      <w:sz w:val="12"/>
      <w:szCs w:val="12"/>
      <w:u w:val="none"/>
      <w:effect w:val="none"/>
    </w:rPr>
  </w:style>
  <w:style w:type="character" w:customStyle="1" w:styleId="28Exact">
    <w:name w:val="Основной текст (28) Exact"/>
    <w:basedOn w:val="a6"/>
    <w:rsid w:val="00B0747A"/>
    <w:rPr>
      <w:rFonts w:ascii="Arial" w:eastAsia="Arial" w:hAnsi="Arial" w:cs="Arial" w:hint="default"/>
      <w:b w:val="0"/>
      <w:bCs w:val="0"/>
      <w:i/>
      <w:iCs/>
      <w:smallCaps w:val="0"/>
      <w:strike w:val="0"/>
      <w:dstrike w:val="0"/>
      <w:sz w:val="23"/>
      <w:szCs w:val="23"/>
      <w:u w:val="none"/>
      <w:effect w:val="none"/>
    </w:rPr>
  </w:style>
  <w:style w:type="character" w:customStyle="1" w:styleId="46Exact">
    <w:name w:val="Основной текст (46) Exact"/>
    <w:basedOn w:val="a6"/>
    <w:rsid w:val="00B0747A"/>
    <w:rPr>
      <w:rFonts w:ascii="Sylfaen" w:eastAsia="Sylfaen" w:hAnsi="Sylfaen" w:cs="Sylfaen" w:hint="default"/>
      <w:b w:val="0"/>
      <w:bCs w:val="0"/>
      <w:i/>
      <w:iCs/>
      <w:smallCaps w:val="0"/>
      <w:strike w:val="0"/>
      <w:dstrike w:val="0"/>
      <w:sz w:val="11"/>
      <w:szCs w:val="11"/>
      <w:u w:val="none"/>
      <w:effect w:val="none"/>
    </w:rPr>
  </w:style>
  <w:style w:type="character" w:customStyle="1" w:styleId="2812pt">
    <w:name w:val="Основной текст (28) + 12 pt"/>
    <w:aliases w:val="Не курсив Exact"/>
    <w:basedOn w:val="93Exact"/>
    <w:rsid w:val="00B0747A"/>
    <w:rPr>
      <w:rFonts w:ascii="Arial Narrow" w:eastAsia="Arial Narrow" w:hAnsi="Arial Narrow" w:cs="Arial Narrow"/>
      <w:i/>
      <w:iCs/>
      <w:color w:val="000000"/>
      <w:spacing w:val="0"/>
      <w:w w:val="100"/>
      <w:position w:val="0"/>
      <w:sz w:val="8"/>
      <w:szCs w:val="8"/>
      <w:shd w:val="clear" w:color="auto" w:fill="FFFFFF"/>
      <w:lang w:val="ru-RU" w:eastAsia="ru-RU" w:bidi="ru-RU"/>
    </w:rPr>
  </w:style>
  <w:style w:type="character" w:customStyle="1" w:styleId="2Sylfaen">
    <w:name w:val="Основной текст (2) + Sylfaen"/>
    <w:aliases w:val="7 pt Exact,6,5 pt,Подпись к картинке (7) + 6,Основной текст (80) + Sylfaen,Основной текст (9) + 6,Основной текст (90) + Sylfaen,Основной текст (93) + Verdana,8,Интервал 2 pt Exact"/>
    <w:basedOn w:val="2c"/>
    <w:rsid w:val="00B0747A"/>
    <w:rPr>
      <w:rFonts w:ascii="Sylfaen" w:eastAsia="Sylfaen" w:hAnsi="Sylfaen" w:cs="Sylfaen"/>
      <w:color w:val="000000"/>
      <w:spacing w:val="0"/>
      <w:w w:val="100"/>
      <w:position w:val="0"/>
      <w:sz w:val="14"/>
      <w:szCs w:val="14"/>
      <w:shd w:val="clear" w:color="auto" w:fill="FFFFFF"/>
      <w:lang w:val="ru-RU" w:eastAsia="ru-RU" w:bidi="ru-RU"/>
    </w:rPr>
  </w:style>
  <w:style w:type="character" w:customStyle="1" w:styleId="37Arial">
    <w:name w:val="Основной текст (37) + Arial"/>
    <w:aliases w:val="15 pt,Интервал 1 pt Exact,10 pt,Основной текст (87) + Arial,Масштаб 100% Exact,11 pt,14 pt,6 pt"/>
    <w:basedOn w:val="370"/>
    <w:rsid w:val="00B0747A"/>
    <w:rPr>
      <w:rFonts w:ascii="Arial" w:eastAsia="Arial" w:hAnsi="Arial" w:cs="Arial"/>
      <w:i/>
      <w:iCs/>
      <w:color w:val="000000"/>
      <w:spacing w:val="20"/>
      <w:w w:val="100"/>
      <w:position w:val="0"/>
      <w:sz w:val="30"/>
      <w:szCs w:val="30"/>
      <w:shd w:val="clear" w:color="auto" w:fill="FFFFFF"/>
      <w:lang w:val="ru-RU" w:eastAsia="ru-RU" w:bidi="ru-RU"/>
    </w:rPr>
  </w:style>
  <w:style w:type="character" w:customStyle="1" w:styleId="49-2ptExact">
    <w:name w:val="Основной текст (49) + Интервал -2 pt Exact"/>
    <w:basedOn w:val="49Exact"/>
    <w:rsid w:val="00B0747A"/>
    <w:rPr>
      <w:rFonts w:ascii="Arial" w:eastAsia="Arial" w:hAnsi="Arial" w:cs="Arial"/>
      <w:i/>
      <w:iCs/>
      <w:color w:val="000000"/>
      <w:spacing w:val="-40"/>
      <w:w w:val="100"/>
      <w:position w:val="0"/>
      <w:sz w:val="20"/>
      <w:szCs w:val="20"/>
      <w:shd w:val="clear" w:color="auto" w:fill="FFFFFF"/>
      <w:lang w:val="en-US" w:eastAsia="en-US" w:bidi="en-US"/>
    </w:rPr>
  </w:style>
  <w:style w:type="character" w:customStyle="1" w:styleId="360ptExact">
    <w:name w:val="Основной текст (36) + Интервал 0 pt Exact"/>
    <w:basedOn w:val="360"/>
    <w:rsid w:val="00B0747A"/>
    <w:rPr>
      <w:rFonts w:ascii="Arial" w:eastAsia="Arial" w:hAnsi="Arial" w:cs="Arial"/>
      <w:i/>
      <w:iCs/>
      <w:color w:val="000000"/>
      <w:spacing w:val="0"/>
      <w:w w:val="100"/>
      <w:position w:val="0"/>
      <w:sz w:val="36"/>
      <w:szCs w:val="36"/>
      <w:shd w:val="clear" w:color="auto" w:fill="FFFFFF"/>
      <w:lang w:val="en-US" w:bidi="en-US"/>
    </w:rPr>
  </w:style>
  <w:style w:type="character" w:customStyle="1" w:styleId="3614pt">
    <w:name w:val="Основной текст (36) + 14 pt"/>
    <w:aliases w:val="Не курсив,Интервал -1 pt Exact"/>
    <w:basedOn w:val="360"/>
    <w:rsid w:val="00B0747A"/>
    <w:rPr>
      <w:rFonts w:ascii="Arial" w:eastAsia="Arial" w:hAnsi="Arial" w:cs="Arial"/>
      <w:i/>
      <w:iCs/>
      <w:color w:val="000000"/>
      <w:spacing w:val="-20"/>
      <w:w w:val="100"/>
      <w:position w:val="0"/>
      <w:sz w:val="28"/>
      <w:szCs w:val="28"/>
      <w:shd w:val="clear" w:color="auto" w:fill="FFFFFF"/>
      <w:lang w:val="ru-RU" w:eastAsia="ru-RU" w:bidi="ru-RU"/>
    </w:rPr>
  </w:style>
  <w:style w:type="character" w:customStyle="1" w:styleId="53-1ptExact">
    <w:name w:val="Основной текст (53) + Интервал -1 pt Exact"/>
    <w:basedOn w:val="53Exact"/>
    <w:rsid w:val="00B0747A"/>
    <w:rPr>
      <w:rFonts w:ascii="Arial" w:eastAsia="Arial" w:hAnsi="Arial" w:cs="Arial"/>
      <w:color w:val="000000"/>
      <w:spacing w:val="-20"/>
      <w:w w:val="100"/>
      <w:position w:val="0"/>
      <w:sz w:val="28"/>
      <w:szCs w:val="28"/>
      <w:shd w:val="clear" w:color="auto" w:fill="FFFFFF"/>
      <w:lang w:val="ru-RU" w:eastAsia="ru-RU" w:bidi="ru-RU"/>
    </w:rPr>
  </w:style>
  <w:style w:type="character" w:customStyle="1" w:styleId="8015pt">
    <w:name w:val="Основной текст (80) + 15 pt"/>
    <w:aliases w:val="Курсив,Интервал 0 pt Exact"/>
    <w:basedOn w:val="91Exact"/>
    <w:rsid w:val="00B0747A"/>
    <w:rPr>
      <w:rFonts w:ascii="Arial" w:eastAsia="Arial" w:hAnsi="Arial" w:cs="Arial"/>
      <w:i/>
      <w:iCs/>
      <w:color w:val="000000"/>
      <w:spacing w:val="-10"/>
      <w:w w:val="100"/>
      <w:position w:val="0"/>
      <w:sz w:val="28"/>
      <w:szCs w:val="28"/>
      <w:shd w:val="clear" w:color="auto" w:fill="FFFFFF"/>
      <w:lang w:val="en-US" w:bidi="en-US"/>
    </w:rPr>
  </w:style>
  <w:style w:type="character" w:customStyle="1" w:styleId="800ptExact">
    <w:name w:val="Основной текст (80) + Интервал 0 pt Exact"/>
    <w:basedOn w:val="80Exact"/>
    <w:rsid w:val="00B0747A"/>
    <w:rPr>
      <w:rFonts w:ascii="Arial" w:eastAsia="Arial" w:hAnsi="Arial" w:cs="Arial"/>
      <w:color w:val="000000"/>
      <w:spacing w:val="0"/>
      <w:w w:val="100"/>
      <w:position w:val="0"/>
      <w:sz w:val="21"/>
      <w:szCs w:val="21"/>
      <w:shd w:val="clear" w:color="auto" w:fill="FFFFFF"/>
      <w:lang w:val="ru-RU" w:eastAsia="ru-RU" w:bidi="ru-RU"/>
    </w:rPr>
  </w:style>
  <w:style w:type="character" w:customStyle="1" w:styleId="37Exact0">
    <w:name w:val="Основной текст (37) + Малые прописные Exact"/>
    <w:basedOn w:val="370"/>
    <w:rsid w:val="00B0747A"/>
    <w:rPr>
      <w:rFonts w:ascii="Sylfaen" w:eastAsia="Sylfaen" w:hAnsi="Sylfaen" w:cs="Sylfaen"/>
      <w:i/>
      <w:iCs/>
      <w:smallCaps/>
      <w:color w:val="000000"/>
      <w:spacing w:val="0"/>
      <w:w w:val="100"/>
      <w:position w:val="0"/>
      <w:sz w:val="13"/>
      <w:szCs w:val="13"/>
      <w:shd w:val="clear" w:color="auto" w:fill="FFFFFF"/>
      <w:lang w:val="en-US" w:eastAsia="en-US" w:bidi="en-US"/>
    </w:rPr>
  </w:style>
  <w:style w:type="character" w:customStyle="1" w:styleId="8Arial">
    <w:name w:val="Подпись к картинке (8) + Arial"/>
    <w:aliases w:val="15 pt Exact,10,Основной текст (40) + Sylfaen,Полужирный,Основной текст (94) + Sylfaen"/>
    <w:basedOn w:val="8Exact"/>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100ptExact">
    <w:name w:val="Основной текст (10) + Интервал 0 pt Exact"/>
    <w:basedOn w:val="102"/>
    <w:rsid w:val="00B0747A"/>
    <w:rPr>
      <w:rFonts w:ascii="Arial" w:eastAsia="Arial" w:hAnsi="Arial" w:cs="Arial"/>
      <w:color w:val="000000"/>
      <w:spacing w:val="10"/>
      <w:w w:val="100"/>
      <w:position w:val="0"/>
      <w:sz w:val="16"/>
      <w:szCs w:val="16"/>
      <w:shd w:val="clear" w:color="auto" w:fill="FFFFFF"/>
      <w:lang w:val="en-US" w:eastAsia="en-US" w:bidi="en-US"/>
    </w:rPr>
  </w:style>
  <w:style w:type="character" w:customStyle="1" w:styleId="2815ptExact">
    <w:name w:val="Основной текст (28) + 15 pt Exact"/>
    <w:basedOn w:val="280"/>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3715ptExact">
    <w:name w:val="Основной текст (37) + 15 pt Exact"/>
    <w:basedOn w:val="370"/>
    <w:rsid w:val="00B0747A"/>
    <w:rPr>
      <w:rFonts w:ascii="Sylfaen" w:eastAsia="Sylfaen" w:hAnsi="Sylfaen" w:cs="Sylfaen"/>
      <w:i/>
      <w:iCs/>
      <w:color w:val="000000"/>
      <w:spacing w:val="0"/>
      <w:w w:val="100"/>
      <w:position w:val="0"/>
      <w:sz w:val="30"/>
      <w:szCs w:val="30"/>
      <w:shd w:val="clear" w:color="auto" w:fill="FFFFFF"/>
      <w:lang w:val="en-US" w:eastAsia="en-US" w:bidi="en-US"/>
    </w:rPr>
  </w:style>
  <w:style w:type="character" w:customStyle="1" w:styleId="32Exact">
    <w:name w:val="Основной текст (32) Exact"/>
    <w:basedOn w:val="322"/>
    <w:rsid w:val="00B0747A"/>
    <w:rPr>
      <w:rFonts w:ascii="Sylfaen" w:eastAsia="Sylfaen" w:hAnsi="Sylfaen" w:cs="Sylfaen"/>
      <w:i/>
      <w:iCs/>
      <w:color w:val="000000"/>
      <w:w w:val="100"/>
      <w:position w:val="0"/>
      <w:sz w:val="30"/>
      <w:szCs w:val="30"/>
      <w:shd w:val="clear" w:color="auto" w:fill="FFFFFF"/>
      <w:lang w:val="ru-RU" w:eastAsia="ru-RU" w:bidi="ru-RU"/>
    </w:rPr>
  </w:style>
  <w:style w:type="character" w:customStyle="1" w:styleId="83Exact0">
    <w:name w:val="Основной текст (83) + Малые прописные Exact"/>
    <w:basedOn w:val="83Exact"/>
    <w:rsid w:val="00B0747A"/>
    <w:rPr>
      <w:rFonts w:ascii="Arial" w:eastAsia="Arial" w:hAnsi="Arial" w:cs="Arial"/>
      <w:smallCaps/>
      <w:color w:val="000000"/>
      <w:spacing w:val="0"/>
      <w:w w:val="100"/>
      <w:position w:val="0"/>
      <w:sz w:val="17"/>
      <w:szCs w:val="17"/>
      <w:shd w:val="clear" w:color="auto" w:fill="FFFFFF"/>
      <w:lang w:val="en-US" w:bidi="en-US"/>
    </w:rPr>
  </w:style>
  <w:style w:type="character" w:customStyle="1" w:styleId="82Exact">
    <w:name w:val="Основной текст (82) Exact"/>
    <w:basedOn w:val="a6"/>
    <w:rsid w:val="00B0747A"/>
    <w:rPr>
      <w:rFonts w:ascii="Arial" w:eastAsia="Arial" w:hAnsi="Arial" w:cs="Arial" w:hint="default"/>
      <w:b w:val="0"/>
      <w:bCs w:val="0"/>
      <w:i/>
      <w:iCs/>
      <w:smallCaps w:val="0"/>
      <w:strike w:val="0"/>
      <w:dstrike w:val="0"/>
      <w:spacing w:val="10"/>
      <w:sz w:val="10"/>
      <w:szCs w:val="10"/>
      <w:u w:val="none"/>
      <w:effect w:val="none"/>
      <w:lang w:val="en-US" w:eastAsia="en-US" w:bidi="en-US"/>
    </w:rPr>
  </w:style>
  <w:style w:type="character" w:customStyle="1" w:styleId="84Exact">
    <w:name w:val="Основной текст (84) Exact"/>
    <w:basedOn w:val="a6"/>
    <w:rsid w:val="00B0747A"/>
    <w:rPr>
      <w:rFonts w:ascii="Sylfaen" w:eastAsia="Sylfaen" w:hAnsi="Sylfaen" w:cs="Sylfaen" w:hint="default"/>
      <w:b/>
      <w:bCs/>
      <w:i w:val="0"/>
      <w:iCs w:val="0"/>
      <w:smallCaps w:val="0"/>
      <w:strike w:val="0"/>
      <w:dstrike w:val="0"/>
      <w:spacing w:val="20"/>
      <w:sz w:val="21"/>
      <w:szCs w:val="21"/>
      <w:u w:val="none"/>
      <w:effect w:val="none"/>
    </w:rPr>
  </w:style>
  <w:style w:type="character" w:customStyle="1" w:styleId="4010">
    <w:name w:val="Основной текст (40) + 10"/>
    <w:aliases w:val="5 pt Exact"/>
    <w:basedOn w:val="400"/>
    <w:rsid w:val="00B0747A"/>
    <w:rPr>
      <w:rFonts w:ascii="Arial" w:eastAsia="Arial" w:hAnsi="Arial" w:cs="Arial"/>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85Exact">
    <w:name w:val="Основной текст (85) Exact"/>
    <w:basedOn w:val="a6"/>
    <w:rsid w:val="00B0747A"/>
    <w:rPr>
      <w:rFonts w:ascii="Arial" w:eastAsia="Arial" w:hAnsi="Arial" w:cs="Arial" w:hint="default"/>
      <w:b w:val="0"/>
      <w:bCs w:val="0"/>
      <w:i w:val="0"/>
      <w:iCs w:val="0"/>
      <w:smallCaps w:val="0"/>
      <w:strike w:val="0"/>
      <w:dstrike w:val="0"/>
      <w:sz w:val="13"/>
      <w:szCs w:val="13"/>
      <w:u w:val="none"/>
      <w:effect w:val="none"/>
      <w:lang w:val="en-US" w:eastAsia="en-US" w:bidi="en-US"/>
    </w:rPr>
  </w:style>
  <w:style w:type="character" w:customStyle="1" w:styleId="37-1ptExact">
    <w:name w:val="Основной текст (37) + Интервал -1 pt Exact"/>
    <w:basedOn w:val="370"/>
    <w:rsid w:val="00B0747A"/>
    <w:rPr>
      <w:rFonts w:ascii="Sylfaen" w:eastAsia="Sylfaen" w:hAnsi="Sylfaen" w:cs="Sylfaen"/>
      <w:i/>
      <w:iCs/>
      <w:color w:val="000000"/>
      <w:spacing w:val="-20"/>
      <w:w w:val="100"/>
      <w:position w:val="0"/>
      <w:sz w:val="13"/>
      <w:szCs w:val="13"/>
      <w:shd w:val="clear" w:color="auto" w:fill="FFFFFF"/>
      <w:lang w:val="en-US" w:eastAsia="en-US" w:bidi="en-US"/>
    </w:rPr>
  </w:style>
  <w:style w:type="character" w:customStyle="1" w:styleId="2Exact0">
    <w:name w:val="Подпись к картинке (2)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550ptExact">
    <w:name w:val="Основной текст (55) + Интервал 0 pt Exact"/>
    <w:basedOn w:val="550"/>
    <w:rsid w:val="00B0747A"/>
    <w:rPr>
      <w:rFonts w:ascii="Arial" w:eastAsia="Arial" w:hAnsi="Arial" w:cs="Arial"/>
      <w:spacing w:val="-10"/>
      <w:sz w:val="23"/>
      <w:szCs w:val="23"/>
      <w:shd w:val="clear" w:color="auto" w:fill="FFFFFF"/>
    </w:rPr>
  </w:style>
  <w:style w:type="paragraph" w:customStyle="1" w:styleId="2ff4">
    <w:name w:val="Список2"/>
    <w:basedOn w:val="a1"/>
    <w:link w:val="2ff5"/>
    <w:rsid w:val="00B0747A"/>
  </w:style>
  <w:style w:type="paragraph" w:customStyle="1" w:styleId="125">
    <w:name w:val="Рисунок12"/>
    <w:basedOn w:val="af"/>
    <w:link w:val="126"/>
    <w:rsid w:val="00B0747A"/>
    <w:pPr>
      <w:keepLines/>
      <w:spacing w:after="0"/>
      <w:ind w:firstLine="0"/>
      <w:jc w:val="center"/>
    </w:pPr>
    <w:rPr>
      <w:b/>
    </w:rPr>
  </w:style>
  <w:style w:type="character" w:customStyle="1" w:styleId="2ff5">
    <w:name w:val="Список2 Знак"/>
    <w:basedOn w:val="affffffffb"/>
    <w:link w:val="2ff4"/>
    <w:rsid w:val="00B0747A"/>
    <w:rPr>
      <w:rFonts w:ascii="Times New Roman" w:hAnsi="Times New Roman" w:cs="Times New Roman"/>
      <w:sz w:val="24"/>
      <w:szCs w:val="24"/>
    </w:rPr>
  </w:style>
  <w:style w:type="character" w:customStyle="1" w:styleId="126">
    <w:name w:val="Рисунок12 Знак"/>
    <w:basedOn w:val="af0"/>
    <w:link w:val="125"/>
    <w:rsid w:val="00B0747A"/>
    <w:rPr>
      <w:rFonts w:ascii="Times New Roman" w:hAnsi="Times New Roman" w:cs="Times New Roman"/>
      <w:b/>
      <w:bCs/>
      <w:sz w:val="24"/>
      <w:szCs w:val="24"/>
    </w:rPr>
  </w:style>
  <w:style w:type="character" w:customStyle="1" w:styleId="afffffffff8">
    <w:name w:val="текст таблицы Знак"/>
    <w:basedOn w:val="a6"/>
    <w:link w:val="afffffffff9"/>
    <w:locked/>
    <w:rsid w:val="00E201C2"/>
    <w:rPr>
      <w:rFonts w:ascii="Calibri" w:hAnsi="Calibri"/>
    </w:rPr>
  </w:style>
  <w:style w:type="paragraph" w:customStyle="1" w:styleId="afffffffff9">
    <w:name w:val="текст таблицы"/>
    <w:basedOn w:val="a4"/>
    <w:link w:val="afffffffff8"/>
    <w:rsid w:val="00E201C2"/>
    <w:pPr>
      <w:keepLines/>
      <w:widowControl w:val="0"/>
      <w:spacing w:before="0" w:after="0"/>
      <w:ind w:firstLine="0"/>
      <w:jc w:val="center"/>
    </w:pPr>
    <w:rPr>
      <w:rFonts w:ascii="Calibri" w:eastAsiaTheme="minorHAnsi" w:hAnsi="Calibri"/>
      <w:sz w:val="22"/>
    </w:rPr>
  </w:style>
  <w:style w:type="character" w:customStyle="1" w:styleId="afffffffffa">
    <w:name w:val="Выдел обычный Знак"/>
    <w:basedOn w:val="a6"/>
    <w:link w:val="afffffffffb"/>
    <w:locked/>
    <w:rsid w:val="00E201C2"/>
    <w:rPr>
      <w:b/>
      <w:sz w:val="24"/>
    </w:rPr>
  </w:style>
  <w:style w:type="paragraph" w:customStyle="1" w:styleId="afffffffffb">
    <w:name w:val="Выдел обычный"/>
    <w:basedOn w:val="a4"/>
    <w:link w:val="afffffffffa"/>
    <w:rsid w:val="00E201C2"/>
    <w:pPr>
      <w:keepLines/>
      <w:spacing w:after="0"/>
    </w:pPr>
    <w:rPr>
      <w:rFonts w:asciiTheme="minorHAnsi" w:eastAsiaTheme="minorHAnsi" w:hAnsiTheme="minorHAnsi"/>
      <w:b/>
    </w:rPr>
  </w:style>
  <w:style w:type="table" w:customStyle="1" w:styleId="182">
    <w:name w:val="Сетка таблицы18"/>
    <w:basedOn w:val="a7"/>
    <w:next w:val="af1"/>
    <w:uiPriority w:val="99"/>
    <w:rsid w:val="00EE593E"/>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c">
    <w:name w:val="Основной с отступом и интервалом"/>
    <w:basedOn w:val="afffffc"/>
    <w:rsid w:val="00F53AD9"/>
    <w:pPr>
      <w:tabs>
        <w:tab w:val="left" w:pos="709"/>
      </w:tabs>
      <w:spacing w:before="60" w:after="0" w:line="360" w:lineRule="auto"/>
      <w:ind w:left="0" w:firstLine="709"/>
      <w:jc w:val="both"/>
    </w:pPr>
    <w:rPr>
      <w:rFonts w:eastAsia="Times New Roman" w:cstheme="majorBidi"/>
      <w:szCs w:val="24"/>
      <w:lang w:val="en-US" w:eastAsia="ru-RU" w:bidi="en-US"/>
    </w:rPr>
  </w:style>
  <w:style w:type="table" w:customStyle="1" w:styleId="1810">
    <w:name w:val="Сетка таблицы181"/>
    <w:basedOn w:val="a7"/>
    <w:next w:val="af1"/>
    <w:uiPriority w:val="59"/>
    <w:rsid w:val="0085041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1">
    <w:name w:val="WW8Num11"/>
    <w:rsid w:val="00850418"/>
  </w:style>
  <w:style w:type="numbering" w:customStyle="1" w:styleId="202">
    <w:name w:val="Нет списка20"/>
    <w:next w:val="a8"/>
    <w:uiPriority w:val="99"/>
    <w:semiHidden/>
    <w:unhideWhenUsed/>
    <w:rsid w:val="009B31C9"/>
  </w:style>
  <w:style w:type="table" w:customStyle="1" w:styleId="TableNormal1">
    <w:name w:val="Table Normal1"/>
    <w:uiPriority w:val="2"/>
    <w:semiHidden/>
    <w:unhideWhenUsed/>
    <w:qFormat/>
    <w:rsid w:val="009B31C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WW8Num12">
    <w:name w:val="WW8Num12"/>
    <w:rsid w:val="00FB7FDD"/>
  </w:style>
  <w:style w:type="numbering" w:customStyle="1" w:styleId="WW8Num13">
    <w:name w:val="WW8Num13"/>
    <w:rsid w:val="00FB7FDD"/>
  </w:style>
  <w:style w:type="numbering" w:customStyle="1" w:styleId="WW8Num14">
    <w:name w:val="WW8Num14"/>
    <w:rsid w:val="00D962CB"/>
  </w:style>
  <w:style w:type="numbering" w:customStyle="1" w:styleId="WW8Num15">
    <w:name w:val="WW8Num15"/>
    <w:rsid w:val="00A81E09"/>
  </w:style>
  <w:style w:type="numbering" w:customStyle="1" w:styleId="WW8Num16">
    <w:name w:val="WW8Num16"/>
    <w:rsid w:val="007B3B9D"/>
  </w:style>
  <w:style w:type="numbering" w:customStyle="1" w:styleId="WW8Num17">
    <w:name w:val="WW8Num17"/>
    <w:rsid w:val="007B3B9D"/>
  </w:style>
  <w:style w:type="numbering" w:customStyle="1" w:styleId="WW8Num18">
    <w:name w:val="WW8Num18"/>
    <w:rsid w:val="0039220E"/>
  </w:style>
  <w:style w:type="numbering" w:customStyle="1" w:styleId="WW8Num19">
    <w:name w:val="WW8Num19"/>
    <w:rsid w:val="00D31663"/>
  </w:style>
  <w:style w:type="numbering" w:customStyle="1" w:styleId="WW8Num110">
    <w:name w:val="WW8Num110"/>
    <w:rsid w:val="00D31663"/>
  </w:style>
  <w:style w:type="numbering" w:customStyle="1" w:styleId="WW8Num111">
    <w:name w:val="WW8Num111"/>
    <w:rsid w:val="009E555A"/>
  </w:style>
  <w:style w:type="numbering" w:customStyle="1" w:styleId="WW8Num112">
    <w:name w:val="WW8Num112"/>
    <w:rsid w:val="009E555A"/>
  </w:style>
  <w:style w:type="numbering" w:customStyle="1" w:styleId="WW8Num113">
    <w:name w:val="WW8Num113"/>
    <w:rsid w:val="00BE2ACC"/>
  </w:style>
  <w:style w:type="numbering" w:customStyle="1" w:styleId="WW8Num114">
    <w:name w:val="WW8Num114"/>
    <w:rsid w:val="00187119"/>
  </w:style>
  <w:style w:type="numbering" w:customStyle="1" w:styleId="WW8Num115">
    <w:name w:val="WW8Num115"/>
    <w:rsid w:val="00187119"/>
  </w:style>
  <w:style w:type="numbering" w:customStyle="1" w:styleId="WW8Num116">
    <w:name w:val="WW8Num116"/>
    <w:rsid w:val="002D7C12"/>
  </w:style>
  <w:style w:type="numbering" w:customStyle="1" w:styleId="WW8Num117">
    <w:name w:val="WW8Num117"/>
    <w:rsid w:val="00563921"/>
    <w:pPr>
      <w:numPr>
        <w:numId w:val="1"/>
      </w:numPr>
    </w:pPr>
  </w:style>
  <w:style w:type="table" w:customStyle="1" w:styleId="191">
    <w:name w:val="Сетка таблицы19"/>
    <w:basedOn w:val="a7"/>
    <w:next w:val="af1"/>
    <w:uiPriority w:val="39"/>
    <w:rsid w:val="002141BE"/>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29652">
      <w:bodyDiv w:val="1"/>
      <w:marLeft w:val="0"/>
      <w:marRight w:val="0"/>
      <w:marTop w:val="0"/>
      <w:marBottom w:val="0"/>
      <w:divBdr>
        <w:top w:val="none" w:sz="0" w:space="0" w:color="auto"/>
        <w:left w:val="none" w:sz="0" w:space="0" w:color="auto"/>
        <w:bottom w:val="none" w:sz="0" w:space="0" w:color="auto"/>
        <w:right w:val="none" w:sz="0" w:space="0" w:color="auto"/>
      </w:divBdr>
    </w:div>
    <w:div w:id="42947232">
      <w:bodyDiv w:val="1"/>
      <w:marLeft w:val="0"/>
      <w:marRight w:val="0"/>
      <w:marTop w:val="0"/>
      <w:marBottom w:val="0"/>
      <w:divBdr>
        <w:top w:val="none" w:sz="0" w:space="0" w:color="auto"/>
        <w:left w:val="none" w:sz="0" w:space="0" w:color="auto"/>
        <w:bottom w:val="none" w:sz="0" w:space="0" w:color="auto"/>
        <w:right w:val="none" w:sz="0" w:space="0" w:color="auto"/>
      </w:divBdr>
    </w:div>
    <w:div w:id="56442787">
      <w:bodyDiv w:val="1"/>
      <w:marLeft w:val="0"/>
      <w:marRight w:val="0"/>
      <w:marTop w:val="0"/>
      <w:marBottom w:val="0"/>
      <w:divBdr>
        <w:top w:val="none" w:sz="0" w:space="0" w:color="auto"/>
        <w:left w:val="none" w:sz="0" w:space="0" w:color="auto"/>
        <w:bottom w:val="none" w:sz="0" w:space="0" w:color="auto"/>
        <w:right w:val="none" w:sz="0" w:space="0" w:color="auto"/>
      </w:divBdr>
    </w:div>
    <w:div w:id="59180656">
      <w:bodyDiv w:val="1"/>
      <w:marLeft w:val="0"/>
      <w:marRight w:val="0"/>
      <w:marTop w:val="0"/>
      <w:marBottom w:val="0"/>
      <w:divBdr>
        <w:top w:val="none" w:sz="0" w:space="0" w:color="auto"/>
        <w:left w:val="none" w:sz="0" w:space="0" w:color="auto"/>
        <w:bottom w:val="none" w:sz="0" w:space="0" w:color="auto"/>
        <w:right w:val="none" w:sz="0" w:space="0" w:color="auto"/>
      </w:divBdr>
    </w:div>
    <w:div w:id="60831829">
      <w:bodyDiv w:val="1"/>
      <w:marLeft w:val="0"/>
      <w:marRight w:val="0"/>
      <w:marTop w:val="0"/>
      <w:marBottom w:val="0"/>
      <w:divBdr>
        <w:top w:val="none" w:sz="0" w:space="0" w:color="auto"/>
        <w:left w:val="none" w:sz="0" w:space="0" w:color="auto"/>
        <w:bottom w:val="none" w:sz="0" w:space="0" w:color="auto"/>
        <w:right w:val="none" w:sz="0" w:space="0" w:color="auto"/>
      </w:divBdr>
    </w:div>
    <w:div w:id="64181584">
      <w:bodyDiv w:val="1"/>
      <w:marLeft w:val="0"/>
      <w:marRight w:val="0"/>
      <w:marTop w:val="0"/>
      <w:marBottom w:val="0"/>
      <w:divBdr>
        <w:top w:val="none" w:sz="0" w:space="0" w:color="auto"/>
        <w:left w:val="none" w:sz="0" w:space="0" w:color="auto"/>
        <w:bottom w:val="none" w:sz="0" w:space="0" w:color="auto"/>
        <w:right w:val="none" w:sz="0" w:space="0" w:color="auto"/>
      </w:divBdr>
    </w:div>
    <w:div w:id="76900591">
      <w:bodyDiv w:val="1"/>
      <w:marLeft w:val="0"/>
      <w:marRight w:val="0"/>
      <w:marTop w:val="0"/>
      <w:marBottom w:val="0"/>
      <w:divBdr>
        <w:top w:val="none" w:sz="0" w:space="0" w:color="auto"/>
        <w:left w:val="none" w:sz="0" w:space="0" w:color="auto"/>
        <w:bottom w:val="none" w:sz="0" w:space="0" w:color="auto"/>
        <w:right w:val="none" w:sz="0" w:space="0" w:color="auto"/>
      </w:divBdr>
    </w:div>
    <w:div w:id="76946559">
      <w:bodyDiv w:val="1"/>
      <w:marLeft w:val="0"/>
      <w:marRight w:val="0"/>
      <w:marTop w:val="0"/>
      <w:marBottom w:val="0"/>
      <w:divBdr>
        <w:top w:val="none" w:sz="0" w:space="0" w:color="auto"/>
        <w:left w:val="none" w:sz="0" w:space="0" w:color="auto"/>
        <w:bottom w:val="none" w:sz="0" w:space="0" w:color="auto"/>
        <w:right w:val="none" w:sz="0" w:space="0" w:color="auto"/>
      </w:divBdr>
    </w:div>
    <w:div w:id="81073069">
      <w:bodyDiv w:val="1"/>
      <w:marLeft w:val="0"/>
      <w:marRight w:val="0"/>
      <w:marTop w:val="0"/>
      <w:marBottom w:val="0"/>
      <w:divBdr>
        <w:top w:val="none" w:sz="0" w:space="0" w:color="auto"/>
        <w:left w:val="none" w:sz="0" w:space="0" w:color="auto"/>
        <w:bottom w:val="none" w:sz="0" w:space="0" w:color="auto"/>
        <w:right w:val="none" w:sz="0" w:space="0" w:color="auto"/>
      </w:divBdr>
    </w:div>
    <w:div w:id="82335628">
      <w:bodyDiv w:val="1"/>
      <w:marLeft w:val="0"/>
      <w:marRight w:val="0"/>
      <w:marTop w:val="0"/>
      <w:marBottom w:val="0"/>
      <w:divBdr>
        <w:top w:val="none" w:sz="0" w:space="0" w:color="auto"/>
        <w:left w:val="none" w:sz="0" w:space="0" w:color="auto"/>
        <w:bottom w:val="none" w:sz="0" w:space="0" w:color="auto"/>
        <w:right w:val="none" w:sz="0" w:space="0" w:color="auto"/>
      </w:divBdr>
    </w:div>
    <w:div w:id="84113942">
      <w:bodyDiv w:val="1"/>
      <w:marLeft w:val="0"/>
      <w:marRight w:val="0"/>
      <w:marTop w:val="0"/>
      <w:marBottom w:val="0"/>
      <w:divBdr>
        <w:top w:val="none" w:sz="0" w:space="0" w:color="auto"/>
        <w:left w:val="none" w:sz="0" w:space="0" w:color="auto"/>
        <w:bottom w:val="none" w:sz="0" w:space="0" w:color="auto"/>
        <w:right w:val="none" w:sz="0" w:space="0" w:color="auto"/>
      </w:divBdr>
    </w:div>
    <w:div w:id="87776580">
      <w:bodyDiv w:val="1"/>
      <w:marLeft w:val="0"/>
      <w:marRight w:val="0"/>
      <w:marTop w:val="0"/>
      <w:marBottom w:val="0"/>
      <w:divBdr>
        <w:top w:val="none" w:sz="0" w:space="0" w:color="auto"/>
        <w:left w:val="none" w:sz="0" w:space="0" w:color="auto"/>
        <w:bottom w:val="none" w:sz="0" w:space="0" w:color="auto"/>
        <w:right w:val="none" w:sz="0" w:space="0" w:color="auto"/>
      </w:divBdr>
    </w:div>
    <w:div w:id="100997212">
      <w:bodyDiv w:val="1"/>
      <w:marLeft w:val="0"/>
      <w:marRight w:val="0"/>
      <w:marTop w:val="0"/>
      <w:marBottom w:val="0"/>
      <w:divBdr>
        <w:top w:val="none" w:sz="0" w:space="0" w:color="auto"/>
        <w:left w:val="none" w:sz="0" w:space="0" w:color="auto"/>
        <w:bottom w:val="none" w:sz="0" w:space="0" w:color="auto"/>
        <w:right w:val="none" w:sz="0" w:space="0" w:color="auto"/>
      </w:divBdr>
    </w:div>
    <w:div w:id="115684065">
      <w:bodyDiv w:val="1"/>
      <w:marLeft w:val="0"/>
      <w:marRight w:val="0"/>
      <w:marTop w:val="0"/>
      <w:marBottom w:val="0"/>
      <w:divBdr>
        <w:top w:val="none" w:sz="0" w:space="0" w:color="auto"/>
        <w:left w:val="none" w:sz="0" w:space="0" w:color="auto"/>
        <w:bottom w:val="none" w:sz="0" w:space="0" w:color="auto"/>
        <w:right w:val="none" w:sz="0" w:space="0" w:color="auto"/>
      </w:divBdr>
    </w:div>
    <w:div w:id="119034764">
      <w:bodyDiv w:val="1"/>
      <w:marLeft w:val="0"/>
      <w:marRight w:val="0"/>
      <w:marTop w:val="0"/>
      <w:marBottom w:val="0"/>
      <w:divBdr>
        <w:top w:val="none" w:sz="0" w:space="0" w:color="auto"/>
        <w:left w:val="none" w:sz="0" w:space="0" w:color="auto"/>
        <w:bottom w:val="none" w:sz="0" w:space="0" w:color="auto"/>
        <w:right w:val="none" w:sz="0" w:space="0" w:color="auto"/>
      </w:divBdr>
    </w:div>
    <w:div w:id="120391312">
      <w:bodyDiv w:val="1"/>
      <w:marLeft w:val="0"/>
      <w:marRight w:val="0"/>
      <w:marTop w:val="0"/>
      <w:marBottom w:val="0"/>
      <w:divBdr>
        <w:top w:val="none" w:sz="0" w:space="0" w:color="auto"/>
        <w:left w:val="none" w:sz="0" w:space="0" w:color="auto"/>
        <w:bottom w:val="none" w:sz="0" w:space="0" w:color="auto"/>
        <w:right w:val="none" w:sz="0" w:space="0" w:color="auto"/>
      </w:divBdr>
    </w:div>
    <w:div w:id="132792458">
      <w:bodyDiv w:val="1"/>
      <w:marLeft w:val="0"/>
      <w:marRight w:val="0"/>
      <w:marTop w:val="0"/>
      <w:marBottom w:val="0"/>
      <w:divBdr>
        <w:top w:val="none" w:sz="0" w:space="0" w:color="auto"/>
        <w:left w:val="none" w:sz="0" w:space="0" w:color="auto"/>
        <w:bottom w:val="none" w:sz="0" w:space="0" w:color="auto"/>
        <w:right w:val="none" w:sz="0" w:space="0" w:color="auto"/>
      </w:divBdr>
    </w:div>
    <w:div w:id="138503112">
      <w:bodyDiv w:val="1"/>
      <w:marLeft w:val="0"/>
      <w:marRight w:val="0"/>
      <w:marTop w:val="0"/>
      <w:marBottom w:val="0"/>
      <w:divBdr>
        <w:top w:val="none" w:sz="0" w:space="0" w:color="auto"/>
        <w:left w:val="none" w:sz="0" w:space="0" w:color="auto"/>
        <w:bottom w:val="none" w:sz="0" w:space="0" w:color="auto"/>
        <w:right w:val="none" w:sz="0" w:space="0" w:color="auto"/>
      </w:divBdr>
    </w:div>
    <w:div w:id="147719261">
      <w:bodyDiv w:val="1"/>
      <w:marLeft w:val="0"/>
      <w:marRight w:val="0"/>
      <w:marTop w:val="0"/>
      <w:marBottom w:val="0"/>
      <w:divBdr>
        <w:top w:val="none" w:sz="0" w:space="0" w:color="auto"/>
        <w:left w:val="none" w:sz="0" w:space="0" w:color="auto"/>
        <w:bottom w:val="none" w:sz="0" w:space="0" w:color="auto"/>
        <w:right w:val="none" w:sz="0" w:space="0" w:color="auto"/>
      </w:divBdr>
    </w:div>
    <w:div w:id="152138653">
      <w:bodyDiv w:val="1"/>
      <w:marLeft w:val="0"/>
      <w:marRight w:val="0"/>
      <w:marTop w:val="0"/>
      <w:marBottom w:val="0"/>
      <w:divBdr>
        <w:top w:val="none" w:sz="0" w:space="0" w:color="auto"/>
        <w:left w:val="none" w:sz="0" w:space="0" w:color="auto"/>
        <w:bottom w:val="none" w:sz="0" w:space="0" w:color="auto"/>
        <w:right w:val="none" w:sz="0" w:space="0" w:color="auto"/>
      </w:divBdr>
    </w:div>
    <w:div w:id="164980557">
      <w:bodyDiv w:val="1"/>
      <w:marLeft w:val="0"/>
      <w:marRight w:val="0"/>
      <w:marTop w:val="0"/>
      <w:marBottom w:val="0"/>
      <w:divBdr>
        <w:top w:val="none" w:sz="0" w:space="0" w:color="auto"/>
        <w:left w:val="none" w:sz="0" w:space="0" w:color="auto"/>
        <w:bottom w:val="none" w:sz="0" w:space="0" w:color="auto"/>
        <w:right w:val="none" w:sz="0" w:space="0" w:color="auto"/>
      </w:divBdr>
    </w:div>
    <w:div w:id="167796426">
      <w:bodyDiv w:val="1"/>
      <w:marLeft w:val="0"/>
      <w:marRight w:val="0"/>
      <w:marTop w:val="0"/>
      <w:marBottom w:val="0"/>
      <w:divBdr>
        <w:top w:val="none" w:sz="0" w:space="0" w:color="auto"/>
        <w:left w:val="none" w:sz="0" w:space="0" w:color="auto"/>
        <w:bottom w:val="none" w:sz="0" w:space="0" w:color="auto"/>
        <w:right w:val="none" w:sz="0" w:space="0" w:color="auto"/>
      </w:divBdr>
    </w:div>
    <w:div w:id="169224076">
      <w:bodyDiv w:val="1"/>
      <w:marLeft w:val="0"/>
      <w:marRight w:val="0"/>
      <w:marTop w:val="0"/>
      <w:marBottom w:val="0"/>
      <w:divBdr>
        <w:top w:val="none" w:sz="0" w:space="0" w:color="auto"/>
        <w:left w:val="none" w:sz="0" w:space="0" w:color="auto"/>
        <w:bottom w:val="none" w:sz="0" w:space="0" w:color="auto"/>
        <w:right w:val="none" w:sz="0" w:space="0" w:color="auto"/>
      </w:divBdr>
    </w:div>
    <w:div w:id="176385529">
      <w:bodyDiv w:val="1"/>
      <w:marLeft w:val="0"/>
      <w:marRight w:val="0"/>
      <w:marTop w:val="0"/>
      <w:marBottom w:val="0"/>
      <w:divBdr>
        <w:top w:val="none" w:sz="0" w:space="0" w:color="auto"/>
        <w:left w:val="none" w:sz="0" w:space="0" w:color="auto"/>
        <w:bottom w:val="none" w:sz="0" w:space="0" w:color="auto"/>
        <w:right w:val="none" w:sz="0" w:space="0" w:color="auto"/>
      </w:divBdr>
    </w:div>
    <w:div w:id="184177432">
      <w:bodyDiv w:val="1"/>
      <w:marLeft w:val="0"/>
      <w:marRight w:val="0"/>
      <w:marTop w:val="0"/>
      <w:marBottom w:val="0"/>
      <w:divBdr>
        <w:top w:val="none" w:sz="0" w:space="0" w:color="auto"/>
        <w:left w:val="none" w:sz="0" w:space="0" w:color="auto"/>
        <w:bottom w:val="none" w:sz="0" w:space="0" w:color="auto"/>
        <w:right w:val="none" w:sz="0" w:space="0" w:color="auto"/>
      </w:divBdr>
    </w:div>
    <w:div w:id="194779369">
      <w:bodyDiv w:val="1"/>
      <w:marLeft w:val="0"/>
      <w:marRight w:val="0"/>
      <w:marTop w:val="0"/>
      <w:marBottom w:val="0"/>
      <w:divBdr>
        <w:top w:val="none" w:sz="0" w:space="0" w:color="auto"/>
        <w:left w:val="none" w:sz="0" w:space="0" w:color="auto"/>
        <w:bottom w:val="none" w:sz="0" w:space="0" w:color="auto"/>
        <w:right w:val="none" w:sz="0" w:space="0" w:color="auto"/>
      </w:divBdr>
    </w:div>
    <w:div w:id="201211232">
      <w:bodyDiv w:val="1"/>
      <w:marLeft w:val="0"/>
      <w:marRight w:val="0"/>
      <w:marTop w:val="0"/>
      <w:marBottom w:val="0"/>
      <w:divBdr>
        <w:top w:val="none" w:sz="0" w:space="0" w:color="auto"/>
        <w:left w:val="none" w:sz="0" w:space="0" w:color="auto"/>
        <w:bottom w:val="none" w:sz="0" w:space="0" w:color="auto"/>
        <w:right w:val="none" w:sz="0" w:space="0" w:color="auto"/>
      </w:divBdr>
    </w:div>
    <w:div w:id="202400014">
      <w:bodyDiv w:val="1"/>
      <w:marLeft w:val="0"/>
      <w:marRight w:val="0"/>
      <w:marTop w:val="0"/>
      <w:marBottom w:val="0"/>
      <w:divBdr>
        <w:top w:val="none" w:sz="0" w:space="0" w:color="auto"/>
        <w:left w:val="none" w:sz="0" w:space="0" w:color="auto"/>
        <w:bottom w:val="none" w:sz="0" w:space="0" w:color="auto"/>
        <w:right w:val="none" w:sz="0" w:space="0" w:color="auto"/>
      </w:divBdr>
    </w:div>
    <w:div w:id="204172881">
      <w:bodyDiv w:val="1"/>
      <w:marLeft w:val="0"/>
      <w:marRight w:val="0"/>
      <w:marTop w:val="0"/>
      <w:marBottom w:val="0"/>
      <w:divBdr>
        <w:top w:val="none" w:sz="0" w:space="0" w:color="auto"/>
        <w:left w:val="none" w:sz="0" w:space="0" w:color="auto"/>
        <w:bottom w:val="none" w:sz="0" w:space="0" w:color="auto"/>
        <w:right w:val="none" w:sz="0" w:space="0" w:color="auto"/>
      </w:divBdr>
    </w:div>
    <w:div w:id="213660186">
      <w:bodyDiv w:val="1"/>
      <w:marLeft w:val="0"/>
      <w:marRight w:val="0"/>
      <w:marTop w:val="0"/>
      <w:marBottom w:val="0"/>
      <w:divBdr>
        <w:top w:val="none" w:sz="0" w:space="0" w:color="auto"/>
        <w:left w:val="none" w:sz="0" w:space="0" w:color="auto"/>
        <w:bottom w:val="none" w:sz="0" w:space="0" w:color="auto"/>
        <w:right w:val="none" w:sz="0" w:space="0" w:color="auto"/>
      </w:divBdr>
    </w:div>
    <w:div w:id="216742768">
      <w:bodyDiv w:val="1"/>
      <w:marLeft w:val="0"/>
      <w:marRight w:val="0"/>
      <w:marTop w:val="0"/>
      <w:marBottom w:val="0"/>
      <w:divBdr>
        <w:top w:val="none" w:sz="0" w:space="0" w:color="auto"/>
        <w:left w:val="none" w:sz="0" w:space="0" w:color="auto"/>
        <w:bottom w:val="none" w:sz="0" w:space="0" w:color="auto"/>
        <w:right w:val="none" w:sz="0" w:space="0" w:color="auto"/>
      </w:divBdr>
    </w:div>
    <w:div w:id="221523240">
      <w:bodyDiv w:val="1"/>
      <w:marLeft w:val="0"/>
      <w:marRight w:val="0"/>
      <w:marTop w:val="0"/>
      <w:marBottom w:val="0"/>
      <w:divBdr>
        <w:top w:val="none" w:sz="0" w:space="0" w:color="auto"/>
        <w:left w:val="none" w:sz="0" w:space="0" w:color="auto"/>
        <w:bottom w:val="none" w:sz="0" w:space="0" w:color="auto"/>
        <w:right w:val="none" w:sz="0" w:space="0" w:color="auto"/>
      </w:divBdr>
    </w:div>
    <w:div w:id="228417739">
      <w:bodyDiv w:val="1"/>
      <w:marLeft w:val="0"/>
      <w:marRight w:val="0"/>
      <w:marTop w:val="0"/>
      <w:marBottom w:val="0"/>
      <w:divBdr>
        <w:top w:val="none" w:sz="0" w:space="0" w:color="auto"/>
        <w:left w:val="none" w:sz="0" w:space="0" w:color="auto"/>
        <w:bottom w:val="none" w:sz="0" w:space="0" w:color="auto"/>
        <w:right w:val="none" w:sz="0" w:space="0" w:color="auto"/>
      </w:divBdr>
    </w:div>
    <w:div w:id="237638256">
      <w:bodyDiv w:val="1"/>
      <w:marLeft w:val="0"/>
      <w:marRight w:val="0"/>
      <w:marTop w:val="0"/>
      <w:marBottom w:val="0"/>
      <w:divBdr>
        <w:top w:val="none" w:sz="0" w:space="0" w:color="auto"/>
        <w:left w:val="none" w:sz="0" w:space="0" w:color="auto"/>
        <w:bottom w:val="none" w:sz="0" w:space="0" w:color="auto"/>
        <w:right w:val="none" w:sz="0" w:space="0" w:color="auto"/>
      </w:divBdr>
    </w:div>
    <w:div w:id="242223947">
      <w:bodyDiv w:val="1"/>
      <w:marLeft w:val="0"/>
      <w:marRight w:val="0"/>
      <w:marTop w:val="0"/>
      <w:marBottom w:val="0"/>
      <w:divBdr>
        <w:top w:val="none" w:sz="0" w:space="0" w:color="auto"/>
        <w:left w:val="none" w:sz="0" w:space="0" w:color="auto"/>
        <w:bottom w:val="none" w:sz="0" w:space="0" w:color="auto"/>
        <w:right w:val="none" w:sz="0" w:space="0" w:color="auto"/>
      </w:divBdr>
    </w:div>
    <w:div w:id="260722924">
      <w:bodyDiv w:val="1"/>
      <w:marLeft w:val="0"/>
      <w:marRight w:val="0"/>
      <w:marTop w:val="0"/>
      <w:marBottom w:val="0"/>
      <w:divBdr>
        <w:top w:val="none" w:sz="0" w:space="0" w:color="auto"/>
        <w:left w:val="none" w:sz="0" w:space="0" w:color="auto"/>
        <w:bottom w:val="none" w:sz="0" w:space="0" w:color="auto"/>
        <w:right w:val="none" w:sz="0" w:space="0" w:color="auto"/>
      </w:divBdr>
    </w:div>
    <w:div w:id="265892825">
      <w:bodyDiv w:val="1"/>
      <w:marLeft w:val="0"/>
      <w:marRight w:val="0"/>
      <w:marTop w:val="0"/>
      <w:marBottom w:val="0"/>
      <w:divBdr>
        <w:top w:val="none" w:sz="0" w:space="0" w:color="auto"/>
        <w:left w:val="none" w:sz="0" w:space="0" w:color="auto"/>
        <w:bottom w:val="none" w:sz="0" w:space="0" w:color="auto"/>
        <w:right w:val="none" w:sz="0" w:space="0" w:color="auto"/>
      </w:divBdr>
    </w:div>
    <w:div w:id="271977263">
      <w:bodyDiv w:val="1"/>
      <w:marLeft w:val="0"/>
      <w:marRight w:val="0"/>
      <w:marTop w:val="0"/>
      <w:marBottom w:val="0"/>
      <w:divBdr>
        <w:top w:val="none" w:sz="0" w:space="0" w:color="auto"/>
        <w:left w:val="none" w:sz="0" w:space="0" w:color="auto"/>
        <w:bottom w:val="none" w:sz="0" w:space="0" w:color="auto"/>
        <w:right w:val="none" w:sz="0" w:space="0" w:color="auto"/>
      </w:divBdr>
    </w:div>
    <w:div w:id="275407980">
      <w:bodyDiv w:val="1"/>
      <w:marLeft w:val="0"/>
      <w:marRight w:val="0"/>
      <w:marTop w:val="0"/>
      <w:marBottom w:val="0"/>
      <w:divBdr>
        <w:top w:val="none" w:sz="0" w:space="0" w:color="auto"/>
        <w:left w:val="none" w:sz="0" w:space="0" w:color="auto"/>
        <w:bottom w:val="none" w:sz="0" w:space="0" w:color="auto"/>
        <w:right w:val="none" w:sz="0" w:space="0" w:color="auto"/>
      </w:divBdr>
    </w:div>
    <w:div w:id="275454924">
      <w:bodyDiv w:val="1"/>
      <w:marLeft w:val="0"/>
      <w:marRight w:val="0"/>
      <w:marTop w:val="0"/>
      <w:marBottom w:val="0"/>
      <w:divBdr>
        <w:top w:val="none" w:sz="0" w:space="0" w:color="auto"/>
        <w:left w:val="none" w:sz="0" w:space="0" w:color="auto"/>
        <w:bottom w:val="none" w:sz="0" w:space="0" w:color="auto"/>
        <w:right w:val="none" w:sz="0" w:space="0" w:color="auto"/>
      </w:divBdr>
    </w:div>
    <w:div w:id="287469278">
      <w:bodyDiv w:val="1"/>
      <w:marLeft w:val="0"/>
      <w:marRight w:val="0"/>
      <w:marTop w:val="0"/>
      <w:marBottom w:val="0"/>
      <w:divBdr>
        <w:top w:val="none" w:sz="0" w:space="0" w:color="auto"/>
        <w:left w:val="none" w:sz="0" w:space="0" w:color="auto"/>
        <w:bottom w:val="none" w:sz="0" w:space="0" w:color="auto"/>
        <w:right w:val="none" w:sz="0" w:space="0" w:color="auto"/>
      </w:divBdr>
    </w:div>
    <w:div w:id="317148967">
      <w:bodyDiv w:val="1"/>
      <w:marLeft w:val="0"/>
      <w:marRight w:val="0"/>
      <w:marTop w:val="0"/>
      <w:marBottom w:val="0"/>
      <w:divBdr>
        <w:top w:val="none" w:sz="0" w:space="0" w:color="auto"/>
        <w:left w:val="none" w:sz="0" w:space="0" w:color="auto"/>
        <w:bottom w:val="none" w:sz="0" w:space="0" w:color="auto"/>
        <w:right w:val="none" w:sz="0" w:space="0" w:color="auto"/>
      </w:divBdr>
    </w:div>
    <w:div w:id="321979160">
      <w:bodyDiv w:val="1"/>
      <w:marLeft w:val="0"/>
      <w:marRight w:val="0"/>
      <w:marTop w:val="0"/>
      <w:marBottom w:val="0"/>
      <w:divBdr>
        <w:top w:val="none" w:sz="0" w:space="0" w:color="auto"/>
        <w:left w:val="none" w:sz="0" w:space="0" w:color="auto"/>
        <w:bottom w:val="none" w:sz="0" w:space="0" w:color="auto"/>
        <w:right w:val="none" w:sz="0" w:space="0" w:color="auto"/>
      </w:divBdr>
    </w:div>
    <w:div w:id="327250836">
      <w:bodyDiv w:val="1"/>
      <w:marLeft w:val="0"/>
      <w:marRight w:val="0"/>
      <w:marTop w:val="0"/>
      <w:marBottom w:val="0"/>
      <w:divBdr>
        <w:top w:val="none" w:sz="0" w:space="0" w:color="auto"/>
        <w:left w:val="none" w:sz="0" w:space="0" w:color="auto"/>
        <w:bottom w:val="none" w:sz="0" w:space="0" w:color="auto"/>
        <w:right w:val="none" w:sz="0" w:space="0" w:color="auto"/>
      </w:divBdr>
    </w:div>
    <w:div w:id="328169297">
      <w:bodyDiv w:val="1"/>
      <w:marLeft w:val="0"/>
      <w:marRight w:val="0"/>
      <w:marTop w:val="0"/>
      <w:marBottom w:val="0"/>
      <w:divBdr>
        <w:top w:val="none" w:sz="0" w:space="0" w:color="auto"/>
        <w:left w:val="none" w:sz="0" w:space="0" w:color="auto"/>
        <w:bottom w:val="none" w:sz="0" w:space="0" w:color="auto"/>
        <w:right w:val="none" w:sz="0" w:space="0" w:color="auto"/>
      </w:divBdr>
    </w:div>
    <w:div w:id="334649330">
      <w:bodyDiv w:val="1"/>
      <w:marLeft w:val="0"/>
      <w:marRight w:val="0"/>
      <w:marTop w:val="0"/>
      <w:marBottom w:val="0"/>
      <w:divBdr>
        <w:top w:val="none" w:sz="0" w:space="0" w:color="auto"/>
        <w:left w:val="none" w:sz="0" w:space="0" w:color="auto"/>
        <w:bottom w:val="none" w:sz="0" w:space="0" w:color="auto"/>
        <w:right w:val="none" w:sz="0" w:space="0" w:color="auto"/>
      </w:divBdr>
    </w:div>
    <w:div w:id="343015954">
      <w:bodyDiv w:val="1"/>
      <w:marLeft w:val="0"/>
      <w:marRight w:val="0"/>
      <w:marTop w:val="0"/>
      <w:marBottom w:val="0"/>
      <w:divBdr>
        <w:top w:val="none" w:sz="0" w:space="0" w:color="auto"/>
        <w:left w:val="none" w:sz="0" w:space="0" w:color="auto"/>
        <w:bottom w:val="none" w:sz="0" w:space="0" w:color="auto"/>
        <w:right w:val="none" w:sz="0" w:space="0" w:color="auto"/>
      </w:divBdr>
    </w:div>
    <w:div w:id="364403496">
      <w:bodyDiv w:val="1"/>
      <w:marLeft w:val="0"/>
      <w:marRight w:val="0"/>
      <w:marTop w:val="0"/>
      <w:marBottom w:val="0"/>
      <w:divBdr>
        <w:top w:val="none" w:sz="0" w:space="0" w:color="auto"/>
        <w:left w:val="none" w:sz="0" w:space="0" w:color="auto"/>
        <w:bottom w:val="none" w:sz="0" w:space="0" w:color="auto"/>
        <w:right w:val="none" w:sz="0" w:space="0" w:color="auto"/>
      </w:divBdr>
    </w:div>
    <w:div w:id="376779881">
      <w:bodyDiv w:val="1"/>
      <w:marLeft w:val="0"/>
      <w:marRight w:val="0"/>
      <w:marTop w:val="0"/>
      <w:marBottom w:val="0"/>
      <w:divBdr>
        <w:top w:val="none" w:sz="0" w:space="0" w:color="auto"/>
        <w:left w:val="none" w:sz="0" w:space="0" w:color="auto"/>
        <w:bottom w:val="none" w:sz="0" w:space="0" w:color="auto"/>
        <w:right w:val="none" w:sz="0" w:space="0" w:color="auto"/>
      </w:divBdr>
    </w:div>
    <w:div w:id="376977341">
      <w:bodyDiv w:val="1"/>
      <w:marLeft w:val="0"/>
      <w:marRight w:val="0"/>
      <w:marTop w:val="0"/>
      <w:marBottom w:val="0"/>
      <w:divBdr>
        <w:top w:val="none" w:sz="0" w:space="0" w:color="auto"/>
        <w:left w:val="none" w:sz="0" w:space="0" w:color="auto"/>
        <w:bottom w:val="none" w:sz="0" w:space="0" w:color="auto"/>
        <w:right w:val="none" w:sz="0" w:space="0" w:color="auto"/>
      </w:divBdr>
    </w:div>
    <w:div w:id="384916978">
      <w:bodyDiv w:val="1"/>
      <w:marLeft w:val="0"/>
      <w:marRight w:val="0"/>
      <w:marTop w:val="0"/>
      <w:marBottom w:val="0"/>
      <w:divBdr>
        <w:top w:val="none" w:sz="0" w:space="0" w:color="auto"/>
        <w:left w:val="none" w:sz="0" w:space="0" w:color="auto"/>
        <w:bottom w:val="none" w:sz="0" w:space="0" w:color="auto"/>
        <w:right w:val="none" w:sz="0" w:space="0" w:color="auto"/>
      </w:divBdr>
    </w:div>
    <w:div w:id="398216085">
      <w:bodyDiv w:val="1"/>
      <w:marLeft w:val="0"/>
      <w:marRight w:val="0"/>
      <w:marTop w:val="0"/>
      <w:marBottom w:val="0"/>
      <w:divBdr>
        <w:top w:val="none" w:sz="0" w:space="0" w:color="auto"/>
        <w:left w:val="none" w:sz="0" w:space="0" w:color="auto"/>
        <w:bottom w:val="none" w:sz="0" w:space="0" w:color="auto"/>
        <w:right w:val="none" w:sz="0" w:space="0" w:color="auto"/>
      </w:divBdr>
    </w:div>
    <w:div w:id="409348884">
      <w:bodyDiv w:val="1"/>
      <w:marLeft w:val="0"/>
      <w:marRight w:val="0"/>
      <w:marTop w:val="0"/>
      <w:marBottom w:val="0"/>
      <w:divBdr>
        <w:top w:val="none" w:sz="0" w:space="0" w:color="auto"/>
        <w:left w:val="none" w:sz="0" w:space="0" w:color="auto"/>
        <w:bottom w:val="none" w:sz="0" w:space="0" w:color="auto"/>
        <w:right w:val="none" w:sz="0" w:space="0" w:color="auto"/>
      </w:divBdr>
    </w:div>
    <w:div w:id="451633776">
      <w:bodyDiv w:val="1"/>
      <w:marLeft w:val="0"/>
      <w:marRight w:val="0"/>
      <w:marTop w:val="0"/>
      <w:marBottom w:val="0"/>
      <w:divBdr>
        <w:top w:val="none" w:sz="0" w:space="0" w:color="auto"/>
        <w:left w:val="none" w:sz="0" w:space="0" w:color="auto"/>
        <w:bottom w:val="none" w:sz="0" w:space="0" w:color="auto"/>
        <w:right w:val="none" w:sz="0" w:space="0" w:color="auto"/>
      </w:divBdr>
    </w:div>
    <w:div w:id="463275691">
      <w:bodyDiv w:val="1"/>
      <w:marLeft w:val="0"/>
      <w:marRight w:val="0"/>
      <w:marTop w:val="0"/>
      <w:marBottom w:val="0"/>
      <w:divBdr>
        <w:top w:val="none" w:sz="0" w:space="0" w:color="auto"/>
        <w:left w:val="none" w:sz="0" w:space="0" w:color="auto"/>
        <w:bottom w:val="none" w:sz="0" w:space="0" w:color="auto"/>
        <w:right w:val="none" w:sz="0" w:space="0" w:color="auto"/>
      </w:divBdr>
    </w:div>
    <w:div w:id="463932072">
      <w:bodyDiv w:val="1"/>
      <w:marLeft w:val="0"/>
      <w:marRight w:val="0"/>
      <w:marTop w:val="0"/>
      <w:marBottom w:val="0"/>
      <w:divBdr>
        <w:top w:val="none" w:sz="0" w:space="0" w:color="auto"/>
        <w:left w:val="none" w:sz="0" w:space="0" w:color="auto"/>
        <w:bottom w:val="none" w:sz="0" w:space="0" w:color="auto"/>
        <w:right w:val="none" w:sz="0" w:space="0" w:color="auto"/>
      </w:divBdr>
    </w:div>
    <w:div w:id="465003570">
      <w:bodyDiv w:val="1"/>
      <w:marLeft w:val="0"/>
      <w:marRight w:val="0"/>
      <w:marTop w:val="0"/>
      <w:marBottom w:val="0"/>
      <w:divBdr>
        <w:top w:val="none" w:sz="0" w:space="0" w:color="auto"/>
        <w:left w:val="none" w:sz="0" w:space="0" w:color="auto"/>
        <w:bottom w:val="none" w:sz="0" w:space="0" w:color="auto"/>
        <w:right w:val="none" w:sz="0" w:space="0" w:color="auto"/>
      </w:divBdr>
    </w:div>
    <w:div w:id="478115984">
      <w:bodyDiv w:val="1"/>
      <w:marLeft w:val="0"/>
      <w:marRight w:val="0"/>
      <w:marTop w:val="0"/>
      <w:marBottom w:val="0"/>
      <w:divBdr>
        <w:top w:val="none" w:sz="0" w:space="0" w:color="auto"/>
        <w:left w:val="none" w:sz="0" w:space="0" w:color="auto"/>
        <w:bottom w:val="none" w:sz="0" w:space="0" w:color="auto"/>
        <w:right w:val="none" w:sz="0" w:space="0" w:color="auto"/>
      </w:divBdr>
    </w:div>
    <w:div w:id="489446609">
      <w:bodyDiv w:val="1"/>
      <w:marLeft w:val="0"/>
      <w:marRight w:val="0"/>
      <w:marTop w:val="0"/>
      <w:marBottom w:val="0"/>
      <w:divBdr>
        <w:top w:val="none" w:sz="0" w:space="0" w:color="auto"/>
        <w:left w:val="none" w:sz="0" w:space="0" w:color="auto"/>
        <w:bottom w:val="none" w:sz="0" w:space="0" w:color="auto"/>
        <w:right w:val="none" w:sz="0" w:space="0" w:color="auto"/>
      </w:divBdr>
    </w:div>
    <w:div w:id="494951780">
      <w:bodyDiv w:val="1"/>
      <w:marLeft w:val="0"/>
      <w:marRight w:val="0"/>
      <w:marTop w:val="0"/>
      <w:marBottom w:val="0"/>
      <w:divBdr>
        <w:top w:val="none" w:sz="0" w:space="0" w:color="auto"/>
        <w:left w:val="none" w:sz="0" w:space="0" w:color="auto"/>
        <w:bottom w:val="none" w:sz="0" w:space="0" w:color="auto"/>
        <w:right w:val="none" w:sz="0" w:space="0" w:color="auto"/>
      </w:divBdr>
    </w:div>
    <w:div w:id="497383951">
      <w:bodyDiv w:val="1"/>
      <w:marLeft w:val="0"/>
      <w:marRight w:val="0"/>
      <w:marTop w:val="0"/>
      <w:marBottom w:val="0"/>
      <w:divBdr>
        <w:top w:val="none" w:sz="0" w:space="0" w:color="auto"/>
        <w:left w:val="none" w:sz="0" w:space="0" w:color="auto"/>
        <w:bottom w:val="none" w:sz="0" w:space="0" w:color="auto"/>
        <w:right w:val="none" w:sz="0" w:space="0" w:color="auto"/>
      </w:divBdr>
    </w:div>
    <w:div w:id="521474223">
      <w:bodyDiv w:val="1"/>
      <w:marLeft w:val="0"/>
      <w:marRight w:val="0"/>
      <w:marTop w:val="0"/>
      <w:marBottom w:val="0"/>
      <w:divBdr>
        <w:top w:val="none" w:sz="0" w:space="0" w:color="auto"/>
        <w:left w:val="none" w:sz="0" w:space="0" w:color="auto"/>
        <w:bottom w:val="none" w:sz="0" w:space="0" w:color="auto"/>
        <w:right w:val="none" w:sz="0" w:space="0" w:color="auto"/>
      </w:divBdr>
    </w:div>
    <w:div w:id="531768129">
      <w:bodyDiv w:val="1"/>
      <w:marLeft w:val="0"/>
      <w:marRight w:val="0"/>
      <w:marTop w:val="0"/>
      <w:marBottom w:val="0"/>
      <w:divBdr>
        <w:top w:val="none" w:sz="0" w:space="0" w:color="auto"/>
        <w:left w:val="none" w:sz="0" w:space="0" w:color="auto"/>
        <w:bottom w:val="none" w:sz="0" w:space="0" w:color="auto"/>
        <w:right w:val="none" w:sz="0" w:space="0" w:color="auto"/>
      </w:divBdr>
    </w:div>
    <w:div w:id="552812865">
      <w:bodyDiv w:val="1"/>
      <w:marLeft w:val="0"/>
      <w:marRight w:val="0"/>
      <w:marTop w:val="0"/>
      <w:marBottom w:val="0"/>
      <w:divBdr>
        <w:top w:val="none" w:sz="0" w:space="0" w:color="auto"/>
        <w:left w:val="none" w:sz="0" w:space="0" w:color="auto"/>
        <w:bottom w:val="none" w:sz="0" w:space="0" w:color="auto"/>
        <w:right w:val="none" w:sz="0" w:space="0" w:color="auto"/>
      </w:divBdr>
    </w:div>
    <w:div w:id="563296654">
      <w:bodyDiv w:val="1"/>
      <w:marLeft w:val="0"/>
      <w:marRight w:val="0"/>
      <w:marTop w:val="0"/>
      <w:marBottom w:val="0"/>
      <w:divBdr>
        <w:top w:val="none" w:sz="0" w:space="0" w:color="auto"/>
        <w:left w:val="none" w:sz="0" w:space="0" w:color="auto"/>
        <w:bottom w:val="none" w:sz="0" w:space="0" w:color="auto"/>
        <w:right w:val="none" w:sz="0" w:space="0" w:color="auto"/>
      </w:divBdr>
    </w:div>
    <w:div w:id="566379079">
      <w:bodyDiv w:val="1"/>
      <w:marLeft w:val="0"/>
      <w:marRight w:val="0"/>
      <w:marTop w:val="0"/>
      <w:marBottom w:val="0"/>
      <w:divBdr>
        <w:top w:val="none" w:sz="0" w:space="0" w:color="auto"/>
        <w:left w:val="none" w:sz="0" w:space="0" w:color="auto"/>
        <w:bottom w:val="none" w:sz="0" w:space="0" w:color="auto"/>
        <w:right w:val="none" w:sz="0" w:space="0" w:color="auto"/>
      </w:divBdr>
    </w:div>
    <w:div w:id="567351929">
      <w:bodyDiv w:val="1"/>
      <w:marLeft w:val="0"/>
      <w:marRight w:val="0"/>
      <w:marTop w:val="0"/>
      <w:marBottom w:val="0"/>
      <w:divBdr>
        <w:top w:val="none" w:sz="0" w:space="0" w:color="auto"/>
        <w:left w:val="none" w:sz="0" w:space="0" w:color="auto"/>
        <w:bottom w:val="none" w:sz="0" w:space="0" w:color="auto"/>
        <w:right w:val="none" w:sz="0" w:space="0" w:color="auto"/>
      </w:divBdr>
    </w:div>
    <w:div w:id="577449225">
      <w:bodyDiv w:val="1"/>
      <w:marLeft w:val="0"/>
      <w:marRight w:val="0"/>
      <w:marTop w:val="0"/>
      <w:marBottom w:val="0"/>
      <w:divBdr>
        <w:top w:val="none" w:sz="0" w:space="0" w:color="auto"/>
        <w:left w:val="none" w:sz="0" w:space="0" w:color="auto"/>
        <w:bottom w:val="none" w:sz="0" w:space="0" w:color="auto"/>
        <w:right w:val="none" w:sz="0" w:space="0" w:color="auto"/>
      </w:divBdr>
    </w:div>
    <w:div w:id="616329179">
      <w:bodyDiv w:val="1"/>
      <w:marLeft w:val="0"/>
      <w:marRight w:val="0"/>
      <w:marTop w:val="0"/>
      <w:marBottom w:val="0"/>
      <w:divBdr>
        <w:top w:val="none" w:sz="0" w:space="0" w:color="auto"/>
        <w:left w:val="none" w:sz="0" w:space="0" w:color="auto"/>
        <w:bottom w:val="none" w:sz="0" w:space="0" w:color="auto"/>
        <w:right w:val="none" w:sz="0" w:space="0" w:color="auto"/>
      </w:divBdr>
    </w:div>
    <w:div w:id="617301685">
      <w:bodyDiv w:val="1"/>
      <w:marLeft w:val="0"/>
      <w:marRight w:val="0"/>
      <w:marTop w:val="0"/>
      <w:marBottom w:val="0"/>
      <w:divBdr>
        <w:top w:val="none" w:sz="0" w:space="0" w:color="auto"/>
        <w:left w:val="none" w:sz="0" w:space="0" w:color="auto"/>
        <w:bottom w:val="none" w:sz="0" w:space="0" w:color="auto"/>
        <w:right w:val="none" w:sz="0" w:space="0" w:color="auto"/>
      </w:divBdr>
    </w:div>
    <w:div w:id="623075685">
      <w:bodyDiv w:val="1"/>
      <w:marLeft w:val="0"/>
      <w:marRight w:val="0"/>
      <w:marTop w:val="0"/>
      <w:marBottom w:val="0"/>
      <w:divBdr>
        <w:top w:val="none" w:sz="0" w:space="0" w:color="auto"/>
        <w:left w:val="none" w:sz="0" w:space="0" w:color="auto"/>
        <w:bottom w:val="none" w:sz="0" w:space="0" w:color="auto"/>
        <w:right w:val="none" w:sz="0" w:space="0" w:color="auto"/>
      </w:divBdr>
    </w:div>
    <w:div w:id="636180745">
      <w:bodyDiv w:val="1"/>
      <w:marLeft w:val="0"/>
      <w:marRight w:val="0"/>
      <w:marTop w:val="0"/>
      <w:marBottom w:val="0"/>
      <w:divBdr>
        <w:top w:val="none" w:sz="0" w:space="0" w:color="auto"/>
        <w:left w:val="none" w:sz="0" w:space="0" w:color="auto"/>
        <w:bottom w:val="none" w:sz="0" w:space="0" w:color="auto"/>
        <w:right w:val="none" w:sz="0" w:space="0" w:color="auto"/>
      </w:divBdr>
    </w:div>
    <w:div w:id="644430430">
      <w:bodyDiv w:val="1"/>
      <w:marLeft w:val="0"/>
      <w:marRight w:val="0"/>
      <w:marTop w:val="0"/>
      <w:marBottom w:val="0"/>
      <w:divBdr>
        <w:top w:val="none" w:sz="0" w:space="0" w:color="auto"/>
        <w:left w:val="none" w:sz="0" w:space="0" w:color="auto"/>
        <w:bottom w:val="none" w:sz="0" w:space="0" w:color="auto"/>
        <w:right w:val="none" w:sz="0" w:space="0" w:color="auto"/>
      </w:divBdr>
    </w:div>
    <w:div w:id="667363107">
      <w:bodyDiv w:val="1"/>
      <w:marLeft w:val="0"/>
      <w:marRight w:val="0"/>
      <w:marTop w:val="0"/>
      <w:marBottom w:val="0"/>
      <w:divBdr>
        <w:top w:val="none" w:sz="0" w:space="0" w:color="auto"/>
        <w:left w:val="none" w:sz="0" w:space="0" w:color="auto"/>
        <w:bottom w:val="none" w:sz="0" w:space="0" w:color="auto"/>
        <w:right w:val="none" w:sz="0" w:space="0" w:color="auto"/>
      </w:divBdr>
    </w:div>
    <w:div w:id="690569243">
      <w:bodyDiv w:val="1"/>
      <w:marLeft w:val="0"/>
      <w:marRight w:val="0"/>
      <w:marTop w:val="0"/>
      <w:marBottom w:val="0"/>
      <w:divBdr>
        <w:top w:val="none" w:sz="0" w:space="0" w:color="auto"/>
        <w:left w:val="none" w:sz="0" w:space="0" w:color="auto"/>
        <w:bottom w:val="none" w:sz="0" w:space="0" w:color="auto"/>
        <w:right w:val="none" w:sz="0" w:space="0" w:color="auto"/>
      </w:divBdr>
    </w:div>
    <w:div w:id="726297470">
      <w:bodyDiv w:val="1"/>
      <w:marLeft w:val="0"/>
      <w:marRight w:val="0"/>
      <w:marTop w:val="0"/>
      <w:marBottom w:val="0"/>
      <w:divBdr>
        <w:top w:val="none" w:sz="0" w:space="0" w:color="auto"/>
        <w:left w:val="none" w:sz="0" w:space="0" w:color="auto"/>
        <w:bottom w:val="none" w:sz="0" w:space="0" w:color="auto"/>
        <w:right w:val="none" w:sz="0" w:space="0" w:color="auto"/>
      </w:divBdr>
    </w:div>
    <w:div w:id="729353919">
      <w:bodyDiv w:val="1"/>
      <w:marLeft w:val="0"/>
      <w:marRight w:val="0"/>
      <w:marTop w:val="0"/>
      <w:marBottom w:val="0"/>
      <w:divBdr>
        <w:top w:val="none" w:sz="0" w:space="0" w:color="auto"/>
        <w:left w:val="none" w:sz="0" w:space="0" w:color="auto"/>
        <w:bottom w:val="none" w:sz="0" w:space="0" w:color="auto"/>
        <w:right w:val="none" w:sz="0" w:space="0" w:color="auto"/>
      </w:divBdr>
    </w:div>
    <w:div w:id="735010093">
      <w:bodyDiv w:val="1"/>
      <w:marLeft w:val="0"/>
      <w:marRight w:val="0"/>
      <w:marTop w:val="0"/>
      <w:marBottom w:val="0"/>
      <w:divBdr>
        <w:top w:val="none" w:sz="0" w:space="0" w:color="auto"/>
        <w:left w:val="none" w:sz="0" w:space="0" w:color="auto"/>
        <w:bottom w:val="none" w:sz="0" w:space="0" w:color="auto"/>
        <w:right w:val="none" w:sz="0" w:space="0" w:color="auto"/>
      </w:divBdr>
    </w:div>
    <w:div w:id="768280476">
      <w:bodyDiv w:val="1"/>
      <w:marLeft w:val="0"/>
      <w:marRight w:val="0"/>
      <w:marTop w:val="0"/>
      <w:marBottom w:val="0"/>
      <w:divBdr>
        <w:top w:val="none" w:sz="0" w:space="0" w:color="auto"/>
        <w:left w:val="none" w:sz="0" w:space="0" w:color="auto"/>
        <w:bottom w:val="none" w:sz="0" w:space="0" w:color="auto"/>
        <w:right w:val="none" w:sz="0" w:space="0" w:color="auto"/>
      </w:divBdr>
    </w:div>
    <w:div w:id="778836615">
      <w:bodyDiv w:val="1"/>
      <w:marLeft w:val="0"/>
      <w:marRight w:val="0"/>
      <w:marTop w:val="0"/>
      <w:marBottom w:val="0"/>
      <w:divBdr>
        <w:top w:val="none" w:sz="0" w:space="0" w:color="auto"/>
        <w:left w:val="none" w:sz="0" w:space="0" w:color="auto"/>
        <w:bottom w:val="none" w:sz="0" w:space="0" w:color="auto"/>
        <w:right w:val="none" w:sz="0" w:space="0" w:color="auto"/>
      </w:divBdr>
    </w:div>
    <w:div w:id="786048580">
      <w:bodyDiv w:val="1"/>
      <w:marLeft w:val="0"/>
      <w:marRight w:val="0"/>
      <w:marTop w:val="0"/>
      <w:marBottom w:val="0"/>
      <w:divBdr>
        <w:top w:val="none" w:sz="0" w:space="0" w:color="auto"/>
        <w:left w:val="none" w:sz="0" w:space="0" w:color="auto"/>
        <w:bottom w:val="none" w:sz="0" w:space="0" w:color="auto"/>
        <w:right w:val="none" w:sz="0" w:space="0" w:color="auto"/>
      </w:divBdr>
    </w:div>
    <w:div w:id="791171388">
      <w:bodyDiv w:val="1"/>
      <w:marLeft w:val="0"/>
      <w:marRight w:val="0"/>
      <w:marTop w:val="0"/>
      <w:marBottom w:val="0"/>
      <w:divBdr>
        <w:top w:val="none" w:sz="0" w:space="0" w:color="auto"/>
        <w:left w:val="none" w:sz="0" w:space="0" w:color="auto"/>
        <w:bottom w:val="none" w:sz="0" w:space="0" w:color="auto"/>
        <w:right w:val="none" w:sz="0" w:space="0" w:color="auto"/>
      </w:divBdr>
    </w:div>
    <w:div w:id="797258641">
      <w:bodyDiv w:val="1"/>
      <w:marLeft w:val="0"/>
      <w:marRight w:val="0"/>
      <w:marTop w:val="0"/>
      <w:marBottom w:val="0"/>
      <w:divBdr>
        <w:top w:val="none" w:sz="0" w:space="0" w:color="auto"/>
        <w:left w:val="none" w:sz="0" w:space="0" w:color="auto"/>
        <w:bottom w:val="none" w:sz="0" w:space="0" w:color="auto"/>
        <w:right w:val="none" w:sz="0" w:space="0" w:color="auto"/>
      </w:divBdr>
    </w:div>
    <w:div w:id="805391424">
      <w:bodyDiv w:val="1"/>
      <w:marLeft w:val="0"/>
      <w:marRight w:val="0"/>
      <w:marTop w:val="0"/>
      <w:marBottom w:val="0"/>
      <w:divBdr>
        <w:top w:val="none" w:sz="0" w:space="0" w:color="auto"/>
        <w:left w:val="none" w:sz="0" w:space="0" w:color="auto"/>
        <w:bottom w:val="none" w:sz="0" w:space="0" w:color="auto"/>
        <w:right w:val="none" w:sz="0" w:space="0" w:color="auto"/>
      </w:divBdr>
    </w:div>
    <w:div w:id="807743125">
      <w:bodyDiv w:val="1"/>
      <w:marLeft w:val="0"/>
      <w:marRight w:val="0"/>
      <w:marTop w:val="0"/>
      <w:marBottom w:val="0"/>
      <w:divBdr>
        <w:top w:val="none" w:sz="0" w:space="0" w:color="auto"/>
        <w:left w:val="none" w:sz="0" w:space="0" w:color="auto"/>
        <w:bottom w:val="none" w:sz="0" w:space="0" w:color="auto"/>
        <w:right w:val="none" w:sz="0" w:space="0" w:color="auto"/>
      </w:divBdr>
    </w:div>
    <w:div w:id="813837687">
      <w:bodyDiv w:val="1"/>
      <w:marLeft w:val="0"/>
      <w:marRight w:val="0"/>
      <w:marTop w:val="0"/>
      <w:marBottom w:val="0"/>
      <w:divBdr>
        <w:top w:val="none" w:sz="0" w:space="0" w:color="auto"/>
        <w:left w:val="none" w:sz="0" w:space="0" w:color="auto"/>
        <w:bottom w:val="none" w:sz="0" w:space="0" w:color="auto"/>
        <w:right w:val="none" w:sz="0" w:space="0" w:color="auto"/>
      </w:divBdr>
    </w:div>
    <w:div w:id="813957612">
      <w:bodyDiv w:val="1"/>
      <w:marLeft w:val="0"/>
      <w:marRight w:val="0"/>
      <w:marTop w:val="0"/>
      <w:marBottom w:val="0"/>
      <w:divBdr>
        <w:top w:val="none" w:sz="0" w:space="0" w:color="auto"/>
        <w:left w:val="none" w:sz="0" w:space="0" w:color="auto"/>
        <w:bottom w:val="none" w:sz="0" w:space="0" w:color="auto"/>
        <w:right w:val="none" w:sz="0" w:space="0" w:color="auto"/>
      </w:divBdr>
    </w:div>
    <w:div w:id="820587142">
      <w:bodyDiv w:val="1"/>
      <w:marLeft w:val="0"/>
      <w:marRight w:val="0"/>
      <w:marTop w:val="0"/>
      <w:marBottom w:val="0"/>
      <w:divBdr>
        <w:top w:val="none" w:sz="0" w:space="0" w:color="auto"/>
        <w:left w:val="none" w:sz="0" w:space="0" w:color="auto"/>
        <w:bottom w:val="none" w:sz="0" w:space="0" w:color="auto"/>
        <w:right w:val="none" w:sz="0" w:space="0" w:color="auto"/>
      </w:divBdr>
    </w:div>
    <w:div w:id="823660488">
      <w:bodyDiv w:val="1"/>
      <w:marLeft w:val="0"/>
      <w:marRight w:val="0"/>
      <w:marTop w:val="0"/>
      <w:marBottom w:val="0"/>
      <w:divBdr>
        <w:top w:val="none" w:sz="0" w:space="0" w:color="auto"/>
        <w:left w:val="none" w:sz="0" w:space="0" w:color="auto"/>
        <w:bottom w:val="none" w:sz="0" w:space="0" w:color="auto"/>
        <w:right w:val="none" w:sz="0" w:space="0" w:color="auto"/>
      </w:divBdr>
    </w:div>
    <w:div w:id="829104327">
      <w:bodyDiv w:val="1"/>
      <w:marLeft w:val="0"/>
      <w:marRight w:val="0"/>
      <w:marTop w:val="0"/>
      <w:marBottom w:val="0"/>
      <w:divBdr>
        <w:top w:val="none" w:sz="0" w:space="0" w:color="auto"/>
        <w:left w:val="none" w:sz="0" w:space="0" w:color="auto"/>
        <w:bottom w:val="none" w:sz="0" w:space="0" w:color="auto"/>
        <w:right w:val="none" w:sz="0" w:space="0" w:color="auto"/>
      </w:divBdr>
    </w:div>
    <w:div w:id="855118735">
      <w:bodyDiv w:val="1"/>
      <w:marLeft w:val="0"/>
      <w:marRight w:val="0"/>
      <w:marTop w:val="0"/>
      <w:marBottom w:val="0"/>
      <w:divBdr>
        <w:top w:val="none" w:sz="0" w:space="0" w:color="auto"/>
        <w:left w:val="none" w:sz="0" w:space="0" w:color="auto"/>
        <w:bottom w:val="none" w:sz="0" w:space="0" w:color="auto"/>
        <w:right w:val="none" w:sz="0" w:space="0" w:color="auto"/>
      </w:divBdr>
    </w:div>
    <w:div w:id="878399493">
      <w:bodyDiv w:val="1"/>
      <w:marLeft w:val="0"/>
      <w:marRight w:val="0"/>
      <w:marTop w:val="0"/>
      <w:marBottom w:val="0"/>
      <w:divBdr>
        <w:top w:val="none" w:sz="0" w:space="0" w:color="auto"/>
        <w:left w:val="none" w:sz="0" w:space="0" w:color="auto"/>
        <w:bottom w:val="none" w:sz="0" w:space="0" w:color="auto"/>
        <w:right w:val="none" w:sz="0" w:space="0" w:color="auto"/>
      </w:divBdr>
    </w:div>
    <w:div w:id="879509221">
      <w:bodyDiv w:val="1"/>
      <w:marLeft w:val="0"/>
      <w:marRight w:val="0"/>
      <w:marTop w:val="0"/>
      <w:marBottom w:val="0"/>
      <w:divBdr>
        <w:top w:val="none" w:sz="0" w:space="0" w:color="auto"/>
        <w:left w:val="none" w:sz="0" w:space="0" w:color="auto"/>
        <w:bottom w:val="none" w:sz="0" w:space="0" w:color="auto"/>
        <w:right w:val="none" w:sz="0" w:space="0" w:color="auto"/>
      </w:divBdr>
    </w:div>
    <w:div w:id="880168426">
      <w:bodyDiv w:val="1"/>
      <w:marLeft w:val="0"/>
      <w:marRight w:val="0"/>
      <w:marTop w:val="0"/>
      <w:marBottom w:val="0"/>
      <w:divBdr>
        <w:top w:val="none" w:sz="0" w:space="0" w:color="auto"/>
        <w:left w:val="none" w:sz="0" w:space="0" w:color="auto"/>
        <w:bottom w:val="none" w:sz="0" w:space="0" w:color="auto"/>
        <w:right w:val="none" w:sz="0" w:space="0" w:color="auto"/>
      </w:divBdr>
    </w:div>
    <w:div w:id="908080163">
      <w:bodyDiv w:val="1"/>
      <w:marLeft w:val="0"/>
      <w:marRight w:val="0"/>
      <w:marTop w:val="0"/>
      <w:marBottom w:val="0"/>
      <w:divBdr>
        <w:top w:val="none" w:sz="0" w:space="0" w:color="auto"/>
        <w:left w:val="none" w:sz="0" w:space="0" w:color="auto"/>
        <w:bottom w:val="none" w:sz="0" w:space="0" w:color="auto"/>
        <w:right w:val="none" w:sz="0" w:space="0" w:color="auto"/>
      </w:divBdr>
    </w:div>
    <w:div w:id="909198347">
      <w:bodyDiv w:val="1"/>
      <w:marLeft w:val="0"/>
      <w:marRight w:val="0"/>
      <w:marTop w:val="0"/>
      <w:marBottom w:val="0"/>
      <w:divBdr>
        <w:top w:val="none" w:sz="0" w:space="0" w:color="auto"/>
        <w:left w:val="none" w:sz="0" w:space="0" w:color="auto"/>
        <w:bottom w:val="none" w:sz="0" w:space="0" w:color="auto"/>
        <w:right w:val="none" w:sz="0" w:space="0" w:color="auto"/>
      </w:divBdr>
    </w:div>
    <w:div w:id="914364061">
      <w:bodyDiv w:val="1"/>
      <w:marLeft w:val="0"/>
      <w:marRight w:val="0"/>
      <w:marTop w:val="0"/>
      <w:marBottom w:val="0"/>
      <w:divBdr>
        <w:top w:val="none" w:sz="0" w:space="0" w:color="auto"/>
        <w:left w:val="none" w:sz="0" w:space="0" w:color="auto"/>
        <w:bottom w:val="none" w:sz="0" w:space="0" w:color="auto"/>
        <w:right w:val="none" w:sz="0" w:space="0" w:color="auto"/>
      </w:divBdr>
    </w:div>
    <w:div w:id="918051988">
      <w:bodyDiv w:val="1"/>
      <w:marLeft w:val="0"/>
      <w:marRight w:val="0"/>
      <w:marTop w:val="0"/>
      <w:marBottom w:val="0"/>
      <w:divBdr>
        <w:top w:val="none" w:sz="0" w:space="0" w:color="auto"/>
        <w:left w:val="none" w:sz="0" w:space="0" w:color="auto"/>
        <w:bottom w:val="none" w:sz="0" w:space="0" w:color="auto"/>
        <w:right w:val="none" w:sz="0" w:space="0" w:color="auto"/>
      </w:divBdr>
    </w:div>
    <w:div w:id="931284824">
      <w:bodyDiv w:val="1"/>
      <w:marLeft w:val="0"/>
      <w:marRight w:val="0"/>
      <w:marTop w:val="0"/>
      <w:marBottom w:val="0"/>
      <w:divBdr>
        <w:top w:val="none" w:sz="0" w:space="0" w:color="auto"/>
        <w:left w:val="none" w:sz="0" w:space="0" w:color="auto"/>
        <w:bottom w:val="none" w:sz="0" w:space="0" w:color="auto"/>
        <w:right w:val="none" w:sz="0" w:space="0" w:color="auto"/>
      </w:divBdr>
    </w:div>
    <w:div w:id="937369575">
      <w:bodyDiv w:val="1"/>
      <w:marLeft w:val="0"/>
      <w:marRight w:val="0"/>
      <w:marTop w:val="0"/>
      <w:marBottom w:val="0"/>
      <w:divBdr>
        <w:top w:val="none" w:sz="0" w:space="0" w:color="auto"/>
        <w:left w:val="none" w:sz="0" w:space="0" w:color="auto"/>
        <w:bottom w:val="none" w:sz="0" w:space="0" w:color="auto"/>
        <w:right w:val="none" w:sz="0" w:space="0" w:color="auto"/>
      </w:divBdr>
    </w:div>
    <w:div w:id="943880365">
      <w:bodyDiv w:val="1"/>
      <w:marLeft w:val="0"/>
      <w:marRight w:val="0"/>
      <w:marTop w:val="0"/>
      <w:marBottom w:val="0"/>
      <w:divBdr>
        <w:top w:val="none" w:sz="0" w:space="0" w:color="auto"/>
        <w:left w:val="none" w:sz="0" w:space="0" w:color="auto"/>
        <w:bottom w:val="none" w:sz="0" w:space="0" w:color="auto"/>
        <w:right w:val="none" w:sz="0" w:space="0" w:color="auto"/>
      </w:divBdr>
    </w:div>
    <w:div w:id="951519587">
      <w:bodyDiv w:val="1"/>
      <w:marLeft w:val="0"/>
      <w:marRight w:val="0"/>
      <w:marTop w:val="0"/>
      <w:marBottom w:val="0"/>
      <w:divBdr>
        <w:top w:val="none" w:sz="0" w:space="0" w:color="auto"/>
        <w:left w:val="none" w:sz="0" w:space="0" w:color="auto"/>
        <w:bottom w:val="none" w:sz="0" w:space="0" w:color="auto"/>
        <w:right w:val="none" w:sz="0" w:space="0" w:color="auto"/>
      </w:divBdr>
    </w:div>
    <w:div w:id="954941491">
      <w:bodyDiv w:val="1"/>
      <w:marLeft w:val="0"/>
      <w:marRight w:val="0"/>
      <w:marTop w:val="0"/>
      <w:marBottom w:val="0"/>
      <w:divBdr>
        <w:top w:val="none" w:sz="0" w:space="0" w:color="auto"/>
        <w:left w:val="none" w:sz="0" w:space="0" w:color="auto"/>
        <w:bottom w:val="none" w:sz="0" w:space="0" w:color="auto"/>
        <w:right w:val="none" w:sz="0" w:space="0" w:color="auto"/>
      </w:divBdr>
    </w:div>
    <w:div w:id="962425524">
      <w:bodyDiv w:val="1"/>
      <w:marLeft w:val="0"/>
      <w:marRight w:val="0"/>
      <w:marTop w:val="0"/>
      <w:marBottom w:val="0"/>
      <w:divBdr>
        <w:top w:val="none" w:sz="0" w:space="0" w:color="auto"/>
        <w:left w:val="none" w:sz="0" w:space="0" w:color="auto"/>
        <w:bottom w:val="none" w:sz="0" w:space="0" w:color="auto"/>
        <w:right w:val="none" w:sz="0" w:space="0" w:color="auto"/>
      </w:divBdr>
    </w:div>
    <w:div w:id="964966498">
      <w:bodyDiv w:val="1"/>
      <w:marLeft w:val="0"/>
      <w:marRight w:val="0"/>
      <w:marTop w:val="0"/>
      <w:marBottom w:val="0"/>
      <w:divBdr>
        <w:top w:val="none" w:sz="0" w:space="0" w:color="auto"/>
        <w:left w:val="none" w:sz="0" w:space="0" w:color="auto"/>
        <w:bottom w:val="none" w:sz="0" w:space="0" w:color="auto"/>
        <w:right w:val="none" w:sz="0" w:space="0" w:color="auto"/>
      </w:divBdr>
    </w:div>
    <w:div w:id="979266798">
      <w:bodyDiv w:val="1"/>
      <w:marLeft w:val="0"/>
      <w:marRight w:val="0"/>
      <w:marTop w:val="0"/>
      <w:marBottom w:val="0"/>
      <w:divBdr>
        <w:top w:val="none" w:sz="0" w:space="0" w:color="auto"/>
        <w:left w:val="none" w:sz="0" w:space="0" w:color="auto"/>
        <w:bottom w:val="none" w:sz="0" w:space="0" w:color="auto"/>
        <w:right w:val="none" w:sz="0" w:space="0" w:color="auto"/>
      </w:divBdr>
    </w:div>
    <w:div w:id="979767900">
      <w:bodyDiv w:val="1"/>
      <w:marLeft w:val="0"/>
      <w:marRight w:val="0"/>
      <w:marTop w:val="0"/>
      <w:marBottom w:val="0"/>
      <w:divBdr>
        <w:top w:val="none" w:sz="0" w:space="0" w:color="auto"/>
        <w:left w:val="none" w:sz="0" w:space="0" w:color="auto"/>
        <w:bottom w:val="none" w:sz="0" w:space="0" w:color="auto"/>
        <w:right w:val="none" w:sz="0" w:space="0" w:color="auto"/>
      </w:divBdr>
    </w:div>
    <w:div w:id="980891341">
      <w:bodyDiv w:val="1"/>
      <w:marLeft w:val="0"/>
      <w:marRight w:val="0"/>
      <w:marTop w:val="0"/>
      <w:marBottom w:val="0"/>
      <w:divBdr>
        <w:top w:val="none" w:sz="0" w:space="0" w:color="auto"/>
        <w:left w:val="none" w:sz="0" w:space="0" w:color="auto"/>
        <w:bottom w:val="none" w:sz="0" w:space="0" w:color="auto"/>
        <w:right w:val="none" w:sz="0" w:space="0" w:color="auto"/>
      </w:divBdr>
    </w:div>
    <w:div w:id="982466320">
      <w:bodyDiv w:val="1"/>
      <w:marLeft w:val="0"/>
      <w:marRight w:val="0"/>
      <w:marTop w:val="0"/>
      <w:marBottom w:val="0"/>
      <w:divBdr>
        <w:top w:val="none" w:sz="0" w:space="0" w:color="auto"/>
        <w:left w:val="none" w:sz="0" w:space="0" w:color="auto"/>
        <w:bottom w:val="none" w:sz="0" w:space="0" w:color="auto"/>
        <w:right w:val="none" w:sz="0" w:space="0" w:color="auto"/>
      </w:divBdr>
    </w:div>
    <w:div w:id="1010332789">
      <w:bodyDiv w:val="1"/>
      <w:marLeft w:val="0"/>
      <w:marRight w:val="0"/>
      <w:marTop w:val="0"/>
      <w:marBottom w:val="0"/>
      <w:divBdr>
        <w:top w:val="none" w:sz="0" w:space="0" w:color="auto"/>
        <w:left w:val="none" w:sz="0" w:space="0" w:color="auto"/>
        <w:bottom w:val="none" w:sz="0" w:space="0" w:color="auto"/>
        <w:right w:val="none" w:sz="0" w:space="0" w:color="auto"/>
      </w:divBdr>
    </w:div>
    <w:div w:id="1019156767">
      <w:bodyDiv w:val="1"/>
      <w:marLeft w:val="0"/>
      <w:marRight w:val="0"/>
      <w:marTop w:val="0"/>
      <w:marBottom w:val="0"/>
      <w:divBdr>
        <w:top w:val="none" w:sz="0" w:space="0" w:color="auto"/>
        <w:left w:val="none" w:sz="0" w:space="0" w:color="auto"/>
        <w:bottom w:val="none" w:sz="0" w:space="0" w:color="auto"/>
        <w:right w:val="none" w:sz="0" w:space="0" w:color="auto"/>
      </w:divBdr>
    </w:div>
    <w:div w:id="1024407063">
      <w:bodyDiv w:val="1"/>
      <w:marLeft w:val="0"/>
      <w:marRight w:val="0"/>
      <w:marTop w:val="0"/>
      <w:marBottom w:val="0"/>
      <w:divBdr>
        <w:top w:val="none" w:sz="0" w:space="0" w:color="auto"/>
        <w:left w:val="none" w:sz="0" w:space="0" w:color="auto"/>
        <w:bottom w:val="none" w:sz="0" w:space="0" w:color="auto"/>
        <w:right w:val="none" w:sz="0" w:space="0" w:color="auto"/>
      </w:divBdr>
    </w:div>
    <w:div w:id="1030494851">
      <w:bodyDiv w:val="1"/>
      <w:marLeft w:val="0"/>
      <w:marRight w:val="0"/>
      <w:marTop w:val="0"/>
      <w:marBottom w:val="0"/>
      <w:divBdr>
        <w:top w:val="none" w:sz="0" w:space="0" w:color="auto"/>
        <w:left w:val="none" w:sz="0" w:space="0" w:color="auto"/>
        <w:bottom w:val="none" w:sz="0" w:space="0" w:color="auto"/>
        <w:right w:val="none" w:sz="0" w:space="0" w:color="auto"/>
      </w:divBdr>
    </w:div>
    <w:div w:id="1056779861">
      <w:bodyDiv w:val="1"/>
      <w:marLeft w:val="0"/>
      <w:marRight w:val="0"/>
      <w:marTop w:val="0"/>
      <w:marBottom w:val="0"/>
      <w:divBdr>
        <w:top w:val="none" w:sz="0" w:space="0" w:color="auto"/>
        <w:left w:val="none" w:sz="0" w:space="0" w:color="auto"/>
        <w:bottom w:val="none" w:sz="0" w:space="0" w:color="auto"/>
        <w:right w:val="none" w:sz="0" w:space="0" w:color="auto"/>
      </w:divBdr>
    </w:div>
    <w:div w:id="1081370949">
      <w:bodyDiv w:val="1"/>
      <w:marLeft w:val="0"/>
      <w:marRight w:val="0"/>
      <w:marTop w:val="0"/>
      <w:marBottom w:val="0"/>
      <w:divBdr>
        <w:top w:val="none" w:sz="0" w:space="0" w:color="auto"/>
        <w:left w:val="none" w:sz="0" w:space="0" w:color="auto"/>
        <w:bottom w:val="none" w:sz="0" w:space="0" w:color="auto"/>
        <w:right w:val="none" w:sz="0" w:space="0" w:color="auto"/>
      </w:divBdr>
    </w:div>
    <w:div w:id="1102990120">
      <w:bodyDiv w:val="1"/>
      <w:marLeft w:val="0"/>
      <w:marRight w:val="0"/>
      <w:marTop w:val="0"/>
      <w:marBottom w:val="0"/>
      <w:divBdr>
        <w:top w:val="none" w:sz="0" w:space="0" w:color="auto"/>
        <w:left w:val="none" w:sz="0" w:space="0" w:color="auto"/>
        <w:bottom w:val="none" w:sz="0" w:space="0" w:color="auto"/>
        <w:right w:val="none" w:sz="0" w:space="0" w:color="auto"/>
      </w:divBdr>
    </w:div>
    <w:div w:id="1120953438">
      <w:bodyDiv w:val="1"/>
      <w:marLeft w:val="0"/>
      <w:marRight w:val="0"/>
      <w:marTop w:val="0"/>
      <w:marBottom w:val="0"/>
      <w:divBdr>
        <w:top w:val="none" w:sz="0" w:space="0" w:color="auto"/>
        <w:left w:val="none" w:sz="0" w:space="0" w:color="auto"/>
        <w:bottom w:val="none" w:sz="0" w:space="0" w:color="auto"/>
        <w:right w:val="none" w:sz="0" w:space="0" w:color="auto"/>
      </w:divBdr>
      <w:divsChild>
        <w:div w:id="65881525">
          <w:marLeft w:val="0"/>
          <w:marRight w:val="0"/>
          <w:marTop w:val="0"/>
          <w:marBottom w:val="0"/>
          <w:divBdr>
            <w:top w:val="none" w:sz="0" w:space="0" w:color="auto"/>
            <w:left w:val="none" w:sz="0" w:space="0" w:color="auto"/>
            <w:bottom w:val="none" w:sz="0" w:space="0" w:color="auto"/>
            <w:right w:val="none" w:sz="0" w:space="0" w:color="auto"/>
          </w:divBdr>
        </w:div>
      </w:divsChild>
    </w:div>
    <w:div w:id="1122457619">
      <w:bodyDiv w:val="1"/>
      <w:marLeft w:val="0"/>
      <w:marRight w:val="0"/>
      <w:marTop w:val="0"/>
      <w:marBottom w:val="0"/>
      <w:divBdr>
        <w:top w:val="none" w:sz="0" w:space="0" w:color="auto"/>
        <w:left w:val="none" w:sz="0" w:space="0" w:color="auto"/>
        <w:bottom w:val="none" w:sz="0" w:space="0" w:color="auto"/>
        <w:right w:val="none" w:sz="0" w:space="0" w:color="auto"/>
      </w:divBdr>
    </w:div>
    <w:div w:id="1126899215">
      <w:bodyDiv w:val="1"/>
      <w:marLeft w:val="0"/>
      <w:marRight w:val="0"/>
      <w:marTop w:val="0"/>
      <w:marBottom w:val="0"/>
      <w:divBdr>
        <w:top w:val="none" w:sz="0" w:space="0" w:color="auto"/>
        <w:left w:val="none" w:sz="0" w:space="0" w:color="auto"/>
        <w:bottom w:val="none" w:sz="0" w:space="0" w:color="auto"/>
        <w:right w:val="none" w:sz="0" w:space="0" w:color="auto"/>
      </w:divBdr>
    </w:div>
    <w:div w:id="1127048123">
      <w:bodyDiv w:val="1"/>
      <w:marLeft w:val="0"/>
      <w:marRight w:val="0"/>
      <w:marTop w:val="0"/>
      <w:marBottom w:val="0"/>
      <w:divBdr>
        <w:top w:val="none" w:sz="0" w:space="0" w:color="auto"/>
        <w:left w:val="none" w:sz="0" w:space="0" w:color="auto"/>
        <w:bottom w:val="none" w:sz="0" w:space="0" w:color="auto"/>
        <w:right w:val="none" w:sz="0" w:space="0" w:color="auto"/>
      </w:divBdr>
    </w:div>
    <w:div w:id="1134100610">
      <w:bodyDiv w:val="1"/>
      <w:marLeft w:val="0"/>
      <w:marRight w:val="0"/>
      <w:marTop w:val="0"/>
      <w:marBottom w:val="0"/>
      <w:divBdr>
        <w:top w:val="none" w:sz="0" w:space="0" w:color="auto"/>
        <w:left w:val="none" w:sz="0" w:space="0" w:color="auto"/>
        <w:bottom w:val="none" w:sz="0" w:space="0" w:color="auto"/>
        <w:right w:val="none" w:sz="0" w:space="0" w:color="auto"/>
      </w:divBdr>
    </w:div>
    <w:div w:id="1141002204">
      <w:bodyDiv w:val="1"/>
      <w:marLeft w:val="0"/>
      <w:marRight w:val="0"/>
      <w:marTop w:val="0"/>
      <w:marBottom w:val="0"/>
      <w:divBdr>
        <w:top w:val="none" w:sz="0" w:space="0" w:color="auto"/>
        <w:left w:val="none" w:sz="0" w:space="0" w:color="auto"/>
        <w:bottom w:val="none" w:sz="0" w:space="0" w:color="auto"/>
        <w:right w:val="none" w:sz="0" w:space="0" w:color="auto"/>
      </w:divBdr>
    </w:div>
    <w:div w:id="1142039348">
      <w:bodyDiv w:val="1"/>
      <w:marLeft w:val="0"/>
      <w:marRight w:val="0"/>
      <w:marTop w:val="0"/>
      <w:marBottom w:val="0"/>
      <w:divBdr>
        <w:top w:val="none" w:sz="0" w:space="0" w:color="auto"/>
        <w:left w:val="none" w:sz="0" w:space="0" w:color="auto"/>
        <w:bottom w:val="none" w:sz="0" w:space="0" w:color="auto"/>
        <w:right w:val="none" w:sz="0" w:space="0" w:color="auto"/>
      </w:divBdr>
    </w:div>
    <w:div w:id="1142044596">
      <w:bodyDiv w:val="1"/>
      <w:marLeft w:val="0"/>
      <w:marRight w:val="0"/>
      <w:marTop w:val="0"/>
      <w:marBottom w:val="0"/>
      <w:divBdr>
        <w:top w:val="none" w:sz="0" w:space="0" w:color="auto"/>
        <w:left w:val="none" w:sz="0" w:space="0" w:color="auto"/>
        <w:bottom w:val="none" w:sz="0" w:space="0" w:color="auto"/>
        <w:right w:val="none" w:sz="0" w:space="0" w:color="auto"/>
      </w:divBdr>
    </w:div>
    <w:div w:id="1167209039">
      <w:bodyDiv w:val="1"/>
      <w:marLeft w:val="0"/>
      <w:marRight w:val="0"/>
      <w:marTop w:val="0"/>
      <w:marBottom w:val="0"/>
      <w:divBdr>
        <w:top w:val="none" w:sz="0" w:space="0" w:color="auto"/>
        <w:left w:val="none" w:sz="0" w:space="0" w:color="auto"/>
        <w:bottom w:val="none" w:sz="0" w:space="0" w:color="auto"/>
        <w:right w:val="none" w:sz="0" w:space="0" w:color="auto"/>
      </w:divBdr>
    </w:div>
    <w:div w:id="1178081279">
      <w:bodyDiv w:val="1"/>
      <w:marLeft w:val="0"/>
      <w:marRight w:val="0"/>
      <w:marTop w:val="0"/>
      <w:marBottom w:val="0"/>
      <w:divBdr>
        <w:top w:val="none" w:sz="0" w:space="0" w:color="auto"/>
        <w:left w:val="none" w:sz="0" w:space="0" w:color="auto"/>
        <w:bottom w:val="none" w:sz="0" w:space="0" w:color="auto"/>
        <w:right w:val="none" w:sz="0" w:space="0" w:color="auto"/>
      </w:divBdr>
    </w:div>
    <w:div w:id="1187212041">
      <w:bodyDiv w:val="1"/>
      <w:marLeft w:val="0"/>
      <w:marRight w:val="0"/>
      <w:marTop w:val="0"/>
      <w:marBottom w:val="0"/>
      <w:divBdr>
        <w:top w:val="none" w:sz="0" w:space="0" w:color="auto"/>
        <w:left w:val="none" w:sz="0" w:space="0" w:color="auto"/>
        <w:bottom w:val="none" w:sz="0" w:space="0" w:color="auto"/>
        <w:right w:val="none" w:sz="0" w:space="0" w:color="auto"/>
      </w:divBdr>
    </w:div>
    <w:div w:id="1193608961">
      <w:bodyDiv w:val="1"/>
      <w:marLeft w:val="0"/>
      <w:marRight w:val="0"/>
      <w:marTop w:val="0"/>
      <w:marBottom w:val="0"/>
      <w:divBdr>
        <w:top w:val="none" w:sz="0" w:space="0" w:color="auto"/>
        <w:left w:val="none" w:sz="0" w:space="0" w:color="auto"/>
        <w:bottom w:val="none" w:sz="0" w:space="0" w:color="auto"/>
        <w:right w:val="none" w:sz="0" w:space="0" w:color="auto"/>
      </w:divBdr>
    </w:div>
    <w:div w:id="1211305550">
      <w:bodyDiv w:val="1"/>
      <w:marLeft w:val="0"/>
      <w:marRight w:val="0"/>
      <w:marTop w:val="0"/>
      <w:marBottom w:val="0"/>
      <w:divBdr>
        <w:top w:val="none" w:sz="0" w:space="0" w:color="auto"/>
        <w:left w:val="none" w:sz="0" w:space="0" w:color="auto"/>
        <w:bottom w:val="none" w:sz="0" w:space="0" w:color="auto"/>
        <w:right w:val="none" w:sz="0" w:space="0" w:color="auto"/>
      </w:divBdr>
    </w:div>
    <w:div w:id="1219438008">
      <w:bodyDiv w:val="1"/>
      <w:marLeft w:val="0"/>
      <w:marRight w:val="0"/>
      <w:marTop w:val="0"/>
      <w:marBottom w:val="0"/>
      <w:divBdr>
        <w:top w:val="none" w:sz="0" w:space="0" w:color="auto"/>
        <w:left w:val="none" w:sz="0" w:space="0" w:color="auto"/>
        <w:bottom w:val="none" w:sz="0" w:space="0" w:color="auto"/>
        <w:right w:val="none" w:sz="0" w:space="0" w:color="auto"/>
      </w:divBdr>
    </w:div>
    <w:div w:id="1230580915">
      <w:bodyDiv w:val="1"/>
      <w:marLeft w:val="0"/>
      <w:marRight w:val="0"/>
      <w:marTop w:val="0"/>
      <w:marBottom w:val="0"/>
      <w:divBdr>
        <w:top w:val="none" w:sz="0" w:space="0" w:color="auto"/>
        <w:left w:val="none" w:sz="0" w:space="0" w:color="auto"/>
        <w:bottom w:val="none" w:sz="0" w:space="0" w:color="auto"/>
        <w:right w:val="none" w:sz="0" w:space="0" w:color="auto"/>
      </w:divBdr>
    </w:div>
    <w:div w:id="1236551210">
      <w:bodyDiv w:val="1"/>
      <w:marLeft w:val="0"/>
      <w:marRight w:val="0"/>
      <w:marTop w:val="0"/>
      <w:marBottom w:val="0"/>
      <w:divBdr>
        <w:top w:val="none" w:sz="0" w:space="0" w:color="auto"/>
        <w:left w:val="none" w:sz="0" w:space="0" w:color="auto"/>
        <w:bottom w:val="none" w:sz="0" w:space="0" w:color="auto"/>
        <w:right w:val="none" w:sz="0" w:space="0" w:color="auto"/>
      </w:divBdr>
    </w:div>
    <w:div w:id="1238831633">
      <w:bodyDiv w:val="1"/>
      <w:marLeft w:val="0"/>
      <w:marRight w:val="0"/>
      <w:marTop w:val="0"/>
      <w:marBottom w:val="0"/>
      <w:divBdr>
        <w:top w:val="none" w:sz="0" w:space="0" w:color="auto"/>
        <w:left w:val="none" w:sz="0" w:space="0" w:color="auto"/>
        <w:bottom w:val="none" w:sz="0" w:space="0" w:color="auto"/>
        <w:right w:val="none" w:sz="0" w:space="0" w:color="auto"/>
      </w:divBdr>
    </w:div>
    <w:div w:id="1248732382">
      <w:bodyDiv w:val="1"/>
      <w:marLeft w:val="0"/>
      <w:marRight w:val="0"/>
      <w:marTop w:val="0"/>
      <w:marBottom w:val="0"/>
      <w:divBdr>
        <w:top w:val="none" w:sz="0" w:space="0" w:color="auto"/>
        <w:left w:val="none" w:sz="0" w:space="0" w:color="auto"/>
        <w:bottom w:val="none" w:sz="0" w:space="0" w:color="auto"/>
        <w:right w:val="none" w:sz="0" w:space="0" w:color="auto"/>
      </w:divBdr>
    </w:div>
    <w:div w:id="1261571950">
      <w:bodyDiv w:val="1"/>
      <w:marLeft w:val="0"/>
      <w:marRight w:val="0"/>
      <w:marTop w:val="0"/>
      <w:marBottom w:val="0"/>
      <w:divBdr>
        <w:top w:val="none" w:sz="0" w:space="0" w:color="auto"/>
        <w:left w:val="none" w:sz="0" w:space="0" w:color="auto"/>
        <w:bottom w:val="none" w:sz="0" w:space="0" w:color="auto"/>
        <w:right w:val="none" w:sz="0" w:space="0" w:color="auto"/>
      </w:divBdr>
    </w:div>
    <w:div w:id="1264144682">
      <w:bodyDiv w:val="1"/>
      <w:marLeft w:val="0"/>
      <w:marRight w:val="0"/>
      <w:marTop w:val="0"/>
      <w:marBottom w:val="0"/>
      <w:divBdr>
        <w:top w:val="none" w:sz="0" w:space="0" w:color="auto"/>
        <w:left w:val="none" w:sz="0" w:space="0" w:color="auto"/>
        <w:bottom w:val="none" w:sz="0" w:space="0" w:color="auto"/>
        <w:right w:val="none" w:sz="0" w:space="0" w:color="auto"/>
      </w:divBdr>
    </w:div>
    <w:div w:id="1265647088">
      <w:bodyDiv w:val="1"/>
      <w:marLeft w:val="0"/>
      <w:marRight w:val="0"/>
      <w:marTop w:val="0"/>
      <w:marBottom w:val="0"/>
      <w:divBdr>
        <w:top w:val="none" w:sz="0" w:space="0" w:color="auto"/>
        <w:left w:val="none" w:sz="0" w:space="0" w:color="auto"/>
        <w:bottom w:val="none" w:sz="0" w:space="0" w:color="auto"/>
        <w:right w:val="none" w:sz="0" w:space="0" w:color="auto"/>
      </w:divBdr>
    </w:div>
    <w:div w:id="1289552140">
      <w:bodyDiv w:val="1"/>
      <w:marLeft w:val="0"/>
      <w:marRight w:val="0"/>
      <w:marTop w:val="0"/>
      <w:marBottom w:val="0"/>
      <w:divBdr>
        <w:top w:val="none" w:sz="0" w:space="0" w:color="auto"/>
        <w:left w:val="none" w:sz="0" w:space="0" w:color="auto"/>
        <w:bottom w:val="none" w:sz="0" w:space="0" w:color="auto"/>
        <w:right w:val="none" w:sz="0" w:space="0" w:color="auto"/>
      </w:divBdr>
    </w:div>
    <w:div w:id="1292588930">
      <w:bodyDiv w:val="1"/>
      <w:marLeft w:val="0"/>
      <w:marRight w:val="0"/>
      <w:marTop w:val="0"/>
      <w:marBottom w:val="0"/>
      <w:divBdr>
        <w:top w:val="none" w:sz="0" w:space="0" w:color="auto"/>
        <w:left w:val="none" w:sz="0" w:space="0" w:color="auto"/>
        <w:bottom w:val="none" w:sz="0" w:space="0" w:color="auto"/>
        <w:right w:val="none" w:sz="0" w:space="0" w:color="auto"/>
      </w:divBdr>
    </w:div>
    <w:div w:id="1294405583">
      <w:bodyDiv w:val="1"/>
      <w:marLeft w:val="0"/>
      <w:marRight w:val="0"/>
      <w:marTop w:val="0"/>
      <w:marBottom w:val="0"/>
      <w:divBdr>
        <w:top w:val="none" w:sz="0" w:space="0" w:color="auto"/>
        <w:left w:val="none" w:sz="0" w:space="0" w:color="auto"/>
        <w:bottom w:val="none" w:sz="0" w:space="0" w:color="auto"/>
        <w:right w:val="none" w:sz="0" w:space="0" w:color="auto"/>
      </w:divBdr>
    </w:div>
    <w:div w:id="1300302755">
      <w:bodyDiv w:val="1"/>
      <w:marLeft w:val="0"/>
      <w:marRight w:val="0"/>
      <w:marTop w:val="0"/>
      <w:marBottom w:val="0"/>
      <w:divBdr>
        <w:top w:val="none" w:sz="0" w:space="0" w:color="auto"/>
        <w:left w:val="none" w:sz="0" w:space="0" w:color="auto"/>
        <w:bottom w:val="none" w:sz="0" w:space="0" w:color="auto"/>
        <w:right w:val="none" w:sz="0" w:space="0" w:color="auto"/>
      </w:divBdr>
    </w:div>
    <w:div w:id="1300960338">
      <w:bodyDiv w:val="1"/>
      <w:marLeft w:val="0"/>
      <w:marRight w:val="0"/>
      <w:marTop w:val="0"/>
      <w:marBottom w:val="0"/>
      <w:divBdr>
        <w:top w:val="none" w:sz="0" w:space="0" w:color="auto"/>
        <w:left w:val="none" w:sz="0" w:space="0" w:color="auto"/>
        <w:bottom w:val="none" w:sz="0" w:space="0" w:color="auto"/>
        <w:right w:val="none" w:sz="0" w:space="0" w:color="auto"/>
      </w:divBdr>
    </w:div>
    <w:div w:id="1321691801">
      <w:bodyDiv w:val="1"/>
      <w:marLeft w:val="0"/>
      <w:marRight w:val="0"/>
      <w:marTop w:val="0"/>
      <w:marBottom w:val="0"/>
      <w:divBdr>
        <w:top w:val="none" w:sz="0" w:space="0" w:color="auto"/>
        <w:left w:val="none" w:sz="0" w:space="0" w:color="auto"/>
        <w:bottom w:val="none" w:sz="0" w:space="0" w:color="auto"/>
        <w:right w:val="none" w:sz="0" w:space="0" w:color="auto"/>
      </w:divBdr>
    </w:div>
    <w:div w:id="1341858141">
      <w:bodyDiv w:val="1"/>
      <w:marLeft w:val="0"/>
      <w:marRight w:val="0"/>
      <w:marTop w:val="0"/>
      <w:marBottom w:val="0"/>
      <w:divBdr>
        <w:top w:val="none" w:sz="0" w:space="0" w:color="auto"/>
        <w:left w:val="none" w:sz="0" w:space="0" w:color="auto"/>
        <w:bottom w:val="none" w:sz="0" w:space="0" w:color="auto"/>
        <w:right w:val="none" w:sz="0" w:space="0" w:color="auto"/>
      </w:divBdr>
    </w:div>
    <w:div w:id="1346861976">
      <w:bodyDiv w:val="1"/>
      <w:marLeft w:val="0"/>
      <w:marRight w:val="0"/>
      <w:marTop w:val="0"/>
      <w:marBottom w:val="0"/>
      <w:divBdr>
        <w:top w:val="none" w:sz="0" w:space="0" w:color="auto"/>
        <w:left w:val="none" w:sz="0" w:space="0" w:color="auto"/>
        <w:bottom w:val="none" w:sz="0" w:space="0" w:color="auto"/>
        <w:right w:val="none" w:sz="0" w:space="0" w:color="auto"/>
      </w:divBdr>
    </w:div>
    <w:div w:id="1396662723">
      <w:bodyDiv w:val="1"/>
      <w:marLeft w:val="0"/>
      <w:marRight w:val="0"/>
      <w:marTop w:val="0"/>
      <w:marBottom w:val="0"/>
      <w:divBdr>
        <w:top w:val="none" w:sz="0" w:space="0" w:color="auto"/>
        <w:left w:val="none" w:sz="0" w:space="0" w:color="auto"/>
        <w:bottom w:val="none" w:sz="0" w:space="0" w:color="auto"/>
        <w:right w:val="none" w:sz="0" w:space="0" w:color="auto"/>
      </w:divBdr>
    </w:div>
    <w:div w:id="1406219544">
      <w:bodyDiv w:val="1"/>
      <w:marLeft w:val="0"/>
      <w:marRight w:val="0"/>
      <w:marTop w:val="0"/>
      <w:marBottom w:val="0"/>
      <w:divBdr>
        <w:top w:val="none" w:sz="0" w:space="0" w:color="auto"/>
        <w:left w:val="none" w:sz="0" w:space="0" w:color="auto"/>
        <w:bottom w:val="none" w:sz="0" w:space="0" w:color="auto"/>
        <w:right w:val="none" w:sz="0" w:space="0" w:color="auto"/>
      </w:divBdr>
    </w:div>
    <w:div w:id="1407724434">
      <w:bodyDiv w:val="1"/>
      <w:marLeft w:val="0"/>
      <w:marRight w:val="0"/>
      <w:marTop w:val="0"/>
      <w:marBottom w:val="0"/>
      <w:divBdr>
        <w:top w:val="none" w:sz="0" w:space="0" w:color="auto"/>
        <w:left w:val="none" w:sz="0" w:space="0" w:color="auto"/>
        <w:bottom w:val="none" w:sz="0" w:space="0" w:color="auto"/>
        <w:right w:val="none" w:sz="0" w:space="0" w:color="auto"/>
      </w:divBdr>
    </w:div>
    <w:div w:id="1408303299">
      <w:bodyDiv w:val="1"/>
      <w:marLeft w:val="0"/>
      <w:marRight w:val="0"/>
      <w:marTop w:val="0"/>
      <w:marBottom w:val="0"/>
      <w:divBdr>
        <w:top w:val="none" w:sz="0" w:space="0" w:color="auto"/>
        <w:left w:val="none" w:sz="0" w:space="0" w:color="auto"/>
        <w:bottom w:val="none" w:sz="0" w:space="0" w:color="auto"/>
        <w:right w:val="none" w:sz="0" w:space="0" w:color="auto"/>
      </w:divBdr>
    </w:div>
    <w:div w:id="1412583198">
      <w:bodyDiv w:val="1"/>
      <w:marLeft w:val="0"/>
      <w:marRight w:val="0"/>
      <w:marTop w:val="0"/>
      <w:marBottom w:val="0"/>
      <w:divBdr>
        <w:top w:val="none" w:sz="0" w:space="0" w:color="auto"/>
        <w:left w:val="none" w:sz="0" w:space="0" w:color="auto"/>
        <w:bottom w:val="none" w:sz="0" w:space="0" w:color="auto"/>
        <w:right w:val="none" w:sz="0" w:space="0" w:color="auto"/>
      </w:divBdr>
    </w:div>
    <w:div w:id="1418790906">
      <w:bodyDiv w:val="1"/>
      <w:marLeft w:val="0"/>
      <w:marRight w:val="0"/>
      <w:marTop w:val="0"/>
      <w:marBottom w:val="0"/>
      <w:divBdr>
        <w:top w:val="none" w:sz="0" w:space="0" w:color="auto"/>
        <w:left w:val="none" w:sz="0" w:space="0" w:color="auto"/>
        <w:bottom w:val="none" w:sz="0" w:space="0" w:color="auto"/>
        <w:right w:val="none" w:sz="0" w:space="0" w:color="auto"/>
      </w:divBdr>
    </w:div>
    <w:div w:id="1420908072">
      <w:bodyDiv w:val="1"/>
      <w:marLeft w:val="0"/>
      <w:marRight w:val="0"/>
      <w:marTop w:val="0"/>
      <w:marBottom w:val="0"/>
      <w:divBdr>
        <w:top w:val="none" w:sz="0" w:space="0" w:color="auto"/>
        <w:left w:val="none" w:sz="0" w:space="0" w:color="auto"/>
        <w:bottom w:val="none" w:sz="0" w:space="0" w:color="auto"/>
        <w:right w:val="none" w:sz="0" w:space="0" w:color="auto"/>
      </w:divBdr>
    </w:div>
    <w:div w:id="1447314561">
      <w:bodyDiv w:val="1"/>
      <w:marLeft w:val="0"/>
      <w:marRight w:val="0"/>
      <w:marTop w:val="0"/>
      <w:marBottom w:val="0"/>
      <w:divBdr>
        <w:top w:val="none" w:sz="0" w:space="0" w:color="auto"/>
        <w:left w:val="none" w:sz="0" w:space="0" w:color="auto"/>
        <w:bottom w:val="none" w:sz="0" w:space="0" w:color="auto"/>
        <w:right w:val="none" w:sz="0" w:space="0" w:color="auto"/>
      </w:divBdr>
    </w:div>
    <w:div w:id="1466583939">
      <w:bodyDiv w:val="1"/>
      <w:marLeft w:val="0"/>
      <w:marRight w:val="0"/>
      <w:marTop w:val="0"/>
      <w:marBottom w:val="0"/>
      <w:divBdr>
        <w:top w:val="none" w:sz="0" w:space="0" w:color="auto"/>
        <w:left w:val="none" w:sz="0" w:space="0" w:color="auto"/>
        <w:bottom w:val="none" w:sz="0" w:space="0" w:color="auto"/>
        <w:right w:val="none" w:sz="0" w:space="0" w:color="auto"/>
      </w:divBdr>
    </w:div>
    <w:div w:id="1467891957">
      <w:bodyDiv w:val="1"/>
      <w:marLeft w:val="0"/>
      <w:marRight w:val="0"/>
      <w:marTop w:val="0"/>
      <w:marBottom w:val="0"/>
      <w:divBdr>
        <w:top w:val="none" w:sz="0" w:space="0" w:color="auto"/>
        <w:left w:val="none" w:sz="0" w:space="0" w:color="auto"/>
        <w:bottom w:val="none" w:sz="0" w:space="0" w:color="auto"/>
        <w:right w:val="none" w:sz="0" w:space="0" w:color="auto"/>
      </w:divBdr>
    </w:div>
    <w:div w:id="1469855724">
      <w:bodyDiv w:val="1"/>
      <w:marLeft w:val="0"/>
      <w:marRight w:val="0"/>
      <w:marTop w:val="0"/>
      <w:marBottom w:val="0"/>
      <w:divBdr>
        <w:top w:val="none" w:sz="0" w:space="0" w:color="auto"/>
        <w:left w:val="none" w:sz="0" w:space="0" w:color="auto"/>
        <w:bottom w:val="none" w:sz="0" w:space="0" w:color="auto"/>
        <w:right w:val="none" w:sz="0" w:space="0" w:color="auto"/>
      </w:divBdr>
    </w:div>
    <w:div w:id="1478187474">
      <w:bodyDiv w:val="1"/>
      <w:marLeft w:val="0"/>
      <w:marRight w:val="0"/>
      <w:marTop w:val="0"/>
      <w:marBottom w:val="0"/>
      <w:divBdr>
        <w:top w:val="none" w:sz="0" w:space="0" w:color="auto"/>
        <w:left w:val="none" w:sz="0" w:space="0" w:color="auto"/>
        <w:bottom w:val="none" w:sz="0" w:space="0" w:color="auto"/>
        <w:right w:val="none" w:sz="0" w:space="0" w:color="auto"/>
      </w:divBdr>
    </w:div>
    <w:div w:id="1478304012">
      <w:bodyDiv w:val="1"/>
      <w:marLeft w:val="0"/>
      <w:marRight w:val="0"/>
      <w:marTop w:val="0"/>
      <w:marBottom w:val="0"/>
      <w:divBdr>
        <w:top w:val="none" w:sz="0" w:space="0" w:color="auto"/>
        <w:left w:val="none" w:sz="0" w:space="0" w:color="auto"/>
        <w:bottom w:val="none" w:sz="0" w:space="0" w:color="auto"/>
        <w:right w:val="none" w:sz="0" w:space="0" w:color="auto"/>
      </w:divBdr>
    </w:div>
    <w:div w:id="1504979596">
      <w:bodyDiv w:val="1"/>
      <w:marLeft w:val="0"/>
      <w:marRight w:val="0"/>
      <w:marTop w:val="0"/>
      <w:marBottom w:val="0"/>
      <w:divBdr>
        <w:top w:val="none" w:sz="0" w:space="0" w:color="auto"/>
        <w:left w:val="none" w:sz="0" w:space="0" w:color="auto"/>
        <w:bottom w:val="none" w:sz="0" w:space="0" w:color="auto"/>
        <w:right w:val="none" w:sz="0" w:space="0" w:color="auto"/>
      </w:divBdr>
    </w:div>
    <w:div w:id="1509522804">
      <w:bodyDiv w:val="1"/>
      <w:marLeft w:val="0"/>
      <w:marRight w:val="0"/>
      <w:marTop w:val="0"/>
      <w:marBottom w:val="0"/>
      <w:divBdr>
        <w:top w:val="none" w:sz="0" w:space="0" w:color="auto"/>
        <w:left w:val="none" w:sz="0" w:space="0" w:color="auto"/>
        <w:bottom w:val="none" w:sz="0" w:space="0" w:color="auto"/>
        <w:right w:val="none" w:sz="0" w:space="0" w:color="auto"/>
      </w:divBdr>
    </w:div>
    <w:div w:id="1523057256">
      <w:bodyDiv w:val="1"/>
      <w:marLeft w:val="0"/>
      <w:marRight w:val="0"/>
      <w:marTop w:val="0"/>
      <w:marBottom w:val="0"/>
      <w:divBdr>
        <w:top w:val="none" w:sz="0" w:space="0" w:color="auto"/>
        <w:left w:val="none" w:sz="0" w:space="0" w:color="auto"/>
        <w:bottom w:val="none" w:sz="0" w:space="0" w:color="auto"/>
        <w:right w:val="none" w:sz="0" w:space="0" w:color="auto"/>
      </w:divBdr>
    </w:div>
    <w:div w:id="1529564038">
      <w:bodyDiv w:val="1"/>
      <w:marLeft w:val="0"/>
      <w:marRight w:val="0"/>
      <w:marTop w:val="0"/>
      <w:marBottom w:val="0"/>
      <w:divBdr>
        <w:top w:val="none" w:sz="0" w:space="0" w:color="auto"/>
        <w:left w:val="none" w:sz="0" w:space="0" w:color="auto"/>
        <w:bottom w:val="none" w:sz="0" w:space="0" w:color="auto"/>
        <w:right w:val="none" w:sz="0" w:space="0" w:color="auto"/>
      </w:divBdr>
    </w:div>
    <w:div w:id="1531604894">
      <w:bodyDiv w:val="1"/>
      <w:marLeft w:val="0"/>
      <w:marRight w:val="0"/>
      <w:marTop w:val="0"/>
      <w:marBottom w:val="0"/>
      <w:divBdr>
        <w:top w:val="none" w:sz="0" w:space="0" w:color="auto"/>
        <w:left w:val="none" w:sz="0" w:space="0" w:color="auto"/>
        <w:bottom w:val="none" w:sz="0" w:space="0" w:color="auto"/>
        <w:right w:val="none" w:sz="0" w:space="0" w:color="auto"/>
      </w:divBdr>
    </w:div>
    <w:div w:id="1533180226">
      <w:bodyDiv w:val="1"/>
      <w:marLeft w:val="0"/>
      <w:marRight w:val="0"/>
      <w:marTop w:val="0"/>
      <w:marBottom w:val="0"/>
      <w:divBdr>
        <w:top w:val="none" w:sz="0" w:space="0" w:color="auto"/>
        <w:left w:val="none" w:sz="0" w:space="0" w:color="auto"/>
        <w:bottom w:val="none" w:sz="0" w:space="0" w:color="auto"/>
        <w:right w:val="none" w:sz="0" w:space="0" w:color="auto"/>
      </w:divBdr>
    </w:div>
    <w:div w:id="1539122241">
      <w:bodyDiv w:val="1"/>
      <w:marLeft w:val="0"/>
      <w:marRight w:val="0"/>
      <w:marTop w:val="0"/>
      <w:marBottom w:val="0"/>
      <w:divBdr>
        <w:top w:val="none" w:sz="0" w:space="0" w:color="auto"/>
        <w:left w:val="none" w:sz="0" w:space="0" w:color="auto"/>
        <w:bottom w:val="none" w:sz="0" w:space="0" w:color="auto"/>
        <w:right w:val="none" w:sz="0" w:space="0" w:color="auto"/>
      </w:divBdr>
    </w:div>
    <w:div w:id="1549418639">
      <w:bodyDiv w:val="1"/>
      <w:marLeft w:val="0"/>
      <w:marRight w:val="0"/>
      <w:marTop w:val="0"/>
      <w:marBottom w:val="0"/>
      <w:divBdr>
        <w:top w:val="none" w:sz="0" w:space="0" w:color="auto"/>
        <w:left w:val="none" w:sz="0" w:space="0" w:color="auto"/>
        <w:bottom w:val="none" w:sz="0" w:space="0" w:color="auto"/>
        <w:right w:val="none" w:sz="0" w:space="0" w:color="auto"/>
      </w:divBdr>
    </w:div>
    <w:div w:id="1557351873">
      <w:bodyDiv w:val="1"/>
      <w:marLeft w:val="0"/>
      <w:marRight w:val="0"/>
      <w:marTop w:val="0"/>
      <w:marBottom w:val="0"/>
      <w:divBdr>
        <w:top w:val="none" w:sz="0" w:space="0" w:color="auto"/>
        <w:left w:val="none" w:sz="0" w:space="0" w:color="auto"/>
        <w:bottom w:val="none" w:sz="0" w:space="0" w:color="auto"/>
        <w:right w:val="none" w:sz="0" w:space="0" w:color="auto"/>
      </w:divBdr>
    </w:div>
    <w:div w:id="1574897896">
      <w:bodyDiv w:val="1"/>
      <w:marLeft w:val="0"/>
      <w:marRight w:val="0"/>
      <w:marTop w:val="0"/>
      <w:marBottom w:val="0"/>
      <w:divBdr>
        <w:top w:val="none" w:sz="0" w:space="0" w:color="auto"/>
        <w:left w:val="none" w:sz="0" w:space="0" w:color="auto"/>
        <w:bottom w:val="none" w:sz="0" w:space="0" w:color="auto"/>
        <w:right w:val="none" w:sz="0" w:space="0" w:color="auto"/>
      </w:divBdr>
    </w:div>
    <w:div w:id="1591043078">
      <w:bodyDiv w:val="1"/>
      <w:marLeft w:val="0"/>
      <w:marRight w:val="0"/>
      <w:marTop w:val="0"/>
      <w:marBottom w:val="0"/>
      <w:divBdr>
        <w:top w:val="none" w:sz="0" w:space="0" w:color="auto"/>
        <w:left w:val="none" w:sz="0" w:space="0" w:color="auto"/>
        <w:bottom w:val="none" w:sz="0" w:space="0" w:color="auto"/>
        <w:right w:val="none" w:sz="0" w:space="0" w:color="auto"/>
      </w:divBdr>
    </w:div>
    <w:div w:id="1614241641">
      <w:bodyDiv w:val="1"/>
      <w:marLeft w:val="0"/>
      <w:marRight w:val="0"/>
      <w:marTop w:val="0"/>
      <w:marBottom w:val="0"/>
      <w:divBdr>
        <w:top w:val="none" w:sz="0" w:space="0" w:color="auto"/>
        <w:left w:val="none" w:sz="0" w:space="0" w:color="auto"/>
        <w:bottom w:val="none" w:sz="0" w:space="0" w:color="auto"/>
        <w:right w:val="none" w:sz="0" w:space="0" w:color="auto"/>
      </w:divBdr>
    </w:div>
    <w:div w:id="1619676774">
      <w:bodyDiv w:val="1"/>
      <w:marLeft w:val="0"/>
      <w:marRight w:val="0"/>
      <w:marTop w:val="0"/>
      <w:marBottom w:val="0"/>
      <w:divBdr>
        <w:top w:val="none" w:sz="0" w:space="0" w:color="auto"/>
        <w:left w:val="none" w:sz="0" w:space="0" w:color="auto"/>
        <w:bottom w:val="none" w:sz="0" w:space="0" w:color="auto"/>
        <w:right w:val="none" w:sz="0" w:space="0" w:color="auto"/>
      </w:divBdr>
    </w:div>
    <w:div w:id="1647661879">
      <w:bodyDiv w:val="1"/>
      <w:marLeft w:val="0"/>
      <w:marRight w:val="0"/>
      <w:marTop w:val="0"/>
      <w:marBottom w:val="0"/>
      <w:divBdr>
        <w:top w:val="none" w:sz="0" w:space="0" w:color="auto"/>
        <w:left w:val="none" w:sz="0" w:space="0" w:color="auto"/>
        <w:bottom w:val="none" w:sz="0" w:space="0" w:color="auto"/>
        <w:right w:val="none" w:sz="0" w:space="0" w:color="auto"/>
      </w:divBdr>
    </w:div>
    <w:div w:id="1653100040">
      <w:bodyDiv w:val="1"/>
      <w:marLeft w:val="0"/>
      <w:marRight w:val="0"/>
      <w:marTop w:val="0"/>
      <w:marBottom w:val="0"/>
      <w:divBdr>
        <w:top w:val="none" w:sz="0" w:space="0" w:color="auto"/>
        <w:left w:val="none" w:sz="0" w:space="0" w:color="auto"/>
        <w:bottom w:val="none" w:sz="0" w:space="0" w:color="auto"/>
        <w:right w:val="none" w:sz="0" w:space="0" w:color="auto"/>
      </w:divBdr>
      <w:divsChild>
        <w:div w:id="835999906">
          <w:marLeft w:val="0"/>
          <w:marRight w:val="0"/>
          <w:marTop w:val="0"/>
          <w:marBottom w:val="0"/>
          <w:divBdr>
            <w:top w:val="none" w:sz="0" w:space="0" w:color="auto"/>
            <w:left w:val="none" w:sz="0" w:space="0" w:color="auto"/>
            <w:bottom w:val="none" w:sz="0" w:space="0" w:color="auto"/>
            <w:right w:val="none" w:sz="0" w:space="0" w:color="auto"/>
          </w:divBdr>
        </w:div>
      </w:divsChild>
    </w:div>
    <w:div w:id="1665352198">
      <w:bodyDiv w:val="1"/>
      <w:marLeft w:val="0"/>
      <w:marRight w:val="0"/>
      <w:marTop w:val="0"/>
      <w:marBottom w:val="0"/>
      <w:divBdr>
        <w:top w:val="none" w:sz="0" w:space="0" w:color="auto"/>
        <w:left w:val="none" w:sz="0" w:space="0" w:color="auto"/>
        <w:bottom w:val="none" w:sz="0" w:space="0" w:color="auto"/>
        <w:right w:val="none" w:sz="0" w:space="0" w:color="auto"/>
      </w:divBdr>
    </w:div>
    <w:div w:id="1687714389">
      <w:bodyDiv w:val="1"/>
      <w:marLeft w:val="0"/>
      <w:marRight w:val="0"/>
      <w:marTop w:val="0"/>
      <w:marBottom w:val="0"/>
      <w:divBdr>
        <w:top w:val="none" w:sz="0" w:space="0" w:color="auto"/>
        <w:left w:val="none" w:sz="0" w:space="0" w:color="auto"/>
        <w:bottom w:val="none" w:sz="0" w:space="0" w:color="auto"/>
        <w:right w:val="none" w:sz="0" w:space="0" w:color="auto"/>
      </w:divBdr>
    </w:div>
    <w:div w:id="1696346186">
      <w:bodyDiv w:val="1"/>
      <w:marLeft w:val="0"/>
      <w:marRight w:val="0"/>
      <w:marTop w:val="0"/>
      <w:marBottom w:val="0"/>
      <w:divBdr>
        <w:top w:val="none" w:sz="0" w:space="0" w:color="auto"/>
        <w:left w:val="none" w:sz="0" w:space="0" w:color="auto"/>
        <w:bottom w:val="none" w:sz="0" w:space="0" w:color="auto"/>
        <w:right w:val="none" w:sz="0" w:space="0" w:color="auto"/>
      </w:divBdr>
    </w:div>
    <w:div w:id="1700812532">
      <w:bodyDiv w:val="1"/>
      <w:marLeft w:val="0"/>
      <w:marRight w:val="0"/>
      <w:marTop w:val="0"/>
      <w:marBottom w:val="0"/>
      <w:divBdr>
        <w:top w:val="none" w:sz="0" w:space="0" w:color="auto"/>
        <w:left w:val="none" w:sz="0" w:space="0" w:color="auto"/>
        <w:bottom w:val="none" w:sz="0" w:space="0" w:color="auto"/>
        <w:right w:val="none" w:sz="0" w:space="0" w:color="auto"/>
      </w:divBdr>
    </w:div>
    <w:div w:id="1712801707">
      <w:bodyDiv w:val="1"/>
      <w:marLeft w:val="0"/>
      <w:marRight w:val="0"/>
      <w:marTop w:val="0"/>
      <w:marBottom w:val="0"/>
      <w:divBdr>
        <w:top w:val="none" w:sz="0" w:space="0" w:color="auto"/>
        <w:left w:val="none" w:sz="0" w:space="0" w:color="auto"/>
        <w:bottom w:val="none" w:sz="0" w:space="0" w:color="auto"/>
        <w:right w:val="none" w:sz="0" w:space="0" w:color="auto"/>
      </w:divBdr>
    </w:div>
    <w:div w:id="1713579901">
      <w:bodyDiv w:val="1"/>
      <w:marLeft w:val="0"/>
      <w:marRight w:val="0"/>
      <w:marTop w:val="0"/>
      <w:marBottom w:val="0"/>
      <w:divBdr>
        <w:top w:val="none" w:sz="0" w:space="0" w:color="auto"/>
        <w:left w:val="none" w:sz="0" w:space="0" w:color="auto"/>
        <w:bottom w:val="none" w:sz="0" w:space="0" w:color="auto"/>
        <w:right w:val="none" w:sz="0" w:space="0" w:color="auto"/>
      </w:divBdr>
    </w:div>
    <w:div w:id="1730154130">
      <w:bodyDiv w:val="1"/>
      <w:marLeft w:val="0"/>
      <w:marRight w:val="0"/>
      <w:marTop w:val="0"/>
      <w:marBottom w:val="0"/>
      <w:divBdr>
        <w:top w:val="none" w:sz="0" w:space="0" w:color="auto"/>
        <w:left w:val="none" w:sz="0" w:space="0" w:color="auto"/>
        <w:bottom w:val="none" w:sz="0" w:space="0" w:color="auto"/>
        <w:right w:val="none" w:sz="0" w:space="0" w:color="auto"/>
      </w:divBdr>
    </w:div>
    <w:div w:id="1734739905">
      <w:bodyDiv w:val="1"/>
      <w:marLeft w:val="0"/>
      <w:marRight w:val="0"/>
      <w:marTop w:val="0"/>
      <w:marBottom w:val="0"/>
      <w:divBdr>
        <w:top w:val="none" w:sz="0" w:space="0" w:color="auto"/>
        <w:left w:val="none" w:sz="0" w:space="0" w:color="auto"/>
        <w:bottom w:val="none" w:sz="0" w:space="0" w:color="auto"/>
        <w:right w:val="none" w:sz="0" w:space="0" w:color="auto"/>
      </w:divBdr>
    </w:div>
    <w:div w:id="1738629248">
      <w:bodyDiv w:val="1"/>
      <w:marLeft w:val="0"/>
      <w:marRight w:val="0"/>
      <w:marTop w:val="0"/>
      <w:marBottom w:val="0"/>
      <w:divBdr>
        <w:top w:val="none" w:sz="0" w:space="0" w:color="auto"/>
        <w:left w:val="none" w:sz="0" w:space="0" w:color="auto"/>
        <w:bottom w:val="none" w:sz="0" w:space="0" w:color="auto"/>
        <w:right w:val="none" w:sz="0" w:space="0" w:color="auto"/>
      </w:divBdr>
    </w:div>
    <w:div w:id="1746149651">
      <w:bodyDiv w:val="1"/>
      <w:marLeft w:val="0"/>
      <w:marRight w:val="0"/>
      <w:marTop w:val="0"/>
      <w:marBottom w:val="0"/>
      <w:divBdr>
        <w:top w:val="none" w:sz="0" w:space="0" w:color="auto"/>
        <w:left w:val="none" w:sz="0" w:space="0" w:color="auto"/>
        <w:bottom w:val="none" w:sz="0" w:space="0" w:color="auto"/>
        <w:right w:val="none" w:sz="0" w:space="0" w:color="auto"/>
      </w:divBdr>
    </w:div>
    <w:div w:id="1753744130">
      <w:bodyDiv w:val="1"/>
      <w:marLeft w:val="0"/>
      <w:marRight w:val="0"/>
      <w:marTop w:val="0"/>
      <w:marBottom w:val="0"/>
      <w:divBdr>
        <w:top w:val="none" w:sz="0" w:space="0" w:color="auto"/>
        <w:left w:val="none" w:sz="0" w:space="0" w:color="auto"/>
        <w:bottom w:val="none" w:sz="0" w:space="0" w:color="auto"/>
        <w:right w:val="none" w:sz="0" w:space="0" w:color="auto"/>
      </w:divBdr>
    </w:div>
    <w:div w:id="1771702083">
      <w:bodyDiv w:val="1"/>
      <w:marLeft w:val="0"/>
      <w:marRight w:val="0"/>
      <w:marTop w:val="0"/>
      <w:marBottom w:val="0"/>
      <w:divBdr>
        <w:top w:val="none" w:sz="0" w:space="0" w:color="auto"/>
        <w:left w:val="none" w:sz="0" w:space="0" w:color="auto"/>
        <w:bottom w:val="none" w:sz="0" w:space="0" w:color="auto"/>
        <w:right w:val="none" w:sz="0" w:space="0" w:color="auto"/>
      </w:divBdr>
    </w:div>
    <w:div w:id="1774090832">
      <w:bodyDiv w:val="1"/>
      <w:marLeft w:val="0"/>
      <w:marRight w:val="0"/>
      <w:marTop w:val="0"/>
      <w:marBottom w:val="0"/>
      <w:divBdr>
        <w:top w:val="none" w:sz="0" w:space="0" w:color="auto"/>
        <w:left w:val="none" w:sz="0" w:space="0" w:color="auto"/>
        <w:bottom w:val="none" w:sz="0" w:space="0" w:color="auto"/>
        <w:right w:val="none" w:sz="0" w:space="0" w:color="auto"/>
      </w:divBdr>
    </w:div>
    <w:div w:id="1778208083">
      <w:bodyDiv w:val="1"/>
      <w:marLeft w:val="0"/>
      <w:marRight w:val="0"/>
      <w:marTop w:val="0"/>
      <w:marBottom w:val="0"/>
      <w:divBdr>
        <w:top w:val="none" w:sz="0" w:space="0" w:color="auto"/>
        <w:left w:val="none" w:sz="0" w:space="0" w:color="auto"/>
        <w:bottom w:val="none" w:sz="0" w:space="0" w:color="auto"/>
        <w:right w:val="none" w:sz="0" w:space="0" w:color="auto"/>
      </w:divBdr>
    </w:div>
    <w:div w:id="1780024992">
      <w:bodyDiv w:val="1"/>
      <w:marLeft w:val="0"/>
      <w:marRight w:val="0"/>
      <w:marTop w:val="0"/>
      <w:marBottom w:val="0"/>
      <w:divBdr>
        <w:top w:val="none" w:sz="0" w:space="0" w:color="auto"/>
        <w:left w:val="none" w:sz="0" w:space="0" w:color="auto"/>
        <w:bottom w:val="none" w:sz="0" w:space="0" w:color="auto"/>
        <w:right w:val="none" w:sz="0" w:space="0" w:color="auto"/>
      </w:divBdr>
    </w:div>
    <w:div w:id="1781337937">
      <w:bodyDiv w:val="1"/>
      <w:marLeft w:val="0"/>
      <w:marRight w:val="0"/>
      <w:marTop w:val="0"/>
      <w:marBottom w:val="0"/>
      <w:divBdr>
        <w:top w:val="none" w:sz="0" w:space="0" w:color="auto"/>
        <w:left w:val="none" w:sz="0" w:space="0" w:color="auto"/>
        <w:bottom w:val="none" w:sz="0" w:space="0" w:color="auto"/>
        <w:right w:val="none" w:sz="0" w:space="0" w:color="auto"/>
      </w:divBdr>
    </w:div>
    <w:div w:id="1809665906">
      <w:bodyDiv w:val="1"/>
      <w:marLeft w:val="0"/>
      <w:marRight w:val="0"/>
      <w:marTop w:val="0"/>
      <w:marBottom w:val="0"/>
      <w:divBdr>
        <w:top w:val="none" w:sz="0" w:space="0" w:color="auto"/>
        <w:left w:val="none" w:sz="0" w:space="0" w:color="auto"/>
        <w:bottom w:val="none" w:sz="0" w:space="0" w:color="auto"/>
        <w:right w:val="none" w:sz="0" w:space="0" w:color="auto"/>
      </w:divBdr>
    </w:div>
    <w:div w:id="1811170949">
      <w:bodyDiv w:val="1"/>
      <w:marLeft w:val="0"/>
      <w:marRight w:val="0"/>
      <w:marTop w:val="0"/>
      <w:marBottom w:val="0"/>
      <w:divBdr>
        <w:top w:val="none" w:sz="0" w:space="0" w:color="auto"/>
        <w:left w:val="none" w:sz="0" w:space="0" w:color="auto"/>
        <w:bottom w:val="none" w:sz="0" w:space="0" w:color="auto"/>
        <w:right w:val="none" w:sz="0" w:space="0" w:color="auto"/>
      </w:divBdr>
    </w:div>
    <w:div w:id="1813478413">
      <w:bodyDiv w:val="1"/>
      <w:marLeft w:val="0"/>
      <w:marRight w:val="0"/>
      <w:marTop w:val="0"/>
      <w:marBottom w:val="0"/>
      <w:divBdr>
        <w:top w:val="none" w:sz="0" w:space="0" w:color="auto"/>
        <w:left w:val="none" w:sz="0" w:space="0" w:color="auto"/>
        <w:bottom w:val="none" w:sz="0" w:space="0" w:color="auto"/>
        <w:right w:val="none" w:sz="0" w:space="0" w:color="auto"/>
      </w:divBdr>
    </w:div>
    <w:div w:id="1813717852">
      <w:bodyDiv w:val="1"/>
      <w:marLeft w:val="0"/>
      <w:marRight w:val="0"/>
      <w:marTop w:val="0"/>
      <w:marBottom w:val="0"/>
      <w:divBdr>
        <w:top w:val="none" w:sz="0" w:space="0" w:color="auto"/>
        <w:left w:val="none" w:sz="0" w:space="0" w:color="auto"/>
        <w:bottom w:val="none" w:sz="0" w:space="0" w:color="auto"/>
        <w:right w:val="none" w:sz="0" w:space="0" w:color="auto"/>
      </w:divBdr>
    </w:div>
    <w:div w:id="1824270183">
      <w:bodyDiv w:val="1"/>
      <w:marLeft w:val="0"/>
      <w:marRight w:val="0"/>
      <w:marTop w:val="0"/>
      <w:marBottom w:val="0"/>
      <w:divBdr>
        <w:top w:val="none" w:sz="0" w:space="0" w:color="auto"/>
        <w:left w:val="none" w:sz="0" w:space="0" w:color="auto"/>
        <w:bottom w:val="none" w:sz="0" w:space="0" w:color="auto"/>
        <w:right w:val="none" w:sz="0" w:space="0" w:color="auto"/>
      </w:divBdr>
    </w:div>
    <w:div w:id="1835876732">
      <w:bodyDiv w:val="1"/>
      <w:marLeft w:val="0"/>
      <w:marRight w:val="0"/>
      <w:marTop w:val="0"/>
      <w:marBottom w:val="0"/>
      <w:divBdr>
        <w:top w:val="none" w:sz="0" w:space="0" w:color="auto"/>
        <w:left w:val="none" w:sz="0" w:space="0" w:color="auto"/>
        <w:bottom w:val="none" w:sz="0" w:space="0" w:color="auto"/>
        <w:right w:val="none" w:sz="0" w:space="0" w:color="auto"/>
      </w:divBdr>
    </w:div>
    <w:div w:id="1846238771">
      <w:bodyDiv w:val="1"/>
      <w:marLeft w:val="0"/>
      <w:marRight w:val="0"/>
      <w:marTop w:val="0"/>
      <w:marBottom w:val="0"/>
      <w:divBdr>
        <w:top w:val="none" w:sz="0" w:space="0" w:color="auto"/>
        <w:left w:val="none" w:sz="0" w:space="0" w:color="auto"/>
        <w:bottom w:val="none" w:sz="0" w:space="0" w:color="auto"/>
        <w:right w:val="none" w:sz="0" w:space="0" w:color="auto"/>
      </w:divBdr>
    </w:div>
    <w:div w:id="1851868242">
      <w:bodyDiv w:val="1"/>
      <w:marLeft w:val="0"/>
      <w:marRight w:val="0"/>
      <w:marTop w:val="0"/>
      <w:marBottom w:val="0"/>
      <w:divBdr>
        <w:top w:val="none" w:sz="0" w:space="0" w:color="auto"/>
        <w:left w:val="none" w:sz="0" w:space="0" w:color="auto"/>
        <w:bottom w:val="none" w:sz="0" w:space="0" w:color="auto"/>
        <w:right w:val="none" w:sz="0" w:space="0" w:color="auto"/>
      </w:divBdr>
    </w:div>
    <w:div w:id="1855027562">
      <w:bodyDiv w:val="1"/>
      <w:marLeft w:val="0"/>
      <w:marRight w:val="0"/>
      <w:marTop w:val="0"/>
      <w:marBottom w:val="0"/>
      <w:divBdr>
        <w:top w:val="none" w:sz="0" w:space="0" w:color="auto"/>
        <w:left w:val="none" w:sz="0" w:space="0" w:color="auto"/>
        <w:bottom w:val="none" w:sz="0" w:space="0" w:color="auto"/>
        <w:right w:val="none" w:sz="0" w:space="0" w:color="auto"/>
      </w:divBdr>
    </w:div>
    <w:div w:id="1855145420">
      <w:bodyDiv w:val="1"/>
      <w:marLeft w:val="0"/>
      <w:marRight w:val="0"/>
      <w:marTop w:val="0"/>
      <w:marBottom w:val="0"/>
      <w:divBdr>
        <w:top w:val="none" w:sz="0" w:space="0" w:color="auto"/>
        <w:left w:val="none" w:sz="0" w:space="0" w:color="auto"/>
        <w:bottom w:val="none" w:sz="0" w:space="0" w:color="auto"/>
        <w:right w:val="none" w:sz="0" w:space="0" w:color="auto"/>
      </w:divBdr>
    </w:div>
    <w:div w:id="1864052092">
      <w:bodyDiv w:val="1"/>
      <w:marLeft w:val="0"/>
      <w:marRight w:val="0"/>
      <w:marTop w:val="0"/>
      <w:marBottom w:val="0"/>
      <w:divBdr>
        <w:top w:val="none" w:sz="0" w:space="0" w:color="auto"/>
        <w:left w:val="none" w:sz="0" w:space="0" w:color="auto"/>
        <w:bottom w:val="none" w:sz="0" w:space="0" w:color="auto"/>
        <w:right w:val="none" w:sz="0" w:space="0" w:color="auto"/>
      </w:divBdr>
    </w:div>
    <w:div w:id="1876578385">
      <w:bodyDiv w:val="1"/>
      <w:marLeft w:val="0"/>
      <w:marRight w:val="0"/>
      <w:marTop w:val="0"/>
      <w:marBottom w:val="0"/>
      <w:divBdr>
        <w:top w:val="none" w:sz="0" w:space="0" w:color="auto"/>
        <w:left w:val="none" w:sz="0" w:space="0" w:color="auto"/>
        <w:bottom w:val="none" w:sz="0" w:space="0" w:color="auto"/>
        <w:right w:val="none" w:sz="0" w:space="0" w:color="auto"/>
      </w:divBdr>
    </w:div>
    <w:div w:id="1877231868">
      <w:bodyDiv w:val="1"/>
      <w:marLeft w:val="0"/>
      <w:marRight w:val="0"/>
      <w:marTop w:val="0"/>
      <w:marBottom w:val="0"/>
      <w:divBdr>
        <w:top w:val="none" w:sz="0" w:space="0" w:color="auto"/>
        <w:left w:val="none" w:sz="0" w:space="0" w:color="auto"/>
        <w:bottom w:val="none" w:sz="0" w:space="0" w:color="auto"/>
        <w:right w:val="none" w:sz="0" w:space="0" w:color="auto"/>
      </w:divBdr>
    </w:div>
    <w:div w:id="1917087415">
      <w:bodyDiv w:val="1"/>
      <w:marLeft w:val="0"/>
      <w:marRight w:val="0"/>
      <w:marTop w:val="0"/>
      <w:marBottom w:val="0"/>
      <w:divBdr>
        <w:top w:val="none" w:sz="0" w:space="0" w:color="auto"/>
        <w:left w:val="none" w:sz="0" w:space="0" w:color="auto"/>
        <w:bottom w:val="none" w:sz="0" w:space="0" w:color="auto"/>
        <w:right w:val="none" w:sz="0" w:space="0" w:color="auto"/>
      </w:divBdr>
    </w:div>
    <w:div w:id="1921713425">
      <w:bodyDiv w:val="1"/>
      <w:marLeft w:val="0"/>
      <w:marRight w:val="0"/>
      <w:marTop w:val="0"/>
      <w:marBottom w:val="0"/>
      <w:divBdr>
        <w:top w:val="none" w:sz="0" w:space="0" w:color="auto"/>
        <w:left w:val="none" w:sz="0" w:space="0" w:color="auto"/>
        <w:bottom w:val="none" w:sz="0" w:space="0" w:color="auto"/>
        <w:right w:val="none" w:sz="0" w:space="0" w:color="auto"/>
      </w:divBdr>
    </w:div>
    <w:div w:id="1924410736">
      <w:bodyDiv w:val="1"/>
      <w:marLeft w:val="0"/>
      <w:marRight w:val="0"/>
      <w:marTop w:val="0"/>
      <w:marBottom w:val="0"/>
      <w:divBdr>
        <w:top w:val="none" w:sz="0" w:space="0" w:color="auto"/>
        <w:left w:val="none" w:sz="0" w:space="0" w:color="auto"/>
        <w:bottom w:val="none" w:sz="0" w:space="0" w:color="auto"/>
        <w:right w:val="none" w:sz="0" w:space="0" w:color="auto"/>
      </w:divBdr>
    </w:div>
    <w:div w:id="1929607368">
      <w:bodyDiv w:val="1"/>
      <w:marLeft w:val="0"/>
      <w:marRight w:val="0"/>
      <w:marTop w:val="0"/>
      <w:marBottom w:val="0"/>
      <w:divBdr>
        <w:top w:val="none" w:sz="0" w:space="0" w:color="auto"/>
        <w:left w:val="none" w:sz="0" w:space="0" w:color="auto"/>
        <w:bottom w:val="none" w:sz="0" w:space="0" w:color="auto"/>
        <w:right w:val="none" w:sz="0" w:space="0" w:color="auto"/>
      </w:divBdr>
    </w:div>
    <w:div w:id="1943948313">
      <w:bodyDiv w:val="1"/>
      <w:marLeft w:val="0"/>
      <w:marRight w:val="0"/>
      <w:marTop w:val="0"/>
      <w:marBottom w:val="0"/>
      <w:divBdr>
        <w:top w:val="none" w:sz="0" w:space="0" w:color="auto"/>
        <w:left w:val="none" w:sz="0" w:space="0" w:color="auto"/>
        <w:bottom w:val="none" w:sz="0" w:space="0" w:color="auto"/>
        <w:right w:val="none" w:sz="0" w:space="0" w:color="auto"/>
      </w:divBdr>
    </w:div>
    <w:div w:id="1957247972">
      <w:bodyDiv w:val="1"/>
      <w:marLeft w:val="0"/>
      <w:marRight w:val="0"/>
      <w:marTop w:val="0"/>
      <w:marBottom w:val="0"/>
      <w:divBdr>
        <w:top w:val="none" w:sz="0" w:space="0" w:color="auto"/>
        <w:left w:val="none" w:sz="0" w:space="0" w:color="auto"/>
        <w:bottom w:val="none" w:sz="0" w:space="0" w:color="auto"/>
        <w:right w:val="none" w:sz="0" w:space="0" w:color="auto"/>
      </w:divBdr>
    </w:div>
    <w:div w:id="1957364263">
      <w:bodyDiv w:val="1"/>
      <w:marLeft w:val="0"/>
      <w:marRight w:val="0"/>
      <w:marTop w:val="0"/>
      <w:marBottom w:val="0"/>
      <w:divBdr>
        <w:top w:val="none" w:sz="0" w:space="0" w:color="auto"/>
        <w:left w:val="none" w:sz="0" w:space="0" w:color="auto"/>
        <w:bottom w:val="none" w:sz="0" w:space="0" w:color="auto"/>
        <w:right w:val="none" w:sz="0" w:space="0" w:color="auto"/>
      </w:divBdr>
    </w:div>
    <w:div w:id="1966277140">
      <w:bodyDiv w:val="1"/>
      <w:marLeft w:val="0"/>
      <w:marRight w:val="0"/>
      <w:marTop w:val="0"/>
      <w:marBottom w:val="0"/>
      <w:divBdr>
        <w:top w:val="none" w:sz="0" w:space="0" w:color="auto"/>
        <w:left w:val="none" w:sz="0" w:space="0" w:color="auto"/>
        <w:bottom w:val="none" w:sz="0" w:space="0" w:color="auto"/>
        <w:right w:val="none" w:sz="0" w:space="0" w:color="auto"/>
      </w:divBdr>
    </w:div>
    <w:div w:id="1968270559">
      <w:bodyDiv w:val="1"/>
      <w:marLeft w:val="0"/>
      <w:marRight w:val="0"/>
      <w:marTop w:val="0"/>
      <w:marBottom w:val="0"/>
      <w:divBdr>
        <w:top w:val="none" w:sz="0" w:space="0" w:color="auto"/>
        <w:left w:val="none" w:sz="0" w:space="0" w:color="auto"/>
        <w:bottom w:val="none" w:sz="0" w:space="0" w:color="auto"/>
        <w:right w:val="none" w:sz="0" w:space="0" w:color="auto"/>
      </w:divBdr>
    </w:div>
    <w:div w:id="1977680347">
      <w:bodyDiv w:val="1"/>
      <w:marLeft w:val="0"/>
      <w:marRight w:val="0"/>
      <w:marTop w:val="0"/>
      <w:marBottom w:val="0"/>
      <w:divBdr>
        <w:top w:val="none" w:sz="0" w:space="0" w:color="auto"/>
        <w:left w:val="none" w:sz="0" w:space="0" w:color="auto"/>
        <w:bottom w:val="none" w:sz="0" w:space="0" w:color="auto"/>
        <w:right w:val="none" w:sz="0" w:space="0" w:color="auto"/>
      </w:divBdr>
    </w:div>
    <w:div w:id="1979914329">
      <w:bodyDiv w:val="1"/>
      <w:marLeft w:val="0"/>
      <w:marRight w:val="0"/>
      <w:marTop w:val="0"/>
      <w:marBottom w:val="0"/>
      <w:divBdr>
        <w:top w:val="none" w:sz="0" w:space="0" w:color="auto"/>
        <w:left w:val="none" w:sz="0" w:space="0" w:color="auto"/>
        <w:bottom w:val="none" w:sz="0" w:space="0" w:color="auto"/>
        <w:right w:val="none" w:sz="0" w:space="0" w:color="auto"/>
      </w:divBdr>
    </w:div>
    <w:div w:id="1985040749">
      <w:bodyDiv w:val="1"/>
      <w:marLeft w:val="0"/>
      <w:marRight w:val="0"/>
      <w:marTop w:val="0"/>
      <w:marBottom w:val="0"/>
      <w:divBdr>
        <w:top w:val="none" w:sz="0" w:space="0" w:color="auto"/>
        <w:left w:val="none" w:sz="0" w:space="0" w:color="auto"/>
        <w:bottom w:val="none" w:sz="0" w:space="0" w:color="auto"/>
        <w:right w:val="none" w:sz="0" w:space="0" w:color="auto"/>
      </w:divBdr>
    </w:div>
    <w:div w:id="1998267651">
      <w:bodyDiv w:val="1"/>
      <w:marLeft w:val="0"/>
      <w:marRight w:val="0"/>
      <w:marTop w:val="0"/>
      <w:marBottom w:val="0"/>
      <w:divBdr>
        <w:top w:val="none" w:sz="0" w:space="0" w:color="auto"/>
        <w:left w:val="none" w:sz="0" w:space="0" w:color="auto"/>
        <w:bottom w:val="none" w:sz="0" w:space="0" w:color="auto"/>
        <w:right w:val="none" w:sz="0" w:space="0" w:color="auto"/>
      </w:divBdr>
    </w:div>
    <w:div w:id="2016837399">
      <w:bodyDiv w:val="1"/>
      <w:marLeft w:val="0"/>
      <w:marRight w:val="0"/>
      <w:marTop w:val="0"/>
      <w:marBottom w:val="0"/>
      <w:divBdr>
        <w:top w:val="none" w:sz="0" w:space="0" w:color="auto"/>
        <w:left w:val="none" w:sz="0" w:space="0" w:color="auto"/>
        <w:bottom w:val="none" w:sz="0" w:space="0" w:color="auto"/>
        <w:right w:val="none" w:sz="0" w:space="0" w:color="auto"/>
      </w:divBdr>
    </w:div>
    <w:div w:id="2020809897">
      <w:bodyDiv w:val="1"/>
      <w:marLeft w:val="0"/>
      <w:marRight w:val="0"/>
      <w:marTop w:val="0"/>
      <w:marBottom w:val="0"/>
      <w:divBdr>
        <w:top w:val="none" w:sz="0" w:space="0" w:color="auto"/>
        <w:left w:val="none" w:sz="0" w:space="0" w:color="auto"/>
        <w:bottom w:val="none" w:sz="0" w:space="0" w:color="auto"/>
        <w:right w:val="none" w:sz="0" w:space="0" w:color="auto"/>
      </w:divBdr>
    </w:div>
    <w:div w:id="2021736972">
      <w:bodyDiv w:val="1"/>
      <w:marLeft w:val="0"/>
      <w:marRight w:val="0"/>
      <w:marTop w:val="0"/>
      <w:marBottom w:val="0"/>
      <w:divBdr>
        <w:top w:val="none" w:sz="0" w:space="0" w:color="auto"/>
        <w:left w:val="none" w:sz="0" w:space="0" w:color="auto"/>
        <w:bottom w:val="none" w:sz="0" w:space="0" w:color="auto"/>
        <w:right w:val="none" w:sz="0" w:space="0" w:color="auto"/>
      </w:divBdr>
    </w:div>
    <w:div w:id="2028407442">
      <w:bodyDiv w:val="1"/>
      <w:marLeft w:val="0"/>
      <w:marRight w:val="0"/>
      <w:marTop w:val="0"/>
      <w:marBottom w:val="0"/>
      <w:divBdr>
        <w:top w:val="none" w:sz="0" w:space="0" w:color="auto"/>
        <w:left w:val="none" w:sz="0" w:space="0" w:color="auto"/>
        <w:bottom w:val="none" w:sz="0" w:space="0" w:color="auto"/>
        <w:right w:val="none" w:sz="0" w:space="0" w:color="auto"/>
      </w:divBdr>
    </w:div>
    <w:div w:id="2032762030">
      <w:bodyDiv w:val="1"/>
      <w:marLeft w:val="0"/>
      <w:marRight w:val="0"/>
      <w:marTop w:val="0"/>
      <w:marBottom w:val="0"/>
      <w:divBdr>
        <w:top w:val="none" w:sz="0" w:space="0" w:color="auto"/>
        <w:left w:val="none" w:sz="0" w:space="0" w:color="auto"/>
        <w:bottom w:val="none" w:sz="0" w:space="0" w:color="auto"/>
        <w:right w:val="none" w:sz="0" w:space="0" w:color="auto"/>
      </w:divBdr>
    </w:div>
    <w:div w:id="2036416086">
      <w:bodyDiv w:val="1"/>
      <w:marLeft w:val="0"/>
      <w:marRight w:val="0"/>
      <w:marTop w:val="0"/>
      <w:marBottom w:val="0"/>
      <w:divBdr>
        <w:top w:val="none" w:sz="0" w:space="0" w:color="auto"/>
        <w:left w:val="none" w:sz="0" w:space="0" w:color="auto"/>
        <w:bottom w:val="none" w:sz="0" w:space="0" w:color="auto"/>
        <w:right w:val="none" w:sz="0" w:space="0" w:color="auto"/>
      </w:divBdr>
    </w:div>
    <w:div w:id="2064254751">
      <w:bodyDiv w:val="1"/>
      <w:marLeft w:val="0"/>
      <w:marRight w:val="0"/>
      <w:marTop w:val="0"/>
      <w:marBottom w:val="0"/>
      <w:divBdr>
        <w:top w:val="none" w:sz="0" w:space="0" w:color="auto"/>
        <w:left w:val="none" w:sz="0" w:space="0" w:color="auto"/>
        <w:bottom w:val="none" w:sz="0" w:space="0" w:color="auto"/>
        <w:right w:val="none" w:sz="0" w:space="0" w:color="auto"/>
      </w:divBdr>
    </w:div>
    <w:div w:id="2068650842">
      <w:bodyDiv w:val="1"/>
      <w:marLeft w:val="0"/>
      <w:marRight w:val="0"/>
      <w:marTop w:val="0"/>
      <w:marBottom w:val="0"/>
      <w:divBdr>
        <w:top w:val="none" w:sz="0" w:space="0" w:color="auto"/>
        <w:left w:val="none" w:sz="0" w:space="0" w:color="auto"/>
        <w:bottom w:val="none" w:sz="0" w:space="0" w:color="auto"/>
        <w:right w:val="none" w:sz="0" w:space="0" w:color="auto"/>
      </w:divBdr>
    </w:div>
    <w:div w:id="2068796570">
      <w:bodyDiv w:val="1"/>
      <w:marLeft w:val="0"/>
      <w:marRight w:val="0"/>
      <w:marTop w:val="0"/>
      <w:marBottom w:val="0"/>
      <w:divBdr>
        <w:top w:val="none" w:sz="0" w:space="0" w:color="auto"/>
        <w:left w:val="none" w:sz="0" w:space="0" w:color="auto"/>
        <w:bottom w:val="none" w:sz="0" w:space="0" w:color="auto"/>
        <w:right w:val="none" w:sz="0" w:space="0" w:color="auto"/>
      </w:divBdr>
    </w:div>
    <w:div w:id="2070571917">
      <w:bodyDiv w:val="1"/>
      <w:marLeft w:val="0"/>
      <w:marRight w:val="0"/>
      <w:marTop w:val="0"/>
      <w:marBottom w:val="0"/>
      <w:divBdr>
        <w:top w:val="none" w:sz="0" w:space="0" w:color="auto"/>
        <w:left w:val="none" w:sz="0" w:space="0" w:color="auto"/>
        <w:bottom w:val="none" w:sz="0" w:space="0" w:color="auto"/>
        <w:right w:val="none" w:sz="0" w:space="0" w:color="auto"/>
      </w:divBdr>
    </w:div>
    <w:div w:id="2083788860">
      <w:bodyDiv w:val="1"/>
      <w:marLeft w:val="0"/>
      <w:marRight w:val="0"/>
      <w:marTop w:val="0"/>
      <w:marBottom w:val="0"/>
      <w:divBdr>
        <w:top w:val="none" w:sz="0" w:space="0" w:color="auto"/>
        <w:left w:val="none" w:sz="0" w:space="0" w:color="auto"/>
        <w:bottom w:val="none" w:sz="0" w:space="0" w:color="auto"/>
        <w:right w:val="none" w:sz="0" w:space="0" w:color="auto"/>
      </w:divBdr>
    </w:div>
    <w:div w:id="2084066977">
      <w:bodyDiv w:val="1"/>
      <w:marLeft w:val="0"/>
      <w:marRight w:val="0"/>
      <w:marTop w:val="0"/>
      <w:marBottom w:val="0"/>
      <w:divBdr>
        <w:top w:val="none" w:sz="0" w:space="0" w:color="auto"/>
        <w:left w:val="none" w:sz="0" w:space="0" w:color="auto"/>
        <w:bottom w:val="none" w:sz="0" w:space="0" w:color="auto"/>
        <w:right w:val="none" w:sz="0" w:space="0" w:color="auto"/>
      </w:divBdr>
    </w:div>
    <w:div w:id="2105757788">
      <w:bodyDiv w:val="1"/>
      <w:marLeft w:val="0"/>
      <w:marRight w:val="0"/>
      <w:marTop w:val="0"/>
      <w:marBottom w:val="0"/>
      <w:divBdr>
        <w:top w:val="none" w:sz="0" w:space="0" w:color="auto"/>
        <w:left w:val="none" w:sz="0" w:space="0" w:color="auto"/>
        <w:bottom w:val="none" w:sz="0" w:space="0" w:color="auto"/>
        <w:right w:val="none" w:sz="0" w:space="0" w:color="auto"/>
      </w:divBdr>
    </w:div>
    <w:div w:id="2109545739">
      <w:bodyDiv w:val="1"/>
      <w:marLeft w:val="0"/>
      <w:marRight w:val="0"/>
      <w:marTop w:val="0"/>
      <w:marBottom w:val="0"/>
      <w:divBdr>
        <w:top w:val="none" w:sz="0" w:space="0" w:color="auto"/>
        <w:left w:val="none" w:sz="0" w:space="0" w:color="auto"/>
        <w:bottom w:val="none" w:sz="0" w:space="0" w:color="auto"/>
        <w:right w:val="none" w:sz="0" w:space="0" w:color="auto"/>
      </w:divBdr>
    </w:div>
    <w:div w:id="2112774049">
      <w:bodyDiv w:val="1"/>
      <w:marLeft w:val="0"/>
      <w:marRight w:val="0"/>
      <w:marTop w:val="0"/>
      <w:marBottom w:val="0"/>
      <w:divBdr>
        <w:top w:val="none" w:sz="0" w:space="0" w:color="auto"/>
        <w:left w:val="none" w:sz="0" w:space="0" w:color="auto"/>
        <w:bottom w:val="none" w:sz="0" w:space="0" w:color="auto"/>
        <w:right w:val="none" w:sz="0" w:space="0" w:color="auto"/>
      </w:divBdr>
    </w:div>
    <w:div w:id="2116440247">
      <w:bodyDiv w:val="1"/>
      <w:marLeft w:val="0"/>
      <w:marRight w:val="0"/>
      <w:marTop w:val="0"/>
      <w:marBottom w:val="0"/>
      <w:divBdr>
        <w:top w:val="none" w:sz="0" w:space="0" w:color="auto"/>
        <w:left w:val="none" w:sz="0" w:space="0" w:color="auto"/>
        <w:bottom w:val="none" w:sz="0" w:space="0" w:color="auto"/>
        <w:right w:val="none" w:sz="0" w:space="0" w:color="auto"/>
      </w:divBdr>
    </w:div>
    <w:div w:id="2119786264">
      <w:bodyDiv w:val="1"/>
      <w:marLeft w:val="0"/>
      <w:marRight w:val="0"/>
      <w:marTop w:val="0"/>
      <w:marBottom w:val="0"/>
      <w:divBdr>
        <w:top w:val="none" w:sz="0" w:space="0" w:color="auto"/>
        <w:left w:val="none" w:sz="0" w:space="0" w:color="auto"/>
        <w:bottom w:val="none" w:sz="0" w:space="0" w:color="auto"/>
        <w:right w:val="none" w:sz="0" w:space="0" w:color="auto"/>
      </w:divBdr>
    </w:div>
    <w:div w:id="2130127943">
      <w:bodyDiv w:val="1"/>
      <w:marLeft w:val="0"/>
      <w:marRight w:val="0"/>
      <w:marTop w:val="0"/>
      <w:marBottom w:val="0"/>
      <w:divBdr>
        <w:top w:val="none" w:sz="0" w:space="0" w:color="auto"/>
        <w:left w:val="none" w:sz="0" w:space="0" w:color="auto"/>
        <w:bottom w:val="none" w:sz="0" w:space="0" w:color="auto"/>
        <w:right w:val="none" w:sz="0" w:space="0" w:color="auto"/>
      </w:divBdr>
    </w:div>
    <w:div w:id="2130275685">
      <w:bodyDiv w:val="1"/>
      <w:marLeft w:val="0"/>
      <w:marRight w:val="0"/>
      <w:marTop w:val="0"/>
      <w:marBottom w:val="0"/>
      <w:divBdr>
        <w:top w:val="none" w:sz="0" w:space="0" w:color="auto"/>
        <w:left w:val="none" w:sz="0" w:space="0" w:color="auto"/>
        <w:bottom w:val="none" w:sz="0" w:space="0" w:color="auto"/>
        <w:right w:val="none" w:sz="0" w:space="0" w:color="auto"/>
      </w:divBdr>
    </w:div>
    <w:div w:id="2136828349">
      <w:bodyDiv w:val="1"/>
      <w:marLeft w:val="0"/>
      <w:marRight w:val="0"/>
      <w:marTop w:val="0"/>
      <w:marBottom w:val="0"/>
      <w:divBdr>
        <w:top w:val="none" w:sz="0" w:space="0" w:color="auto"/>
        <w:left w:val="none" w:sz="0" w:space="0" w:color="auto"/>
        <w:bottom w:val="none" w:sz="0" w:space="0" w:color="auto"/>
        <w:right w:val="none" w:sz="0" w:space="0" w:color="auto"/>
      </w:divBdr>
    </w:div>
    <w:div w:id="2139294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4.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B53E4-3455-450E-B003-A1F8BE61B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19</Pages>
  <Words>7005</Words>
  <Characters>39930</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Галушко Василий Александрович</dc:creator>
  <cp:lastModifiedBy>Рубцов</cp:lastModifiedBy>
  <cp:revision>8</cp:revision>
  <cp:lastPrinted>2022-06-29T00:56:00Z</cp:lastPrinted>
  <dcterms:created xsi:type="dcterms:W3CDTF">2023-06-15T07:08:00Z</dcterms:created>
  <dcterms:modified xsi:type="dcterms:W3CDTF">2023-07-28T07:18:00Z</dcterms:modified>
</cp:coreProperties>
</file>